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Universidade de Passo Fundo – UPF</w:t>
      </w:r>
    </w:p>
    <w:p w:rsidR="00000000" w:rsidDel="00000000" w:rsidP="00000000" w:rsidRDefault="00000000" w:rsidRPr="00000000" w14:paraId="00000002">
      <w:pPr>
        <w:pStyle w:val="Title"/>
        <w:widowControl w:val="0"/>
        <w:pBdr>
          <w:bottom w:space="0" w:sz="0" w:val="nil"/>
        </w:pBdr>
        <w:spacing w:after="200" w:before="240" w:line="360" w:lineRule="auto"/>
        <w:jc w:val="right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nphfcb1r5ns2" w:id="0"/>
      <w:bookmarkEnd w:id="0"/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127000" distT="0" distL="0" distR="0">
                <wp:extent cx="6139815" cy="3873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27000" distT="0" distL="0" distR="0">
                <wp:extent cx="6139815" cy="3873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39815" cy="3873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360" w:lineRule="auto"/>
        <w:jc w:val="right"/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DOCUMENTO DE VISÃO DO PRODUTO - DVP </w:t>
      </w:r>
    </w:p>
    <w:p w:rsidR="00000000" w:rsidDel="00000000" w:rsidP="00000000" w:rsidRDefault="00000000" w:rsidRPr="00000000" w14:paraId="00000009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="360" w:lineRule="auto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="360" w:lineRule="auto"/>
        <w:jc w:val="center"/>
        <w:rPr>
          <w:rFonts w:ascii="Arial" w:cs="Arial" w:eastAsia="Arial" w:hAnsi="Arial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8"/>
          <w:szCs w:val="48"/>
          <w:rtl w:val="0"/>
        </w:rPr>
        <w:t xml:space="preserve">AGILIZA DELIVERY</w:t>
      </w:r>
    </w:p>
    <w:p w:rsidR="00000000" w:rsidDel="00000000" w:rsidP="00000000" w:rsidRDefault="00000000" w:rsidRPr="00000000" w14:paraId="0000000D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Eduardo dos Santos de Camargo</w:t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2026</w:t>
      </w:r>
    </w:p>
    <w:p w:rsidR="00000000" w:rsidDel="00000000" w:rsidP="00000000" w:rsidRDefault="00000000" w:rsidRPr="00000000" w14:paraId="00000014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240" w:line="360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aoastgme5h75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9d3511"/>
          <w:sz w:val="28"/>
          <w:szCs w:val="28"/>
          <w:rtl w:val="0"/>
        </w:rPr>
        <w:t xml:space="preserve">Histórico de alterações do documento</w:t>
      </w:r>
      <w:r w:rsidDel="00000000" w:rsidR="00000000" w:rsidRPr="00000000">
        <w:rPr>
          <w:rtl w:val="0"/>
        </w:rPr>
      </w:r>
    </w:p>
    <w:tbl>
      <w:tblPr>
        <w:tblStyle w:val="Table1"/>
        <w:tblW w:w="9208.0" w:type="dxa"/>
        <w:jc w:val="left"/>
        <w:tblInd w:w="120.0" w:type="dxa"/>
        <w:tblLayout w:type="fixed"/>
        <w:tblLook w:val="0000"/>
      </w:tblPr>
      <w:tblGrid>
        <w:gridCol w:w="988"/>
        <w:gridCol w:w="5385"/>
        <w:gridCol w:w="1702"/>
        <w:gridCol w:w="1133"/>
        <w:tblGridChange w:id="0">
          <w:tblGrid>
            <w:gridCol w:w="988"/>
            <w:gridCol w:w="5385"/>
            <w:gridCol w:w="1702"/>
            <w:gridCol w:w="1133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Alteração efetuada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Data</w:t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Criação do DVP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Eduardo 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04/08/2026</w:t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Finalização do DVP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Eduardo S.C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12/08/2026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4">
            <w:pPr>
              <w:widowControl w:val="0"/>
              <w:tabs>
                <w:tab w:val="left" w:leader="none" w:pos="567"/>
              </w:tabs>
              <w:spacing w:after="0" w:lin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widowControl w:val="0"/>
              <w:tabs>
                <w:tab w:val="left" w:leader="none" w:pos="567"/>
              </w:tabs>
              <w:spacing w:after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240" w:line="360" w:lineRule="auto"/>
        <w:rPr>
          <w:rFonts w:ascii="Arial" w:cs="Arial" w:eastAsia="Arial" w:hAnsi="Arial"/>
          <w:color w:val="9d3511"/>
        </w:rPr>
      </w:pPr>
      <w:bookmarkStart w:colFirst="0" w:colLast="0" w:name="_61wfrwl3g07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240" w:line="360" w:lineRule="auto"/>
        <w:rPr>
          <w:rFonts w:ascii="Arial" w:cs="Arial" w:eastAsia="Arial" w:hAnsi="Arial"/>
          <w:color w:val="9d3511"/>
        </w:rPr>
      </w:pPr>
      <w:bookmarkStart w:colFirst="0" w:colLast="0" w:name="_evx7f05d3g5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color="d34817" w:space="4" w:sz="8" w:val="single"/>
          <w:right w:space="0" w:sz="0" w:val="nil"/>
          <w:between w:space="0" w:sz="0" w:val="nil"/>
        </w:pBdr>
        <w:spacing w:after="300" w:line="240" w:lineRule="auto"/>
        <w:rPr>
          <w:rFonts w:ascii="Arial" w:cs="Arial" w:eastAsia="Arial" w:hAnsi="Arial"/>
          <w:b w:val="1"/>
          <w:bCs w:val="1"/>
          <w:color w:val="4e4a4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color w:val="4e4a4a"/>
          <w:sz w:val="32"/>
          <w:szCs w:val="32"/>
          <w:rtl w:val="0"/>
        </w:rPr>
        <w:t xml:space="preserve">Sumário</w:t>
      </w:r>
    </w:p>
    <w:sdt>
      <w:sdtPr>
        <w:id w:val="-17674452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atsrsm8ce8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vatsrsm8ce8a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_vatsrsm8ce8a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itcwps04e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nitcwps04ewy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_nitcwps04ewy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Fundamentação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clbmboqi1y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1.1.1.</w:t>
            </w:r>
          </w:hyperlink>
          <w:hyperlink w:anchor="_4clbmboqi1y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_4clbmboqi1yl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Técnicas Utilizadas para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xr1er7ge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exr1er7geg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_exr1er7geg3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Concepção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jn2spz1q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1.2.1.</w:t>
            </w:r>
          </w:hyperlink>
          <w:hyperlink w:anchor="_uijn2spz1qum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_uijn2spz1qum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Identificação do Domínio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ekvwj7fu9z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1.2.2.</w:t>
            </w:r>
          </w:hyperlink>
          <w:hyperlink w:anchor="_vekvwj7fu9zb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_vekvwj7fu9zb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Principais Stakeholders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m0zbyuv43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vm0zbyuv43gj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_vm0zbyuv43gj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Elicitação dos Requisitos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ckr0d5olu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</w:t>
            </w:r>
          </w:hyperlink>
          <w:hyperlink w:anchor="_vckr0d5olu5i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_vckr0d5olu5i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Funcionais (RF)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nh171e6ix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1.3.1.1.</w:t>
            </w:r>
          </w:hyperlink>
          <w:hyperlink w:anchor="_hnh171e6ixm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_hnh171e6ixmh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RF01 Gerenciar Login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2qfzivw58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1.3.2.</w:t>
            </w:r>
          </w:hyperlink>
          <w:hyperlink w:anchor="_ac2qfzivw58w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_ac2qfzivw58w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Requisitos Não-Funcionais (RNF)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fkg21727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y4fkg21727f7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_y4fkg21727f7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Especificação dos Requisitos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jhpoz48u1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1.4.1.</w:t>
            </w:r>
          </w:hyperlink>
          <w:hyperlink w:anchor="_ejhpoz48u1wh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_ejhpoz48u1wh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UML – Diagrama de Casos de Uso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d99uukgcl1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1.4.2.</w:t>
            </w:r>
          </w:hyperlink>
          <w:hyperlink w:anchor="_d99uukgcl1w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_d99uukgcl1w3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Histórias de Usuário Por Caso de Uso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syl5lec4ja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1.4.2.1.</w:t>
            </w:r>
          </w:hyperlink>
          <w:hyperlink w:anchor="_lsyl5lec4jal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_lsyl5lec4jal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UC01 Gerenciar Login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077vti6km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r077vti6kma3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_r077vti6kma3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Projeto Técnico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qaprqcucg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1.5.1.</w:t>
            </w:r>
          </w:hyperlink>
          <w:hyperlink w:anchor="_2xqaprqcucg9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_2xqaprqcucg9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Tecnologias e Ferramentas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628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0cwc7d298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1.5.2.</w:t>
            </w:r>
          </w:hyperlink>
          <w:hyperlink w:anchor="_na0cwc7d2982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_na0cwc7d2982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Modelo Lógico do Banco de Dados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880"/>
              <w:tab w:val="right" w:leader="none" w:pos="9628"/>
              <w:tab w:val="right" w:leader="none" w:pos="9638"/>
            </w:tabs>
            <w:spacing w:after="100" w:lineRule="auto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  <w:color w:val="9d351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5"/>
        </w:numPr>
        <w:spacing w:after="200" w:before="240" w:line="360" w:lineRule="auto"/>
        <w:ind w:left="567" w:hanging="425"/>
        <w:rPr>
          <w:rFonts w:ascii="Arial" w:cs="Arial" w:eastAsia="Arial" w:hAnsi="Arial"/>
          <w:color w:val="9d3511"/>
        </w:rPr>
      </w:pPr>
      <w:bookmarkStart w:colFirst="0" w:colLast="0" w:name="_vatsrsm8ce8a" w:id="4"/>
      <w:bookmarkEnd w:id="4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REQUISITOS</w:t>
      </w:r>
    </w:p>
    <w:p w:rsidR="00000000" w:rsidDel="00000000" w:rsidP="00000000" w:rsidRDefault="00000000" w:rsidRPr="00000000" w14:paraId="0000004E">
      <w:pPr>
        <w:pStyle w:val="Heading1"/>
        <w:numPr>
          <w:ilvl w:val="1"/>
          <w:numId w:val="5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nitcwps04ewy" w:id="5"/>
      <w:bookmarkEnd w:id="5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Fundamentação dos Requisitos</w:t>
      </w:r>
    </w:p>
    <w:p w:rsidR="00000000" w:rsidDel="00000000" w:rsidP="00000000" w:rsidRDefault="00000000" w:rsidRPr="00000000" w14:paraId="0000004F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afterAutospacing="0" w:before="240" w:line="360" w:lineRule="auto"/>
        <w:ind w:left="1224" w:hanging="504.00000000000006"/>
        <w:rPr>
          <w:rFonts w:ascii="Arial" w:cs="Arial" w:eastAsia="Arial" w:hAnsi="Arial"/>
        </w:rPr>
      </w:pPr>
      <w:bookmarkStart w:colFirst="0" w:colLast="0" w:name="_4clbmboqi1yl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Técnicas Utilizadas para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0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Entrevistas e reuniões com stakeholders (Gestores de Restaurantes).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Análise de Documentos (Planilhas de acerto financeiro atuais).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Brainstorming para definição de arquitetura de integração (iFood).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before="0" w:beforeAutospacing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Prototipação conceitual (User Stories / Casos de Uso).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numPr>
          <w:ilvl w:val="1"/>
          <w:numId w:val="5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exr1er7geg3" w:id="7"/>
      <w:bookmarkEnd w:id="7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Concepção dos Requisitos</w:t>
      </w:r>
    </w:p>
    <w:p w:rsidR="00000000" w:rsidDel="00000000" w:rsidP="00000000" w:rsidRDefault="00000000" w:rsidRPr="00000000" w14:paraId="00000055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uijn2spz1qum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Identificação do Domínio</w:t>
      </w:r>
    </w:p>
    <w:p w:rsidR="00000000" w:rsidDel="00000000" w:rsidP="00000000" w:rsidRDefault="00000000" w:rsidRPr="00000000" w14:paraId="00000056">
      <w:pPr>
        <w:spacing w:after="240" w:lineRule="auto"/>
        <w:ind w:left="567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 **Agiliza Delivery** é uma plataforma que atua como o sistema nervoso central da logística de entregas para restaurantes com frota própria. O problema atual é a gestão "cega" da frota, o acerto financeiro manual e empírico de quilometragem, e a perda de tempo na digitação e agrupamento de pedidos.</w:t>
      </w:r>
    </w:p>
    <w:p w:rsidR="00000000" w:rsidDel="00000000" w:rsidP="00000000" w:rsidRDefault="00000000" w:rsidRPr="00000000" w14:paraId="00000057">
      <w:pPr>
        <w:spacing w:after="240" w:lineRule="auto"/>
        <w:ind w:left="567" w:firstLine="0"/>
        <w:jc w:val="both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 plataforma propõe um ecossistema descentralizado composto por: um aplicativo móvel impositivo (Flutter) para motoboys (rastreamento e marcação de status), um Backoffice Web para o operador realizar despacho visual via mapa, e um Backend focado em integrações automáticas de pedidos (ex: API do iFood) e cálculo da precificação baseada na quilometragem ideal.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vekvwj7fu9zb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Principais Stakeholders</w:t>
      </w:r>
    </w:p>
    <w:tbl>
      <w:tblPr>
        <w:tblStyle w:val="Table2"/>
        <w:tblW w:w="9069.0" w:type="dxa"/>
        <w:jc w:val="left"/>
        <w:tblInd w:w="662.0" w:type="dxa"/>
        <w:tblLayout w:type="fixed"/>
        <w:tblLook w:val="0600"/>
      </w:tblPr>
      <w:tblGrid>
        <w:gridCol w:w="2549"/>
        <w:gridCol w:w="3968"/>
        <w:gridCol w:w="2552"/>
        <w:tblGridChange w:id="0">
          <w:tblGrid>
            <w:gridCol w:w="2549"/>
            <w:gridCol w:w="3968"/>
            <w:gridCol w:w="2552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STAKEHOLDER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Nome do Stakeholder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Responsabilidade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Contato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Gestor/Dono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Patrocinador, define métricas financeiras e aprova integrações.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Operador de Caixa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Agrupa entregas visualmente e despacha pedidos.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Motoboy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Executa entregas em campo via app e reporta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240" w:line="36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1"/>
          <w:numId w:val="5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vm0zbyuv43gj" w:id="10"/>
      <w:bookmarkEnd w:id="10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Elicitação dos Requisitos </w:t>
      </w:r>
    </w:p>
    <w:p w:rsidR="00000000" w:rsidDel="00000000" w:rsidP="00000000" w:rsidRDefault="00000000" w:rsidRPr="00000000" w14:paraId="0000006A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vckr0d5olu5i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Requisitos Funcionais (RF)</w:t>
      </w:r>
    </w:p>
    <w:p w:rsidR="00000000" w:rsidDel="00000000" w:rsidP="00000000" w:rsidRDefault="00000000" w:rsidRPr="00000000" w14:paraId="0000006B">
      <w:pPr>
        <w:pStyle w:val="Heading1"/>
        <w:numPr>
          <w:ilvl w:val="3"/>
          <w:numId w:val="5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hnh171e6ixmh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RF01 Gestão Operacional de Despacho (Web)</w:t>
      </w:r>
    </w:p>
    <w:tbl>
      <w:tblPr>
        <w:tblStyle w:val="Table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[X] 1   [ 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Centraliza o recebimento automático de pedidos (ex: integração iFood), a visualização da localização dos clientes em mapa e o agrupamento de múltiplos pedidos em uma única corrida (rota), permitindo o despacho dinâmico para os entregadores e o registro de tempos operacionais.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numPr>
          <w:ilvl w:val="3"/>
          <w:numId w:val="5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i w:val="1"/>
          <w:iCs w:val="1"/>
          <w:color w:val="9d3511"/>
          <w:sz w:val="28"/>
          <w:szCs w:val="28"/>
        </w:rPr>
      </w:pPr>
      <w:bookmarkStart w:colFirst="0" w:colLast="0" w:name="_6e05vfgosxni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RF02 Operação e Interação do Entregador (Mobile)</w:t>
      </w:r>
    </w:p>
    <w:tbl>
      <w:tblPr>
        <w:tblStyle w:val="Table4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X] 1   [  ] 2   [ 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RF01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aplicativo móvel torna-se o terminal de trabalho do motoboy, permitindo gerenciar disponibilidade, receber notificações de corridas, visualizar rotas e detalhes, acionar atalhos nativos (Waze/WhatsApp) e atualizar o status do pedido (etapas logísticas) em tempo real.</w:t>
            </w:r>
          </w:p>
        </w:tc>
      </w:tr>
    </w:tbl>
    <w:p w:rsidR="00000000" w:rsidDel="00000000" w:rsidP="00000000" w:rsidRDefault="00000000" w:rsidRPr="00000000" w14:paraId="00000080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numPr>
          <w:ilvl w:val="3"/>
          <w:numId w:val="5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i w:val="1"/>
          <w:iCs w:val="1"/>
          <w:color w:val="9d3511"/>
          <w:sz w:val="28"/>
          <w:szCs w:val="28"/>
        </w:rPr>
      </w:pPr>
      <w:bookmarkStart w:colFirst="0" w:colLast="0" w:name="_foq4xw1fuirv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RF03 Gestão Financeira e Precificação (Web)</w:t>
      </w:r>
    </w:p>
    <w:tbl>
      <w:tblPr>
        <w:tblStyle w:val="Table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 ] 1   [  X  ] 2   [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sistema gerencia uma tabela de preços e calcula automaticamente o valor devido ao motoboy com base na soma das teles (entregas) realizadas e seus respectivos endereços, culminando na geração de recibos para o acerto financeiro do turno, evitando erros manuais.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Rule="auto"/>
        <w:ind w:left="567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3"/>
          <w:numId w:val="5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i w:val="1"/>
          <w:iCs w:val="1"/>
          <w:color w:val="9d3511"/>
          <w:sz w:val="28"/>
          <w:szCs w:val="28"/>
        </w:rPr>
      </w:pPr>
      <w:bookmarkStart w:colFirst="0" w:colLast="0" w:name="_rk6xxeyoo90l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RF04 Rastreamento e Telemetria de Frota (Mobile/Web)</w:t>
      </w:r>
    </w:p>
    <w:tbl>
      <w:tblPr>
        <w:tblStyle w:val="Table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] essencial       [  X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1   [   ] 2   [ X ] 3   [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RF02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Captura contínua da localização GPS do entregador em segundo plano, integrando ao painel Web para monitoramento da frota em tempo real no mapa.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numPr>
          <w:ilvl w:val="3"/>
          <w:numId w:val="5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i w:val="1"/>
          <w:iCs w:val="1"/>
          <w:color w:val="9d3511"/>
          <w:sz w:val="28"/>
          <w:szCs w:val="28"/>
        </w:rPr>
      </w:pPr>
      <w:bookmarkStart w:colFirst="0" w:colLast="0" w:name="_a0x8dvgbs7b4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RF05 Administração do Sistema e Segurança (Web)</w:t>
      </w:r>
    </w:p>
    <w:tbl>
      <w:tblPr>
        <w:tblStyle w:val="Table7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 ] 1   [   ] 2   [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Controla a autenticação e autorização de todos os usuários, permitindo o CRUD de entregadores, parametrizações gerais do sistema e extração de relatórios gerenciais essenciais.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pStyle w:val="Heading1"/>
        <w:pBdr>
          <w:bottom w:color="000000" w:space="1" w:sz="4" w:val="single"/>
        </w:pBdr>
        <w:spacing w:after="200" w:before="240" w:line="360" w:lineRule="auto"/>
        <w:ind w:left="0" w:firstLine="0"/>
        <w:rPr>
          <w:rFonts w:ascii="Arial" w:cs="Arial" w:eastAsia="Arial" w:hAnsi="Arial"/>
          <w:b w:val="0"/>
          <w:bCs w:val="0"/>
          <w:i w:val="1"/>
          <w:iCs w:val="1"/>
          <w:color w:val="9d3511"/>
        </w:rPr>
      </w:pPr>
      <w:bookmarkStart w:colFirst="0" w:colLast="0" w:name="_3zvaz29l0ps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numPr>
          <w:ilvl w:val="3"/>
          <w:numId w:val="5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i w:val="1"/>
          <w:iCs w:val="1"/>
          <w:color w:val="9d3511"/>
          <w:sz w:val="28"/>
          <w:szCs w:val="28"/>
        </w:rPr>
      </w:pPr>
      <w:bookmarkStart w:colFirst="0" w:colLast="0" w:name="_3ku40fta99z1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9d3511"/>
          <w:rtl w:val="0"/>
        </w:rPr>
        <w:t xml:space="preserve">RF06 Gestão de Restaurantes Parceiros (Web)</w:t>
      </w:r>
    </w:p>
    <w:tbl>
      <w:tblPr>
        <w:tblStyle w:val="Table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1"/>
        <w:gridCol w:w="5071"/>
        <w:tblGridChange w:id="0">
          <w:tblGrid>
            <w:gridCol w:w="4001"/>
            <w:gridCol w:w="5071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Importância: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X ] essencial       [   ] importante       [    ] desejável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Priorização: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after="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  X  ] 1   [   ] 2   [  ] 3   [   ] 4    [   ]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Dependência com outro(s) requisito(s):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240" w:lineRule="auto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Nenhuma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Problema /Necessidades Identificadas: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Permite que o sistema funcione para múltiplos clientes, gerindo o cadastro, ativação, bloqueio e isolamento de dados de cada restaurante parceiro na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1"/>
        <w:pBdr>
          <w:bottom w:color="000000" w:space="1" w:sz="4" w:val="single"/>
        </w:pBdr>
        <w:spacing w:after="200" w:before="240" w:line="360" w:lineRule="auto"/>
        <w:rPr/>
      </w:pPr>
      <w:bookmarkStart w:colFirst="0" w:colLast="0" w:name="_8827nbpax5wr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ac2qfzivw58w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Requisitos Não-Funcionais (RNF)</w:t>
      </w:r>
    </w:p>
    <w:tbl>
      <w:tblPr>
        <w:tblStyle w:val="Table9"/>
        <w:tblW w:w="9208.0" w:type="dxa"/>
        <w:jc w:val="left"/>
        <w:tblInd w:w="5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798"/>
        <w:tblGridChange w:id="0">
          <w:tblGrid>
            <w:gridCol w:w="1410"/>
            <w:gridCol w:w="7798"/>
          </w:tblGrid>
        </w:tblGridChange>
      </w:tblGrid>
      <w:tr>
        <w:trPr>
          <w:cantSplit w:val="0"/>
          <w:tblHeader w:val="0"/>
        </w:trPr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Identificação</w:t>
            </w:r>
          </w:p>
        </w:tc>
        <w:tc>
          <w:tcPr>
            <w:shd w:fill="fac090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app mobile deve atualizar a localização (GPS) a cada 20 segundos para economizar bateria e dados.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Segurança: Dados sensíveis de motoboys (CPFs) e senhas devem ser criptografados no banco de dados.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sistema deve ter alta resiliência (Worker de polling) ao se comunicar com a API externa, além de garantir tempo de resposta na API interna de até 3 segundos.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 código do backoffice deve seguir rigorosamente a arquitetura em camadas (Presentation, Service, Repository, Entity).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RNF05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 tela de despacho (Mapa) deve operar em tempo real, refletindo a localização via WebSockets.</w:t>
            </w:r>
          </w:p>
        </w:tc>
      </w:tr>
    </w:tbl>
    <w:p w:rsidR="00000000" w:rsidDel="00000000" w:rsidP="00000000" w:rsidRDefault="00000000" w:rsidRPr="00000000" w14:paraId="000000C0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40" w:line="240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numPr>
          <w:ilvl w:val="1"/>
          <w:numId w:val="5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color w:val="9d3511"/>
        </w:rPr>
      </w:pPr>
      <w:bookmarkStart w:colFirst="0" w:colLast="0" w:name="_y4fkg21727f7" w:id="21"/>
      <w:bookmarkEnd w:id="21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Especificação dos Requisitos</w:t>
      </w:r>
    </w:p>
    <w:p w:rsidR="00000000" w:rsidDel="00000000" w:rsidP="00000000" w:rsidRDefault="00000000" w:rsidRPr="00000000" w14:paraId="000000CE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ejhpoz48u1wh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UML – Diagrama de Casos de Uso</w:t>
      </w:r>
    </w:p>
    <w:p w:rsidR="00000000" w:rsidDel="00000000" w:rsidP="00000000" w:rsidRDefault="00000000" w:rsidRPr="00000000" w14:paraId="000000CF">
      <w:pPr>
        <w:spacing w:before="240" w:line="36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UC apresentado abaixo apresenta todos casos de usos definidos para solução.</w:t>
      </w:r>
    </w:p>
    <w:tbl>
      <w:tblPr>
        <w:tblStyle w:val="Table10"/>
        <w:tblW w:w="9103.0" w:type="dxa"/>
        <w:jc w:val="left"/>
        <w:tblInd w:w="6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3"/>
        <w:tblGridChange w:id="0">
          <w:tblGrid>
            <w:gridCol w:w="910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</w:rPr>
              <w:drawing>
                <wp:inline distB="114300" distT="114300" distL="114300" distR="114300">
                  <wp:extent cx="5629275" cy="56261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275" cy="562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line="240" w:lineRule="auto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line="240" w:lineRule="auto"/>
              <w:jc w:val="left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jc w:val="center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pStyle w:val="Heading1"/>
        <w:numPr>
          <w:ilvl w:val="2"/>
          <w:numId w:val="5"/>
        </w:numPr>
        <w:pBdr>
          <w:bottom w:color="000000" w:space="1" w:sz="4" w:val="single"/>
        </w:pBdr>
        <w:spacing w:after="200" w:before="240" w:line="360" w:lineRule="auto"/>
        <w:ind w:left="1224" w:hanging="504.00000000000006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d99uukgcl1w3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Histórias de Usuário Por Caso de Uso</w:t>
      </w:r>
    </w:p>
    <w:p w:rsidR="00000000" w:rsidDel="00000000" w:rsidP="00000000" w:rsidRDefault="00000000" w:rsidRPr="00000000" w14:paraId="000000D9">
      <w:pPr>
        <w:pStyle w:val="Heading1"/>
        <w:numPr>
          <w:ilvl w:val="3"/>
          <w:numId w:val="3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0"/>
          <w:bCs w:val="0"/>
          <w:color w:val="9d3511"/>
          <w:sz w:val="24"/>
          <w:szCs w:val="24"/>
        </w:rPr>
      </w:pPr>
      <w:bookmarkStart w:colFirst="0" w:colLast="0" w:name="_lsyl5lec4jal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UC01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Gerenciar Fluxo de Entregas</w:t>
      </w:r>
    </w:p>
    <w:tbl>
      <w:tblPr>
        <w:tblStyle w:val="Table11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Permitir a recepção de pedidos, agrupamento em mapa e despacho ágil para a frota 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6204.550781250001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HU01 Planejar rotas via mapa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 de Logística, QUERO visualizar os novos pedidos distribuídos geograficamente em um mapa PARA planejar rapidamente roteiros inteligentes.</w:t>
                  </w:r>
                </w:p>
                <w:p w:rsidR="00000000" w:rsidDel="00000000" w:rsidP="00000000" w:rsidRDefault="00000000" w:rsidRPr="00000000" w14:paraId="000000E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firstLine="0"/>
                    <w:jc w:val="left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Apenas pedidos com status "Aguardando Despacho" devem aparecer no mapa.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after="0" w:lineRule="auto"/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000000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0E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operador selecionou os pedidos A e B no mapa</w:t>
                  </w:r>
                </w:p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 ele clicar em "Despachar" e selecionar o Motoboy João</w:t>
                  </w:r>
                </w:p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4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360" w:right="0" w:hanging="360"/>
                    <w:jc w:val="left"/>
                    <w:rPr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16"/>
                      <w:szCs w:val="16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os pinos devem sumir do mapa de pendentes e a rota deve aparecer no App do João.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E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0EF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HU02 - Despachar múltiplos pedidos</w:t>
                  </w:r>
                </w:p>
                <w:p w:rsidR="00000000" w:rsidDel="00000000" w:rsidP="00000000" w:rsidRDefault="00000000" w:rsidRPr="00000000" w14:paraId="000000F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0F2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 de Logística, QUERO selecionar e agrupar múltiplos pedidos próximos em um mesmo despacho PARA otimizar o tempo e custo do entregador.</w:t>
                  </w:r>
                </w:p>
                <w:p w:rsidR="00000000" w:rsidDel="00000000" w:rsidP="00000000" w:rsidRDefault="00000000" w:rsidRPr="00000000" w14:paraId="000000F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0F5">
                  <w:pPr>
                    <w:spacing w:after="0" w:lineRule="auto"/>
                    <w:ind w:left="360" w:firstLine="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motoboy destino deve estar com status "Online". Uma rota (lote) pode conter até 5 pedidos simultâneos.</w:t>
                  </w:r>
                </w:p>
                <w:p w:rsidR="00000000" w:rsidDel="00000000" w:rsidP="00000000" w:rsidRDefault="00000000" w:rsidRPr="00000000" w14:paraId="000000F6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0F8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operador selecionou até 5 pedidos próximos no mapa;</w:t>
                  </w:r>
                </w:p>
                <w:p w:rsidR="00000000" w:rsidDel="00000000" w:rsidP="00000000" w:rsidRDefault="00000000" w:rsidRPr="00000000" w14:paraId="000000F9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clicar em "Despachar Lote" e selecionar o Motoboy;</w:t>
                  </w:r>
                </w:p>
                <w:p w:rsidR="00000000" w:rsidDel="00000000" w:rsidP="00000000" w:rsidRDefault="00000000" w:rsidRPr="00000000" w14:paraId="000000FA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esses múltiplos pedidos devem formar uma única rota agrupada no App do entregador.</w:t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0FE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HU03 - Importar pedidos do iFood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0F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00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Sistema, DEVO importar os pedidos do iFood automaticamente PARA eliminar o gargalo de redigitação por parte do operador.</w:t>
                  </w:r>
                </w:p>
                <w:p w:rsidR="00000000" w:rsidDel="00000000" w:rsidP="00000000" w:rsidRDefault="00000000" w:rsidRPr="00000000" w14:paraId="0000010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0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spacing w:after="0" w:lineRule="auto"/>
                    <w:ind w:left="360" w:firstLine="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sistema fará a captura (polling) a cada 30 segundos usando a API de integração oficial, garantindo que o endereço e itens sejam importados.</w:t>
                  </w:r>
                </w:p>
                <w:p w:rsidR="00000000" w:rsidDel="00000000" w:rsidP="00000000" w:rsidRDefault="00000000" w:rsidRPr="00000000" w14:paraId="00000104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0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06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restaurante está online no iFood</w:t>
                  </w:r>
                </w:p>
                <w:p w:rsidR="00000000" w:rsidDel="00000000" w:rsidP="00000000" w:rsidRDefault="00000000" w:rsidRPr="00000000" w14:paraId="00000107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um cliente fizer e pagar um novo pedido</w:t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esse pedido aparecerá no painel "Aguardando Despacho" e no mapa do Agiliza Delivery sem intervenção manual.</w:t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1"/>
        <w:numPr>
          <w:ilvl w:val="3"/>
          <w:numId w:val="3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color w:val="9d3511"/>
          <w:sz w:val="24"/>
          <w:szCs w:val="24"/>
        </w:rPr>
      </w:pPr>
      <w:bookmarkStart w:colFirst="0" w:colLast="0" w:name="_601dxetjlwls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UC02 Executar Rota de Entrega</w:t>
      </w:r>
      <w:r w:rsidDel="00000000" w:rsidR="00000000" w:rsidRPr="00000000">
        <w:rPr>
          <w:rtl w:val="0"/>
        </w:rPr>
      </w:r>
    </w:p>
    <w:tbl>
      <w:tblPr>
        <w:tblStyle w:val="Table15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Fornecer suporte tecnológico ao entregador na rua para encontrar a rota e reportar o andamento.</w:t>
            </w:r>
          </w:p>
          <w:p w:rsidR="00000000" w:rsidDel="00000000" w:rsidP="00000000" w:rsidRDefault="00000000" w:rsidRPr="00000000" w14:paraId="00000110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6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15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HU04 Atalhos nativos de GPS e Contato</w:t>
                  </w:r>
                </w:p>
                <w:p w:rsidR="00000000" w:rsidDel="00000000" w:rsidP="00000000" w:rsidRDefault="00000000" w:rsidRPr="00000000" w14:paraId="0000011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18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Entregador, QUERO abrir aplicativos de navegação (Waze/Maps) e o Whatsapp do cliente diretamente pelo app Agiliza PARA economizar tempo digitando na rua.</w:t>
                  </w:r>
                </w:p>
                <w:p w:rsidR="00000000" w:rsidDel="00000000" w:rsidP="00000000" w:rsidRDefault="00000000" w:rsidRPr="00000000" w14:paraId="0000011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aplicativo deve utilizar deep links para passar a localização exata ao GPS ou o número com a mensagem pronta para o WhatsApp.</w:t>
                  </w:r>
                </w:p>
                <w:p w:rsidR="00000000" w:rsidDel="00000000" w:rsidP="00000000" w:rsidRDefault="00000000" w:rsidRPr="00000000" w14:paraId="0000011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1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1E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entregador abriu a tela da entrega X</w:t>
                  </w:r>
                </w:p>
                <w:p w:rsidR="00000000" w:rsidDel="00000000" w:rsidP="00000000" w:rsidRDefault="00000000" w:rsidRPr="00000000" w14:paraId="0000011F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tocar no botão "Navegar" ou "WhatsApp"</w:t>
                  </w:r>
                </w:p>
                <w:p w:rsidR="00000000" w:rsidDel="00000000" w:rsidP="00000000" w:rsidRDefault="00000000" w:rsidRPr="00000000" w14:paraId="00000120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aplicativo respectivo abrirá automaticamente já traçando a rota até o cliente ou abrindo a conversa com ele.</w:t>
                  </w:r>
                </w:p>
                <w:p w:rsidR="00000000" w:rsidDel="00000000" w:rsidP="00000000" w:rsidRDefault="00000000" w:rsidRPr="00000000" w14:paraId="0000012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2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6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25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HU05 Reportar andamento (Status)</w:t>
                  </w:r>
                </w:p>
                <w:p w:rsidR="00000000" w:rsidDel="00000000" w:rsidP="00000000" w:rsidRDefault="00000000" w:rsidRPr="00000000" w14:paraId="0000012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28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Entregador, QUERO alterar os status de cada etapa do pedido com poucos cliques PARA que a loja saiba do andamento em tempo real.</w:t>
                  </w:r>
                </w:p>
                <w:p w:rsidR="00000000" w:rsidDel="00000000" w:rsidP="00000000" w:rsidRDefault="00000000" w:rsidRPr="00000000" w14:paraId="0000012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2B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Se falhar (ex: cliente não atendeu), a rota de volta conta no fechamento. O status deve atualizar no Backoffice instantaneamente.</w:t>
                  </w:r>
                </w:p>
                <w:p w:rsidR="00000000" w:rsidDel="00000000" w:rsidP="00000000" w:rsidRDefault="00000000" w:rsidRPr="00000000" w14:paraId="0000012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2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2E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motoboy chegou ao local</w:t>
                  </w:r>
                </w:p>
                <w:p w:rsidR="00000000" w:rsidDel="00000000" w:rsidP="00000000" w:rsidRDefault="00000000" w:rsidRPr="00000000" w14:paraId="0000012F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clicar em "Finalizar como Entregue" ou "Falha"</w:t>
                  </w:r>
                </w:p>
                <w:p w:rsidR="00000000" w:rsidDel="00000000" w:rsidP="00000000" w:rsidRDefault="00000000" w:rsidRPr="00000000" w14:paraId="00000130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a entrega muda de status no painel web para que o operador seja notificado imediatamente.</w:t>
                  </w:r>
                </w:p>
                <w:p w:rsidR="00000000" w:rsidDel="00000000" w:rsidP="00000000" w:rsidRDefault="00000000" w:rsidRPr="00000000" w14:paraId="0000013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2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1"/>
        <w:numPr>
          <w:ilvl w:val="3"/>
          <w:numId w:val="3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color w:val="9d3511"/>
          <w:sz w:val="24"/>
          <w:szCs w:val="24"/>
        </w:rPr>
      </w:pPr>
      <w:bookmarkStart w:colFirst="0" w:colLast="0" w:name="_zdmxz59kgu0b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UC03 </w:t>
      </w: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sz w:val="24"/>
          <w:szCs w:val="24"/>
          <w:rtl w:val="0"/>
        </w:rPr>
        <w:t xml:space="preserve">Fechar Acerto Financeiro</w:t>
      </w:r>
    </w:p>
    <w:tbl>
      <w:tblPr>
        <w:tblStyle w:val="Table18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Automatizar e auditar o pagamento devido aos motoboys no encerramento de um período.</w:t>
            </w:r>
          </w:p>
          <w:p w:rsidR="00000000" w:rsidDel="00000000" w:rsidP="00000000" w:rsidRDefault="00000000" w:rsidRPr="00000000" w14:paraId="0000013A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0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3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3F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HU06 Calcular preço de entrega automaticamente</w:t>
                  </w:r>
                </w:p>
                <w:p w:rsidR="00000000" w:rsidDel="00000000" w:rsidP="00000000" w:rsidRDefault="00000000" w:rsidRPr="00000000" w14:paraId="0000014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42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Operador, QUERO que o sistema calcule automaticamente o custo de entrega com base na soma das teles realizadas e a tabela de preços vigente PARA eliminar negociações e cálculos subjetivos.</w:t>
                  </w:r>
                </w:p>
                <w:p w:rsidR="00000000" w:rsidDel="00000000" w:rsidP="00000000" w:rsidRDefault="00000000" w:rsidRPr="00000000" w14:paraId="0000014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04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45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valor é calculado no momento em que a rota é concluída e baseado na distância linear ou configurada na Tabela de Preços.</w:t>
                  </w:r>
                </w:p>
                <w:p w:rsidR="00000000" w:rsidDel="00000000" w:rsidP="00000000" w:rsidRDefault="00000000" w:rsidRPr="00000000" w14:paraId="00000146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8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49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motoboy finalizou seu turno</w:t>
                  </w:r>
                </w:p>
                <w:p w:rsidR="00000000" w:rsidDel="00000000" w:rsidP="00000000" w:rsidRDefault="00000000" w:rsidRPr="00000000" w14:paraId="0000014A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operador abrir o extrato dele</w:t>
                  </w:r>
                </w:p>
                <w:p w:rsidR="00000000" w:rsidDel="00000000" w:rsidP="00000000" w:rsidRDefault="00000000" w:rsidRPr="00000000" w14:paraId="0000014B">
                  <w:pPr>
                    <w:numPr>
                      <w:ilvl w:val="0"/>
                      <w:numId w:val="4"/>
                    </w:numPr>
                    <w:spacing w:after="0" w:lineRule="auto"/>
                    <w:ind w:left="360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valor de cada entrega e o total devido estarão já totalizados e calculados.</w:t>
                  </w:r>
                </w:p>
                <w:p w:rsidR="00000000" w:rsidDel="00000000" w:rsidP="00000000" w:rsidRDefault="00000000" w:rsidRPr="00000000" w14:paraId="0000014C">
                  <w:pPr>
                    <w:spacing w:after="0" w:lineRule="auto"/>
                    <w:ind w:left="360" w:firstLine="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rHeight w:val="363.16406250000006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4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4F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HU07 Gerar recibo de acerto diário</w:t>
                  </w:r>
                </w:p>
                <w:p w:rsidR="00000000" w:rsidDel="00000000" w:rsidP="00000000" w:rsidRDefault="00000000" w:rsidRPr="00000000" w14:paraId="0000015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52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Operador, QUERO gerar um recibo unificado de todas as corridas feitas pelo entregador no dia PARA realizar o PIX do acerto financeiro com rapidez e exatidão.</w:t>
                  </w:r>
                </w:p>
                <w:p w:rsidR="00000000" w:rsidDel="00000000" w:rsidP="00000000" w:rsidRDefault="00000000" w:rsidRPr="00000000" w14:paraId="0000015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55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Após gerado o recibo, os pedidos contidos nele não podem sofrer mais alterações de valores.</w:t>
                  </w:r>
                </w:p>
                <w:p w:rsidR="00000000" w:rsidDel="00000000" w:rsidP="00000000" w:rsidRDefault="00000000" w:rsidRPr="00000000" w14:paraId="0000015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5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58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turno encerrou</w:t>
                  </w:r>
                </w:p>
                <w:p w:rsidR="00000000" w:rsidDel="00000000" w:rsidP="00000000" w:rsidRDefault="00000000" w:rsidRPr="00000000" w14:paraId="00000159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operador confirmar o acerto</w:t>
                  </w:r>
                </w:p>
                <w:p w:rsidR="00000000" w:rsidDel="00000000" w:rsidP="00000000" w:rsidRDefault="00000000" w:rsidRPr="00000000" w14:paraId="0000015A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um comprovante digital detalhado é criado, marcando aquelas entregas como "Pagas".</w:t>
                  </w:r>
                </w:p>
                <w:p w:rsidR="00000000" w:rsidDel="00000000" w:rsidP="00000000" w:rsidRDefault="00000000" w:rsidRPr="00000000" w14:paraId="0000015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C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pStyle w:val="Heading1"/>
        <w:numPr>
          <w:ilvl w:val="3"/>
          <w:numId w:val="3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color w:val="9d3511"/>
          <w:sz w:val="24"/>
          <w:szCs w:val="24"/>
        </w:rPr>
      </w:pPr>
      <w:bookmarkStart w:colFirst="0" w:colLast="0" w:name="_ozzqyuwaewys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UC04</w:t>
      </w:r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 Monitoramento de Logística em Tempo Real</w:t>
      </w:r>
      <w:r w:rsidDel="00000000" w:rsidR="00000000" w:rsidRPr="00000000">
        <w:rPr>
          <w:rtl w:val="0"/>
        </w:rPr>
      </w:r>
    </w:p>
    <w:tbl>
      <w:tblPr>
        <w:tblStyle w:val="Table21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Manter a visibilidade total da frota para tomada rápida de decisões logísticas.</w:t>
            </w:r>
          </w:p>
          <w:p w:rsidR="00000000" w:rsidDel="00000000" w:rsidP="00000000" w:rsidRDefault="00000000" w:rsidRPr="00000000" w14:paraId="00000162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67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HU08 Monitorar frota no mapa</w:t>
                  </w:r>
                </w:p>
                <w:p w:rsidR="00000000" w:rsidDel="00000000" w:rsidP="00000000" w:rsidRDefault="00000000" w:rsidRPr="00000000" w14:paraId="00000168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6A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Operador, QUERO enxergar a posição em tempo real e o status atual de cada motoboy da frota no mapa PARA saber imediatamente quem está mais perto de uma nova retirada.</w:t>
                  </w:r>
                </w:p>
                <w:p w:rsidR="00000000" w:rsidDel="00000000" w:rsidP="00000000" w:rsidRDefault="00000000" w:rsidRPr="00000000" w14:paraId="0000016B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6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6E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A posição GPS (telemetria) do celular do motoboy deve ser atualizada em background a cada 20 segundos enquanto ele estiver "Online".</w:t>
                  </w:r>
                </w:p>
                <w:p w:rsidR="00000000" w:rsidDel="00000000" w:rsidP="00000000" w:rsidRDefault="00000000" w:rsidRPr="00000000" w14:paraId="0000016F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71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motoboy está realizando uma entrega</w:t>
                  </w:r>
                </w:p>
                <w:p w:rsidR="00000000" w:rsidDel="00000000" w:rsidP="00000000" w:rsidRDefault="00000000" w:rsidRPr="00000000" w14:paraId="00000172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operador observar o mapa de monitoramento</w:t>
                  </w:r>
                </w:p>
                <w:p w:rsidR="00000000" w:rsidDel="00000000" w:rsidP="00000000" w:rsidRDefault="00000000" w:rsidRPr="00000000" w14:paraId="00000173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um ícone com o nome do motoboy se moverá em tempo real pelas ruas do mapa.</w:t>
                  </w:r>
                </w:p>
                <w:p w:rsidR="00000000" w:rsidDel="00000000" w:rsidP="00000000" w:rsidRDefault="00000000" w:rsidRPr="00000000" w14:paraId="0000017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5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1"/>
        <w:numPr>
          <w:ilvl w:val="3"/>
          <w:numId w:val="3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color w:val="9d3511"/>
          <w:sz w:val="24"/>
          <w:szCs w:val="24"/>
        </w:rPr>
      </w:pPr>
      <w:bookmarkStart w:colFirst="0" w:colLast="0" w:name="_s789xx4q69gg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UC05 Configurar Estabelecimento e Frota</w:t>
      </w:r>
      <w:r w:rsidDel="00000000" w:rsidR="00000000" w:rsidRPr="00000000">
        <w:rPr>
          <w:rtl w:val="0"/>
        </w:rPr>
      </w:r>
    </w:p>
    <w:tbl>
      <w:tblPr>
        <w:tblStyle w:val="Table23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Garantir a manutenção estrutural da loja e parâmetros financeiros específicos do restaurante.</w:t>
            </w:r>
          </w:p>
          <w:p w:rsidR="00000000" w:rsidDel="00000000" w:rsidP="00000000" w:rsidRDefault="00000000" w:rsidRPr="00000000" w14:paraId="0000017A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7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7F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HU09 Gerir entregadores</w:t>
                  </w:r>
                </w:p>
                <w:p w:rsidR="00000000" w:rsidDel="00000000" w:rsidP="00000000" w:rsidRDefault="00000000" w:rsidRPr="00000000" w14:paraId="00000180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9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2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 do Restaurante, QUERO cadastrar entregadores e aprovar ou bloquear seus perfis PARA garantir que apenas pessoas da minha frota atuem nas minhas entregas.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84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Entregadores com cadastro "Bloqueado" não podem receber corridas desta loja. O entregador só enxerga as corridas da loja em que está vinculado.</w:t>
                  </w:r>
                </w:p>
                <w:p w:rsidR="00000000" w:rsidDel="00000000" w:rsidP="00000000" w:rsidRDefault="00000000" w:rsidRPr="00000000" w14:paraId="0000018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87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novo motoboy foi contratado pelo restaurante</w:t>
                  </w:r>
                </w:p>
                <w:p w:rsidR="00000000" w:rsidDel="00000000" w:rsidP="00000000" w:rsidRDefault="00000000" w:rsidRPr="00000000" w14:paraId="00000188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administrador do restaurante criar o perfil na plataforma Web</w:t>
                  </w:r>
                </w:p>
                <w:p w:rsidR="00000000" w:rsidDel="00000000" w:rsidP="00000000" w:rsidRDefault="00000000" w:rsidRPr="00000000" w14:paraId="00000189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  <w:u w:val="no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entregador conseguirá logar no aplicativo e ficar online para aquela loja.</w:t>
                  </w:r>
                </w:p>
              </w:tc>
            </w:tr>
          </w:tbl>
          <w:p w:rsidR="00000000" w:rsidDel="00000000" w:rsidP="00000000" w:rsidRDefault="00000000" w:rsidRPr="00000000" w14:paraId="0000018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8C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HU10 Configurar regras de precificação</w:t>
                  </w:r>
                </w:p>
                <w:p w:rsidR="00000000" w:rsidDel="00000000" w:rsidP="00000000" w:rsidRDefault="00000000" w:rsidRPr="00000000" w14:paraId="0000018D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8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8F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Administrador, QUERO cadastrar faixas e tabelas de preço com base na distância de entrega (raios km) PARA que a precificação da corrida obedeça regras justas preestabelecidas.</w:t>
                  </w:r>
                </w:p>
                <w:p w:rsidR="00000000" w:rsidDel="00000000" w:rsidP="00000000" w:rsidRDefault="00000000" w:rsidRPr="00000000" w14:paraId="00000190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2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93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Faixas não podem sobrepor quilometragens (ex: 0 a 3km = R$9,00; 3.1km a 5km= R$12,00)</w:t>
                  </w:r>
                </w:p>
                <w:p w:rsidR="00000000" w:rsidDel="00000000" w:rsidP="00000000" w:rsidRDefault="00000000" w:rsidRPr="00000000" w14:paraId="0000019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95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96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administrador acessou o menu de "Tabela de Preços";</w:t>
                  </w:r>
                </w:p>
                <w:p w:rsidR="00000000" w:rsidDel="00000000" w:rsidP="00000000" w:rsidRDefault="00000000" w:rsidRPr="00000000" w14:paraId="00000197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ele editar o valor da faixa "0 a 3km" para R$ 6,00;</w:t>
                  </w:r>
                </w:p>
                <w:p w:rsidR="00000000" w:rsidDel="00000000" w:rsidP="00000000" w:rsidRDefault="00000000" w:rsidRPr="00000000" w14:paraId="00000198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as próximas entregas calcularão automaticamente o repasse usando o novo valor.</w:t>
                  </w:r>
                </w:p>
                <w:p w:rsidR="00000000" w:rsidDel="00000000" w:rsidP="00000000" w:rsidRDefault="00000000" w:rsidRPr="00000000" w14:paraId="0000019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A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pStyle w:val="Heading1"/>
        <w:numPr>
          <w:ilvl w:val="3"/>
          <w:numId w:val="3"/>
        </w:numPr>
        <w:pBdr>
          <w:bottom w:color="000000" w:space="1" w:sz="4" w:val="single"/>
        </w:pBdr>
        <w:spacing w:after="200" w:before="240" w:line="360" w:lineRule="auto"/>
        <w:ind w:left="1728" w:hanging="647"/>
        <w:rPr>
          <w:rFonts w:ascii="Arial" w:cs="Arial" w:eastAsia="Arial" w:hAnsi="Arial"/>
          <w:b w:val="1"/>
          <w:bCs w:val="1"/>
          <w:color w:val="9d3511"/>
          <w:sz w:val="24"/>
          <w:szCs w:val="24"/>
        </w:rPr>
      </w:pPr>
      <w:bookmarkStart w:colFirst="0" w:colLast="0" w:name="_u8i037md70px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UC06 Gerenciar Restaurantes</w:t>
      </w:r>
      <w:r w:rsidDel="00000000" w:rsidR="00000000" w:rsidRPr="00000000">
        <w:rPr>
          <w:rtl w:val="0"/>
        </w:rPr>
      </w:r>
    </w:p>
    <w:tbl>
      <w:tblPr>
        <w:tblStyle w:val="Table26"/>
        <w:tblW w:w="9072.0" w:type="dxa"/>
        <w:jc w:val="left"/>
        <w:tblInd w:w="66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7197"/>
        <w:tblGridChange w:id="0">
          <w:tblGrid>
            <w:gridCol w:w="1875"/>
            <w:gridCol w:w="7197"/>
          </w:tblGrid>
        </w:tblGridChange>
      </w:tblGrid>
      <w:tr>
        <w:trPr>
          <w:cantSplit w:val="0"/>
          <w:tblHeader w:val="0"/>
        </w:trPr>
        <w:tc>
          <w:tcPr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after="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Objetivo: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Permitir a entrada e controle de diferentes restaurantes usando o mesmo sistema.</w:t>
            </w:r>
          </w:p>
          <w:p w:rsidR="00000000" w:rsidDel="00000000" w:rsidP="00000000" w:rsidRDefault="00000000" w:rsidRPr="00000000" w14:paraId="000001A0">
            <w:pPr>
              <w:widowControl w:val="0"/>
              <w:tabs>
                <w:tab w:val="left" w:leader="none" w:pos="1546"/>
              </w:tabs>
              <w:spacing w:after="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shd w:fill="fabf8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after="0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HISTÓRIAS DE USUÁRIOS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A5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HU11 Cadastrar novo Estabelecimento lParceiro</w:t>
                  </w:r>
                </w:p>
                <w:p w:rsidR="00000000" w:rsidDel="00000000" w:rsidP="00000000" w:rsidRDefault="00000000" w:rsidRPr="00000000" w14:paraId="000001A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49.7460937500001" w:hRule="atLeast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A8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 Geral, QUERO cadastrar os dados básicos de um novo restaurante PARA gerar seu primeiro acesso e liberar o uso do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AA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O CNPJ deve ser único no sistema. Ao criar o restaurante, os dados operacionais ficarão isolados das outras lojas.</w:t>
                  </w:r>
                </w:p>
                <w:p w:rsidR="00000000" w:rsidDel="00000000" w:rsidP="00000000" w:rsidRDefault="00000000" w:rsidRPr="00000000" w14:paraId="000001AB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AC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AD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um novo restaurante deseja usar o serviço</w:t>
                  </w:r>
                </w:p>
                <w:p w:rsidR="00000000" w:rsidDel="00000000" w:rsidP="00000000" w:rsidRDefault="00000000" w:rsidRPr="00000000" w14:paraId="000001AE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Administrador Geral criar o cadastro da empresa</w:t>
                  </w:r>
                </w:p>
                <w:p w:rsidR="00000000" w:rsidDel="00000000" w:rsidP="00000000" w:rsidRDefault="00000000" w:rsidRPr="00000000" w14:paraId="000001AF">
                  <w:pPr>
                    <w:widowControl w:val="0"/>
                    <w:numPr>
                      <w:ilvl w:val="0"/>
                      <w:numId w:val="2"/>
                    </w:numPr>
                    <w:spacing w:after="0" w:lineRule="auto"/>
                    <w:ind w:left="720" w:hanging="360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 dono do restaurante receberá suas credenciais de acesso Master.</w:t>
                  </w:r>
                </w:p>
              </w:tc>
            </w:tr>
          </w:tbl>
          <w:p w:rsidR="00000000" w:rsidDel="00000000" w:rsidP="00000000" w:rsidRDefault="00000000" w:rsidRPr="00000000" w14:paraId="000001B0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6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70"/>
              <w:gridCol w:w="7092"/>
              <w:tblGridChange w:id="0">
                <w:tblGrid>
                  <w:gridCol w:w="1770"/>
                  <w:gridCol w:w="70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1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História:</w:t>
                  </w:r>
                </w:p>
              </w:tc>
              <w:tc>
                <w:tcPr/>
                <w:p w:rsidR="00000000" w:rsidDel="00000000" w:rsidP="00000000" w:rsidRDefault="00000000" w:rsidRPr="00000000" w14:paraId="000001B2">
                  <w:pPr>
                    <w:spacing w:after="0" w:lineRule="auto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HU12 Inativar Restaurante</w:t>
                  </w:r>
                </w:p>
                <w:p w:rsidR="00000000" w:rsidDel="00000000" w:rsidP="00000000" w:rsidRDefault="00000000" w:rsidRPr="00000000" w14:paraId="000001B3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4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Descrição:</w:t>
                  </w:r>
                </w:p>
              </w:tc>
              <w:tc>
                <w:tcPr/>
                <w:p w:rsidR="00000000" w:rsidDel="00000000" w:rsidP="00000000" w:rsidRDefault="00000000" w:rsidRPr="00000000" w14:paraId="000001B5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COMO Administrador Geral, QUERO inativar temporariamente o acesso de um restaurante PARA impedir o uso do sistema (ex: fim de contrato ou falta de pagamento).</w:t>
                  </w:r>
                </w:p>
                <w:p w:rsidR="00000000" w:rsidDel="00000000" w:rsidP="00000000" w:rsidRDefault="00000000" w:rsidRPr="00000000" w14:paraId="000001B6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7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Regras de Negócio:</w:t>
                  </w:r>
                </w:p>
              </w:tc>
              <w:tc>
                <w:tcPr/>
                <w:p w:rsidR="00000000" w:rsidDel="00000000" w:rsidP="00000000" w:rsidRDefault="00000000" w:rsidRPr="00000000" w14:paraId="000001B8">
                  <w:pPr>
                    <w:spacing w:after="0" w:lineRule="auto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Se a empresa estiver inativa, nenhum operador ou administrador do restaurante consegue fazer login. Motoboys não conseguirão ficar online para esta loja.</w:t>
                  </w:r>
                </w:p>
                <w:p w:rsidR="00000000" w:rsidDel="00000000" w:rsidP="00000000" w:rsidRDefault="00000000" w:rsidRPr="00000000" w14:paraId="000001B9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fde9d9" w:val="clear"/>
                </w:tcPr>
                <w:p w:rsidR="00000000" w:rsidDel="00000000" w:rsidP="00000000" w:rsidRDefault="00000000" w:rsidRPr="00000000" w14:paraId="000001BA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16"/>
                      <w:szCs w:val="16"/>
                      <w:rtl w:val="0"/>
                    </w:rPr>
                    <w:t xml:space="preserve">Critérios de Aceite:</w:t>
                  </w:r>
                </w:p>
              </w:tc>
              <w:tc>
                <w:tcPr/>
                <w:p w:rsidR="00000000" w:rsidDel="00000000" w:rsidP="00000000" w:rsidRDefault="00000000" w:rsidRPr="00000000" w14:paraId="000001BB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Dado que o restaurante "Pizzaria XYZ" não utilizará mais o serviço</w:t>
                  </w:r>
                </w:p>
                <w:p w:rsidR="00000000" w:rsidDel="00000000" w:rsidP="00000000" w:rsidRDefault="00000000" w:rsidRPr="00000000" w14:paraId="000001BC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Quando o Administrador Geral alterar o status para "Inativo/Bloqueado"</w:t>
                  </w:r>
                </w:p>
                <w:p w:rsidR="00000000" w:rsidDel="00000000" w:rsidP="00000000" w:rsidRDefault="00000000" w:rsidRPr="00000000" w14:paraId="000001BD">
                  <w:pPr>
                    <w:numPr>
                      <w:ilvl w:val="0"/>
                      <w:numId w:val="6"/>
                    </w:numPr>
                    <w:spacing w:after="0" w:lineRule="auto"/>
                    <w:ind w:left="720" w:hanging="360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6"/>
                      <w:szCs w:val="16"/>
                      <w:rtl w:val="0"/>
                    </w:rPr>
                    <w:t xml:space="preserve">Então os usuários do restaurante receberão uma mensagem de erro ao tentar realizar o login.</w:t>
                  </w:r>
                </w:p>
                <w:p w:rsidR="00000000" w:rsidDel="00000000" w:rsidP="00000000" w:rsidRDefault="00000000" w:rsidRPr="00000000" w14:paraId="000001BE">
                  <w:pPr>
                    <w:widowControl w:val="0"/>
                    <w:spacing w:after="0" w:lineRule="auto"/>
                    <w:jc w:val="both"/>
                    <w:rPr>
                      <w:rFonts w:ascii="Arial" w:cs="Arial" w:eastAsia="Arial" w:hAnsi="Arial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F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widowControl w:val="0"/>
              <w:spacing w:after="0" w:lineRule="auto"/>
              <w:jc w:val="both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after="0" w:before="24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numPr>
          <w:ilvl w:val="0"/>
          <w:numId w:val="3"/>
        </w:numPr>
        <w:pBdr>
          <w:bottom w:color="000000" w:space="1" w:sz="4" w:val="single"/>
        </w:pBdr>
        <w:spacing w:after="200" w:before="240" w:line="360" w:lineRule="auto"/>
        <w:ind w:left="360" w:hanging="360"/>
        <w:rPr>
          <w:rFonts w:ascii="Arial" w:cs="Arial" w:eastAsia="Arial" w:hAnsi="Arial"/>
          <w:color w:val="9d3511"/>
        </w:rPr>
      </w:pPr>
      <w:bookmarkStart w:colFirst="0" w:colLast="0" w:name="_r077vti6kma3" w:id="30"/>
      <w:bookmarkEnd w:id="30"/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Projeto Técnico</w:t>
      </w:r>
    </w:p>
    <w:p w:rsidR="00000000" w:rsidDel="00000000" w:rsidP="00000000" w:rsidRDefault="00000000" w:rsidRPr="00000000" w14:paraId="000001C4">
      <w:pPr>
        <w:pStyle w:val="Heading1"/>
        <w:numPr>
          <w:ilvl w:val="1"/>
          <w:numId w:val="3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2xqaprqcucg9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Arquitetura Utilizada </w:t>
      </w:r>
    </w:p>
    <w:p w:rsidR="00000000" w:rsidDel="00000000" w:rsidP="00000000" w:rsidRDefault="00000000" w:rsidRPr="00000000" w14:paraId="000001C5">
      <w:pPr>
        <w:spacing w:before="240" w:line="360" w:lineRule="auto"/>
        <w:ind w:left="144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O sistema utiliza a arquitetura em camadas para o Backend e um SPA para o Frontend (BFF):</w:t>
      </w:r>
    </w:p>
    <w:p w:rsidR="00000000" w:rsidDel="00000000" w:rsidP="00000000" w:rsidRDefault="00000000" w:rsidRPr="00000000" w14:paraId="000001C6">
      <w:pPr>
        <w:numPr>
          <w:ilvl w:val="0"/>
          <w:numId w:val="7"/>
        </w:numPr>
        <w:spacing w:after="0" w:afterAutospacing="0" w:before="24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Frontend SPA (BFF):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Interface Web separada, focada em consumir as APIs do Backend. (Substituindo o antigo JSF).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Service (CDI) / REST: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Endpoints REST e regras de negócio para servir o SPA e o App Mobile.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Repository (JPA/EntityManager):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Camada de acesso a dados.</w:t>
      </w:r>
    </w:p>
    <w:p w:rsidR="00000000" w:rsidDel="00000000" w:rsidP="00000000" w:rsidRDefault="00000000" w:rsidRPr="00000000" w14:paraId="000001C9">
      <w:pPr>
        <w:numPr>
          <w:ilvl w:val="0"/>
          <w:numId w:val="7"/>
        </w:numPr>
        <w:spacing w:after="0" w:afterAutospacing="0"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Entity (JPA):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Mapeamento objeto-relacional.</w:t>
      </w:r>
    </w:p>
    <w:p w:rsidR="00000000" w:rsidDel="00000000" w:rsidP="00000000" w:rsidRDefault="00000000" w:rsidRPr="00000000" w14:paraId="000001CA">
      <w:pPr>
        <w:numPr>
          <w:ilvl w:val="0"/>
          <w:numId w:val="7"/>
        </w:numPr>
        <w:spacing w:before="0" w:beforeAutospacing="0" w:line="360" w:lineRule="auto"/>
        <w:ind w:left="1440" w:hanging="360"/>
        <w:rPr>
          <w:rFonts w:ascii="Arial" w:cs="Arial" w:eastAsia="Arial" w:hAnsi="Arial"/>
          <w:i w:val="1"/>
          <w:iCs w:val="1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Integração Externa: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Worker para consumir API de terceiros (polling) e App Mobile enviando GPS.</w:t>
      </w:r>
    </w:p>
    <w:p w:rsidR="00000000" w:rsidDel="00000000" w:rsidP="00000000" w:rsidRDefault="00000000" w:rsidRPr="00000000" w14:paraId="000001CB">
      <w:pPr>
        <w:spacing w:before="240" w:line="360" w:lineRule="auto"/>
        <w:ind w:left="0" w:firstLine="0"/>
        <w:rPr>
          <w:rFonts w:ascii="Arial" w:cs="Arial" w:eastAsia="Arial" w:hAnsi="Arial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numPr>
          <w:ilvl w:val="1"/>
          <w:numId w:val="3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Ferramentas e Tecnologias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457.0" w:type="dxa"/>
        <w:jc w:val="left"/>
        <w:tblInd w:w="274.0" w:type="dxa"/>
        <w:tblLayout w:type="fixed"/>
        <w:tblLook w:val="0600"/>
      </w:tblPr>
      <w:tblGrid>
        <w:gridCol w:w="3260"/>
        <w:gridCol w:w="1418"/>
        <w:gridCol w:w="4779"/>
        <w:tblGridChange w:id="0">
          <w:tblGrid>
            <w:gridCol w:w="3260"/>
            <w:gridCol w:w="1418"/>
            <w:gridCol w:w="4779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1D0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rtl w:val="0"/>
              </w:rPr>
              <w:t xml:space="preserve">Ferramentas e Tecnologias Utilizadas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D3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D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D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rtl w:val="0"/>
              </w:rPr>
              <w:t xml:space="preserve">Objetivo</w:t>
            </w:r>
          </w:p>
        </w:tc>
      </w:tr>
      <w:tr>
        <w:trPr>
          <w:cantSplit w:val="0"/>
          <w:trHeight w:val="108.984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Quarkus + Jakarta 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8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Backend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Frontend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Flutter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D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 dos Motoboys (Android).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1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Armazenamento persistente de dados.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Latest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4">
            <w:pPr>
              <w:widowControl w:val="0"/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Gestor de Dependências</w:t>
            </w:r>
          </w:p>
        </w:tc>
      </w:tr>
    </w:tbl>
    <w:p w:rsidR="00000000" w:rsidDel="00000000" w:rsidP="00000000" w:rsidRDefault="00000000" w:rsidRPr="00000000" w14:paraId="000001E5">
      <w:pPr>
        <w:spacing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numPr>
          <w:ilvl w:val="1"/>
          <w:numId w:val="3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bookmarkStart w:colFirst="0" w:colLast="0" w:name="_na0cwc7d2982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Modelo Lógico do Banco de Dados</w:t>
      </w:r>
    </w:p>
    <w:p w:rsidR="00000000" w:rsidDel="00000000" w:rsidP="00000000" w:rsidRDefault="00000000" w:rsidRPr="00000000" w14:paraId="000001E7">
      <w:pPr>
        <w:spacing w:before="240" w:line="360" w:lineRule="auto"/>
        <w:ind w:left="72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</w:rPr>
        <w:drawing>
          <wp:inline distB="114300" distT="114300" distL="114300" distR="114300">
            <wp:extent cx="4323398" cy="55319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398" cy="55319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numPr>
          <w:ilvl w:val="0"/>
          <w:numId w:val="3"/>
        </w:numPr>
        <w:pBdr>
          <w:bottom w:color="000000" w:space="1" w:sz="4" w:val="single"/>
        </w:pBdr>
        <w:spacing w:after="200" w:before="240" w:line="360" w:lineRule="auto"/>
        <w:ind w:left="360" w:hanging="360"/>
        <w:rPr>
          <w:rFonts w:ascii="Arial" w:cs="Arial" w:eastAsia="Arial" w:hAnsi="Arial"/>
          <w:color w:val="9d3511"/>
        </w:rPr>
      </w:pPr>
      <w:r w:rsidDel="00000000" w:rsidR="00000000" w:rsidRPr="00000000">
        <w:rPr>
          <w:rFonts w:ascii="Arial" w:cs="Arial" w:eastAsia="Arial" w:hAnsi="Arial"/>
          <w:color w:val="9d3511"/>
          <w:rtl w:val="0"/>
        </w:rPr>
        <w:t xml:space="preserve">Gestão de Projetos</w:t>
      </w:r>
    </w:p>
    <w:p w:rsidR="00000000" w:rsidDel="00000000" w:rsidP="00000000" w:rsidRDefault="00000000" w:rsidRPr="00000000" w14:paraId="000001EA">
      <w:pPr>
        <w:pStyle w:val="Heading1"/>
        <w:numPr>
          <w:ilvl w:val="1"/>
          <w:numId w:val="3"/>
        </w:numPr>
        <w:pBdr>
          <w:bottom w:color="000000" w:space="1" w:sz="4" w:val="single"/>
        </w:pBdr>
        <w:spacing w:after="200" w:before="240" w:line="360" w:lineRule="auto"/>
        <w:ind w:left="792" w:hanging="432"/>
        <w:rPr>
          <w:rFonts w:ascii="Arial" w:cs="Arial" w:eastAsia="Arial" w:hAnsi="Arial"/>
          <w:b w:val="0"/>
          <w:bCs w:val="0"/>
          <w:color w:val="9d351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9d3511"/>
          <w:rtl w:val="0"/>
        </w:rPr>
        <w:t xml:space="preserve">Cronograma de Codificação do Projeto</w:t>
      </w:r>
    </w:p>
    <w:p w:rsidR="00000000" w:rsidDel="00000000" w:rsidP="00000000" w:rsidRDefault="00000000" w:rsidRPr="00000000" w14:paraId="000001EB">
      <w:pPr>
        <w:spacing w:before="240" w:line="360" w:lineRule="auto"/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355.0" w:type="dxa"/>
        <w:jc w:val="left"/>
        <w:tblInd w:w="274.0" w:type="dxa"/>
        <w:tblLayout w:type="fixed"/>
        <w:tblLook w:val="0600"/>
      </w:tblPr>
      <w:tblGrid>
        <w:gridCol w:w="3260"/>
        <w:gridCol w:w="6095"/>
        <w:tblGridChange w:id="0">
          <w:tblGrid>
            <w:gridCol w:w="3260"/>
            <w:gridCol w:w="609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bd5b5" w:val="clear"/>
          </w:tcPr>
          <w:p w:rsidR="00000000" w:rsidDel="00000000" w:rsidP="00000000" w:rsidRDefault="00000000" w:rsidRPr="00000000" w14:paraId="000001EC">
            <w:pPr>
              <w:widowControl w:val="0"/>
              <w:spacing w:after="0" w:line="240" w:lineRule="auto"/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9230b"/>
                <w:sz w:val="16"/>
                <w:szCs w:val="16"/>
                <w:rtl w:val="0"/>
              </w:rPr>
              <w:t xml:space="preserve">Cronograma de Codificação do Projeto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EE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deada" w:val="clear"/>
          </w:tcPr>
          <w:p w:rsidR="00000000" w:rsidDel="00000000" w:rsidP="00000000" w:rsidRDefault="00000000" w:rsidRPr="00000000" w14:paraId="000001E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color w:val="69230b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69230b"/>
                <w:sz w:val="16"/>
                <w:szCs w:val="16"/>
                <w:rtl w:val="0"/>
              </w:rPr>
              <w:t xml:space="preserve">ENTREGA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0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1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Setup inicial da Arquitetura (Repositórios, BD e Frameworks)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2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3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CRUD Base de Operadores e Motoboys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4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5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Integração de Login e Autenticação (OAuth)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6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Worker do iFood e Captura de Pedidos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8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9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Mapa Web e Fluxo de Despacho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A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?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FB">
            <w:pPr>
              <w:widowControl w:val="0"/>
              <w:spacing w:after="0" w:line="240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App Mobile, Rastreamento GPS e Finalização</w:t>
            </w:r>
          </w:p>
        </w:tc>
      </w:tr>
    </w:tbl>
    <w:p w:rsidR="00000000" w:rsidDel="00000000" w:rsidP="00000000" w:rsidRDefault="00000000" w:rsidRPr="00000000" w14:paraId="000001FC">
      <w:pPr>
        <w:spacing w:after="0" w:before="240" w:line="36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284" w:footer="261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/>
    </w:pPr>
    <w:r w:rsidDel="00000000" w:rsidR="00000000" w:rsidRPr="00000000">
      <w:rPr>
        <w:rtl w:val="0"/>
      </w:rPr>
    </w:r>
  </w:p>
  <w:tbl>
    <w:tblPr>
      <w:tblStyle w:val="Table32"/>
      <w:tblW w:w="9497.0" w:type="dxa"/>
      <w:jc w:val="left"/>
      <w:tblInd w:w="25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206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Del="00000000" w:rsidR="00000000" w:rsidRPr="00000000">
            <w:rPr>
              <w:color w:val="808080"/>
              <w:sz w:val="16"/>
              <w:szCs w:val="16"/>
              <w:rtl w:val="0"/>
            </w:rPr>
            <w:t xml:space="preserve">ADS/CCC/ECP – PROF. JEANGREI VEIGA /ALEXANDRE ZANATTA</w:t>
          </w:r>
        </w:p>
      </w:tc>
      <w:tc>
        <w:tcPr/>
        <w:p w:rsidR="00000000" w:rsidDel="00000000" w:rsidP="00000000" w:rsidRDefault="00000000" w:rsidRPr="00000000" w14:paraId="00000207">
          <w:pPr>
            <w:tabs>
              <w:tab w:val="center" w:leader="none" w:pos="4680"/>
              <w:tab w:val="right" w:leader="none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Del="00000000" w:rsidR="00000000" w:rsidRPr="00000000">
            <w:rPr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08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  <w:tbl>
    <w:tblPr>
      <w:tblStyle w:val="Table31"/>
      <w:tblW w:w="9497.0" w:type="dxa"/>
      <w:jc w:val="left"/>
      <w:tblInd w:w="234.0" w:type="dxa"/>
      <w:tblLayout w:type="fixed"/>
      <w:tblLook w:val="0600"/>
    </w:tblPr>
    <w:tblGrid>
      <w:gridCol w:w="7655"/>
      <w:gridCol w:w="1842"/>
      <w:tblGridChange w:id="0">
        <w:tblGrid>
          <w:gridCol w:w="7655"/>
          <w:gridCol w:w="1842"/>
        </w:tblGrid>
      </w:tblGridChange>
    </w:tblGrid>
    <w:tr>
      <w:trPr>
        <w:cantSplit w:val="0"/>
        <w:trHeight w:val="312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E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UNIVERSIDADE DE PASSO FUNDO – UPF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1FF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03/06/2025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0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Projeto Agiliza Delivery Documento de Visão do Produto - DVP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1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Versão: 1.0</w:t>
          </w:r>
        </w:p>
      </w:tc>
    </w:tr>
    <w:tr>
      <w:trPr>
        <w:cantSplit w:val="0"/>
        <w:trHeight w:val="919.140625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2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Projeto Agiliza Delivery Documento de Visão do Produto - DVP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203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 w:rsidDel="00000000" w:rsidR="00000000" w:rsidRPr="00000000">
            <w:rPr>
              <w:color w:val="666666"/>
              <w:sz w:val="20"/>
              <w:szCs w:val="20"/>
              <w:rtl w:val="0"/>
            </w:rPr>
            <w:t xml:space="preserve">Versão: 1.5</w:t>
          </w:r>
        </w:p>
      </w:tc>
    </w:tr>
  </w:tbl>
  <w:p w:rsidR="00000000" w:rsidDel="00000000" w:rsidP="00000000" w:rsidRDefault="00000000" w:rsidRPr="00000000" w14:paraId="00000204">
    <w:pPr>
      <w:tabs>
        <w:tab w:val="center" w:leader="none" w:pos="4680"/>
        <w:tab w:val="right" w:leader="none" w:pos="9360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3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9e351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d3481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i w:val="1"/>
      <w:iCs w:val="1"/>
      <w:color w:val="d34817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69230b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i w:val="1"/>
      <w:iCs w:val="1"/>
      <w:color w:val="69230b"/>
    </w:rPr>
  </w:style>
  <w:style w:type="paragraph" w:styleId="Title">
    <w:name w:val="Title"/>
    <w:basedOn w:val="Normal"/>
    <w:next w:val="Normal"/>
    <w:pPr>
      <w:pBdr>
        <w:bottom w:color="d34817" w:space="4" w:sz="8" w:val="single"/>
      </w:pBdr>
      <w:spacing w:after="300" w:line="240" w:lineRule="auto"/>
    </w:pPr>
    <w:rPr>
      <w:color w:val="4e4a4a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iCs w:val="1"/>
      <w:color w:val="d34817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