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C63" w:rsidRDefault="00437EE4" w:rsidP="00DB114B">
      <w:pPr>
        <w:jc w:val="both"/>
      </w:pPr>
      <w:r>
        <w:t>Variable construction</w:t>
      </w:r>
    </w:p>
    <w:p w:rsidR="00437EE4" w:rsidRDefault="00437EE4" w:rsidP="00DB114B">
      <w:pPr>
        <w:jc w:val="both"/>
      </w:pPr>
      <w:r>
        <w:t>Besides topics, we found that agency, location, residency requirement, length of description of job related requirements and preference as well as reading score can actually affect the salary.</w:t>
      </w:r>
    </w:p>
    <w:p w:rsidR="00437EE4" w:rsidRDefault="00437EE4" w:rsidP="00DB114B">
      <w:pPr>
        <w:jc w:val="both"/>
      </w:pPr>
      <w:r>
        <w:t>Agency</w:t>
      </w:r>
    </w:p>
    <w:p w:rsidR="00437EE4" w:rsidRDefault="00A9081C" w:rsidP="00DB114B">
      <w:pPr>
        <w:jc w:val="both"/>
        <w:rPr>
          <w:rFonts w:hint="eastAsia"/>
          <w:lang w:eastAsia="zh-CN"/>
        </w:rPr>
      </w:pPr>
      <w:r>
        <w:t xml:space="preserve">In the original dataset we have 39 agencies, which indicates the 39 departments posting the hiring posts. In order to </w:t>
      </w:r>
      <w:r>
        <w:rPr>
          <w:lang w:eastAsia="zh-CN"/>
        </w:rPr>
        <w:t xml:space="preserve">give our final regression more degrees of freedom and provide us with more specific results regarding </w:t>
      </w:r>
      <w:r>
        <w:rPr>
          <w:rFonts w:hint="eastAsia"/>
          <w:lang w:eastAsia="zh-CN"/>
        </w:rPr>
        <w:t>the relationship between industry and salary, we bin the agency into 6</w:t>
      </w:r>
      <w:r w:rsidR="009F4848">
        <w:rPr>
          <w:rFonts w:hint="eastAsia"/>
          <w:lang w:eastAsia="zh-CN"/>
        </w:rPr>
        <w:t xml:space="preserve"> categories: Finance, Infrastructure, Social Service, Law, Security and IT.</w:t>
      </w:r>
    </w:p>
    <w:p w:rsidR="009F4848" w:rsidRDefault="009F4848" w:rsidP="00DB114B">
      <w:pPr>
        <w:jc w:val="both"/>
        <w:rPr>
          <w:rFonts w:hint="eastAsia"/>
          <w:lang w:eastAsia="zh-CN"/>
        </w:rPr>
      </w:pPr>
    </w:p>
    <w:p w:rsidR="009F4848" w:rsidRDefault="009F4848" w:rsidP="00DB114B"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Location</w:t>
      </w:r>
    </w:p>
    <w:p w:rsidR="009F4848" w:rsidRDefault="009F4848" w:rsidP="00DB114B"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We matched the </w:t>
      </w:r>
      <w:r>
        <w:rPr>
          <w:lang w:eastAsia="zh-CN"/>
        </w:rPr>
        <w:t>incomplete</w:t>
      </w:r>
      <w:r>
        <w:rPr>
          <w:rFonts w:hint="eastAsia"/>
          <w:lang w:eastAsia="zh-CN"/>
        </w:rPr>
        <w:t xml:space="preserve"> location data with NYC address database to get the complete address for each posts and categorize them as Manhattan, Bronx, </w:t>
      </w:r>
      <w:r>
        <w:rPr>
          <w:lang w:eastAsia="zh-CN"/>
        </w:rPr>
        <w:t>Brooklyn</w:t>
      </w:r>
      <w:r>
        <w:rPr>
          <w:rFonts w:hint="eastAsia"/>
          <w:lang w:eastAsia="zh-CN"/>
        </w:rPr>
        <w:t xml:space="preserve">, Queens and State Island. With the 200 unmatched address which due to the </w:t>
      </w:r>
      <w:r>
        <w:rPr>
          <w:lang w:eastAsia="zh-CN"/>
        </w:rPr>
        <w:t>unstructured</w:t>
      </w:r>
      <w:r>
        <w:rPr>
          <w:rFonts w:hint="eastAsia"/>
          <w:lang w:eastAsia="zh-CN"/>
        </w:rPr>
        <w:t xml:space="preserve"> dataset, we manually categorize them into these 5 bureau.</w:t>
      </w:r>
    </w:p>
    <w:p w:rsidR="009F4848" w:rsidRDefault="009F4848" w:rsidP="00DB114B">
      <w:pPr>
        <w:jc w:val="both"/>
        <w:rPr>
          <w:rFonts w:hint="eastAsia"/>
          <w:lang w:eastAsia="zh-CN"/>
        </w:rPr>
      </w:pPr>
    </w:p>
    <w:p w:rsidR="009F4848" w:rsidRDefault="00C12915" w:rsidP="00DB114B"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Residency Requirement</w:t>
      </w:r>
    </w:p>
    <w:p w:rsidR="00C12915" w:rsidRDefault="00767D8B" w:rsidP="00DB114B">
      <w:pPr>
        <w:jc w:val="both"/>
        <w:rPr>
          <w:lang w:eastAsia="zh-CN"/>
        </w:rPr>
      </w:pPr>
      <w:r>
        <w:rPr>
          <w:lang w:eastAsia="zh-CN"/>
        </w:rPr>
        <w:t>For residency requirement we have got 35 different phrases in our original dataset describing whether a New York City Residency is needed or not. We used regular expression to convert those 35 phrases in to 2 categories, residency required or not.</w:t>
      </w:r>
    </w:p>
    <w:p w:rsidR="00767D8B" w:rsidRDefault="00767D8B" w:rsidP="00DB114B">
      <w:pPr>
        <w:jc w:val="both"/>
        <w:rPr>
          <w:lang w:eastAsia="zh-CN"/>
        </w:rPr>
      </w:pPr>
    </w:p>
    <w:p w:rsidR="00767D8B" w:rsidRDefault="00767D8B" w:rsidP="00DB114B">
      <w:pPr>
        <w:jc w:val="both"/>
        <w:rPr>
          <w:lang w:eastAsia="zh-CN"/>
        </w:rPr>
      </w:pPr>
      <w:r>
        <w:rPr>
          <w:lang w:eastAsia="zh-CN"/>
        </w:rPr>
        <w:t>Length of Text</w:t>
      </w:r>
    </w:p>
    <w:p w:rsidR="00767D8B" w:rsidRDefault="00767D8B" w:rsidP="00DB114B">
      <w:pPr>
        <w:jc w:val="both"/>
        <w:rPr>
          <w:lang w:eastAsia="zh-CN"/>
        </w:rPr>
      </w:pPr>
      <w:r>
        <w:rPr>
          <w:lang w:eastAsia="zh-CN"/>
        </w:rPr>
        <w:t>In each posts we’ve got different length of</w:t>
      </w:r>
      <w:bookmarkStart w:id="0" w:name="_GoBack"/>
      <w:bookmarkEnd w:id="0"/>
      <w:r>
        <w:rPr>
          <w:lang w:eastAsia="zh-CN"/>
        </w:rPr>
        <w:t xml:space="preserve"> sentences describing the jobs, requirements as well as preferences. </w:t>
      </w:r>
      <w:r w:rsidR="00DB114B">
        <w:rPr>
          <w:lang w:eastAsia="zh-CN"/>
        </w:rPr>
        <w:t>We think the length of the text somehow affects the salary of the job, thus we make the length of this part as a numeric variable, which indicates the length (number of words used) of the “description” for each post.</w:t>
      </w:r>
    </w:p>
    <w:p w:rsidR="00A9081C" w:rsidRDefault="00A9081C">
      <w:pPr>
        <w:rPr>
          <w:rFonts w:hint="eastAsia"/>
          <w:lang w:eastAsia="zh-CN"/>
        </w:rPr>
      </w:pPr>
    </w:p>
    <w:p w:rsidR="00437EE4" w:rsidRDefault="00437EE4"/>
    <w:sectPr w:rsidR="00437EE4" w:rsidSect="00DC7F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EE4"/>
    <w:rsid w:val="00437EE4"/>
    <w:rsid w:val="00767D8B"/>
    <w:rsid w:val="009F4848"/>
    <w:rsid w:val="00A9081C"/>
    <w:rsid w:val="00C12915"/>
    <w:rsid w:val="00DB114B"/>
    <w:rsid w:val="00DC7FA2"/>
    <w:rsid w:val="00F8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67D9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226</Words>
  <Characters>1294</Characters>
  <Application>Microsoft Macintosh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LIU</dc:creator>
  <cp:keywords/>
  <dc:description/>
  <cp:lastModifiedBy>AMANDA LIU</cp:lastModifiedBy>
  <cp:revision>1</cp:revision>
  <dcterms:created xsi:type="dcterms:W3CDTF">2014-05-08T03:12:00Z</dcterms:created>
  <dcterms:modified xsi:type="dcterms:W3CDTF">2014-05-08T04:12:00Z</dcterms:modified>
</cp:coreProperties>
</file>