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4539FA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 w:rsidRPr="006060A4">
        <w:rPr>
          <w:rFonts w:ascii="Arial" w:eastAsia="Times New Roman" w:hAnsi="Arial" w:cs="Arial"/>
          <w:b/>
          <w:sz w:val="34"/>
        </w:rPr>
        <w:t xml:space="preserve">Phiên bản 1.0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4539FA">
          <w:pPr>
            <w:pStyle w:val="TOCHeading"/>
            <w:rPr>
              <w:rFonts w:ascii="Arial" w:hAnsi="Arial" w:cs="Arial"/>
            </w:rPr>
          </w:pPr>
          <w:r w:rsidRPr="006060A4">
            <w:rPr>
              <w:rFonts w:ascii="Arial" w:hAnsi="Arial" w:cs="Arial"/>
            </w:rPr>
            <w:t>Contents</w:t>
          </w:r>
        </w:p>
        <w:p w:rsidR="00F849E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hyperlink w:anchor="_Toc401937506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Theo dõi phiê</w:t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n</w:t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 xml:space="preserve"> bản tài liệu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07" w:history="1">
            <w:r w:rsidRPr="00AA131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8" w:history="1"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</w:t>
            </w:r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9" w:history="1"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0" w:history="1">
            <w:r w:rsidRPr="00AA1311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1" w:history="1">
            <w:r w:rsidRPr="00AA1311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12" w:history="1">
            <w:r w:rsidRPr="00AA1311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3" w:history="1">
            <w:r w:rsidRPr="00AA1311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4" w:history="1">
            <w:r w:rsidRPr="00AA1311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5" w:history="1">
            <w:r w:rsidRPr="00AA1311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6" w:history="1">
            <w:r w:rsidRPr="00AA1311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7" w:history="1">
            <w:r w:rsidRPr="00AA1311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8" w:history="1">
            <w:r w:rsidRPr="00AA1311">
              <w:rPr>
                <w:rStyle w:val="Hyperlink"/>
                <w:rFonts w:eastAsia="Times New Roman"/>
                <w:noProof/>
              </w:rPr>
              <w:t>2.4.2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9" w:history="1">
            <w:r w:rsidRPr="00AA1311">
              <w:rPr>
                <w:rStyle w:val="Hyperlink"/>
                <w:rFonts w:eastAsia="Times New Roman"/>
                <w:noProof/>
              </w:rPr>
              <w:t>2.4.3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0" w:history="1">
            <w:r w:rsidRPr="00AA1311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1" w:history="1">
            <w:r w:rsidRPr="00AA1311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22" w:history="1">
            <w:r w:rsidRPr="00AA1311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3: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3" w:history="1">
            <w:r w:rsidRPr="00AA1311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4" w:history="1">
            <w:r w:rsidRPr="00AA1311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5" w:history="1">
            <w:r w:rsidRPr="00AA1311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6" w:history="1">
            <w:r w:rsidRPr="00AA131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7" w:history="1">
            <w:r w:rsidRPr="00AA1311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8" w:history="1">
            <w:r w:rsidRPr="00AA1311">
              <w:rPr>
                <w:rStyle w:val="Hyperlink"/>
                <w:rFonts w:eastAsia="Times New Roman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9" w:history="1">
            <w:r w:rsidRPr="00AA1311">
              <w:rPr>
                <w:rStyle w:val="Hyperlink"/>
                <w:rFonts w:eastAsia="Times New Roman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0" w:history="1">
            <w:r w:rsidRPr="00AA1311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1" w:history="1">
            <w:r w:rsidRPr="00AA1311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32" w:history="1">
            <w:r w:rsidRPr="00AA1311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4: Tìm kiếm các yêu cầu đăng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3" w:history="1">
            <w:r w:rsidRPr="00AA1311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4" w:history="1">
            <w:r w:rsidRPr="00AA1311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5" w:history="1">
            <w:r w:rsidRPr="00AA1311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6" w:history="1">
            <w:r w:rsidRPr="00AA1311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7" w:history="1">
            <w:r w:rsidRPr="00AA1311">
              <w:rPr>
                <w:rStyle w:val="Hyperlink"/>
                <w:noProof/>
              </w:rPr>
              <w:t>4.4.1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8" w:history="1">
            <w:r w:rsidRPr="00AA1311">
              <w:rPr>
                <w:rStyle w:val="Hyperlink"/>
                <w:rFonts w:eastAsia="Times New Roman"/>
                <w:noProof/>
              </w:rPr>
              <w:t>4.4.2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9" w:history="1">
            <w:r w:rsidRPr="00AA1311">
              <w:rPr>
                <w:rStyle w:val="Hyperlink"/>
                <w:rFonts w:eastAsia="Times New Roman"/>
                <w:noProof/>
              </w:rPr>
              <w:t>4.4.3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0" w:history="1">
            <w:r w:rsidRPr="00AA1311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1" w:history="1">
            <w:r w:rsidRPr="00AA1311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42" w:history="1">
            <w:r w:rsidRPr="00AA1311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5: Tìm kiếm các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3" w:history="1">
            <w:r w:rsidRPr="00AA1311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4" w:history="1">
            <w:r w:rsidRPr="00AA1311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5" w:history="1">
            <w:r w:rsidRPr="00AA1311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6" w:history="1">
            <w:r w:rsidRPr="00AA1311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7" w:history="1">
            <w:r w:rsidRPr="00AA1311">
              <w:rPr>
                <w:rStyle w:val="Hyperlink"/>
                <w:noProof/>
              </w:rPr>
              <w:t>5.4.1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8" w:history="1">
            <w:r w:rsidRPr="00AA1311">
              <w:rPr>
                <w:rStyle w:val="Hyperlink"/>
                <w:rFonts w:eastAsia="Times New Roman"/>
                <w:noProof/>
              </w:rPr>
              <w:t>5.4.2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9" w:history="1">
            <w:r w:rsidRPr="00AA1311">
              <w:rPr>
                <w:rStyle w:val="Hyperlink"/>
                <w:rFonts w:eastAsia="Times New Roman"/>
                <w:noProof/>
              </w:rPr>
              <w:t>5.4.3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0" w:history="1">
            <w:r w:rsidRPr="00AA1311">
              <w:rPr>
                <w:rStyle w:val="Hyperlink"/>
                <w:noProof/>
              </w:rPr>
              <w:t>5.5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1" w:history="1">
            <w:r w:rsidRPr="00AA1311">
              <w:rPr>
                <w:rStyle w:val="Hyperlink"/>
                <w:noProof/>
              </w:rPr>
              <w:t>5.6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52" w:history="1">
            <w:r w:rsidRPr="00AA1311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6: Tìm kiếm nhà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3" w:history="1">
            <w:r w:rsidRPr="00AA1311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4" w:history="1">
            <w:r w:rsidRPr="00AA1311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5" w:history="1">
            <w:r w:rsidRPr="00AA1311">
              <w:rPr>
                <w:rStyle w:val="Hyperlink"/>
                <w:rFonts w:ascii="Arial" w:hAnsi="Arial" w:cs="Arial"/>
                <w:noProof/>
              </w:rPr>
              <w:t>6.3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6" w:history="1">
            <w:r w:rsidRPr="00AA1311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7" w:history="1">
            <w:r w:rsidRPr="00AA1311">
              <w:rPr>
                <w:rStyle w:val="Hyperlink"/>
                <w:noProof/>
              </w:rPr>
              <w:t>6.4.1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8" w:history="1">
            <w:r w:rsidRPr="00AA1311">
              <w:rPr>
                <w:rStyle w:val="Hyperlink"/>
                <w:rFonts w:eastAsia="Times New Roman"/>
                <w:noProof/>
              </w:rPr>
              <w:t>6.4.2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9" w:history="1">
            <w:r w:rsidRPr="00AA1311">
              <w:rPr>
                <w:rStyle w:val="Hyperlink"/>
                <w:rFonts w:eastAsia="Times New Roman"/>
                <w:noProof/>
              </w:rPr>
              <w:t>6.4.3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0" w:history="1">
            <w:r w:rsidRPr="00AA1311">
              <w:rPr>
                <w:rStyle w:val="Hyperlink"/>
                <w:noProof/>
              </w:rPr>
              <w:t>6.5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1" w:history="1">
            <w:r w:rsidRPr="00AA1311">
              <w:rPr>
                <w:rStyle w:val="Hyperlink"/>
                <w:noProof/>
              </w:rPr>
              <w:t>6.6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62" w:history="1">
            <w:r w:rsidRPr="00AA1311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7: Xóa thông tin nhà trọ đã đăng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3" w:history="1">
            <w:r w:rsidRPr="00AA1311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4" w:history="1">
            <w:r w:rsidRPr="00AA1311">
              <w:rPr>
                <w:rStyle w:val="Hyperlink"/>
                <w:rFonts w:ascii="Arial" w:hAnsi="Arial" w:cs="Arial"/>
                <w:noProof/>
              </w:rPr>
              <w:t>7.2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5" w:history="1">
            <w:r w:rsidRPr="00AA1311">
              <w:rPr>
                <w:rStyle w:val="Hyperlink"/>
                <w:rFonts w:ascii="Arial" w:hAnsi="Arial" w:cs="Arial"/>
                <w:noProof/>
              </w:rPr>
              <w:t>7.3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6" w:history="1">
            <w:r w:rsidRPr="00AA1311">
              <w:rPr>
                <w:rStyle w:val="Hyperlink"/>
                <w:noProof/>
              </w:rPr>
              <w:t>7.4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7" w:history="1">
            <w:r w:rsidRPr="00AA1311">
              <w:rPr>
                <w:rStyle w:val="Hyperlink"/>
                <w:noProof/>
              </w:rPr>
              <w:t>7.4.1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8" w:history="1">
            <w:r w:rsidRPr="00AA1311">
              <w:rPr>
                <w:rStyle w:val="Hyperlink"/>
                <w:rFonts w:eastAsia="Times New Roman"/>
                <w:noProof/>
              </w:rPr>
              <w:t>7.4.2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9" w:history="1">
            <w:r w:rsidRPr="00AA1311">
              <w:rPr>
                <w:rStyle w:val="Hyperlink"/>
                <w:rFonts w:eastAsia="Times New Roman"/>
                <w:noProof/>
              </w:rPr>
              <w:t>7.4.3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0" w:history="1">
            <w:r w:rsidRPr="00AA1311">
              <w:rPr>
                <w:rStyle w:val="Hyperlink"/>
                <w:noProof/>
              </w:rPr>
              <w:t>7.5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1" w:history="1">
            <w:r w:rsidRPr="00AA1311">
              <w:rPr>
                <w:rStyle w:val="Hyperlink"/>
                <w:noProof/>
              </w:rPr>
              <w:t>7.6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72" w:history="1">
            <w:r w:rsidRPr="00AA1311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8: Sửa thông tin cá nhân.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3" w:history="1">
            <w:r w:rsidRPr="00AA1311">
              <w:rPr>
                <w:rStyle w:val="Hyperlink"/>
                <w:rFonts w:ascii="Arial" w:hAnsi="Arial" w:cs="Arial"/>
                <w:noProof/>
              </w:rPr>
              <w:t>8.1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4" w:history="1">
            <w:r w:rsidRPr="00AA1311">
              <w:rPr>
                <w:rStyle w:val="Hyperlink"/>
                <w:rFonts w:ascii="Arial" w:hAnsi="Arial" w:cs="Arial"/>
                <w:noProof/>
              </w:rPr>
              <w:t>8.2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5" w:history="1">
            <w:r w:rsidRPr="00AA1311">
              <w:rPr>
                <w:rStyle w:val="Hyperlink"/>
                <w:rFonts w:ascii="Arial" w:hAnsi="Arial" w:cs="Arial"/>
                <w:noProof/>
              </w:rPr>
              <w:t>8.3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6" w:history="1">
            <w:r w:rsidRPr="00AA1311">
              <w:rPr>
                <w:rStyle w:val="Hyperlink"/>
                <w:noProof/>
              </w:rPr>
              <w:t>8.4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7" w:history="1">
            <w:r w:rsidRPr="00AA1311">
              <w:rPr>
                <w:rStyle w:val="Hyperlink"/>
                <w:noProof/>
              </w:rPr>
              <w:t>8.4.1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8" w:history="1">
            <w:r w:rsidRPr="00AA1311">
              <w:rPr>
                <w:rStyle w:val="Hyperlink"/>
                <w:rFonts w:eastAsia="Times New Roman"/>
                <w:noProof/>
              </w:rPr>
              <w:t>8.4.2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9" w:history="1">
            <w:r w:rsidRPr="00AA1311">
              <w:rPr>
                <w:rStyle w:val="Hyperlink"/>
                <w:rFonts w:eastAsia="Times New Roman"/>
                <w:noProof/>
              </w:rPr>
              <w:t>8.4.3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0" w:history="1">
            <w:r w:rsidRPr="00AA1311">
              <w:rPr>
                <w:rStyle w:val="Hyperlink"/>
                <w:noProof/>
              </w:rPr>
              <w:t>8.5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1" w:history="1">
            <w:r w:rsidRPr="00AA1311">
              <w:rPr>
                <w:rStyle w:val="Hyperlink"/>
                <w:noProof/>
              </w:rPr>
              <w:t>8.6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82" w:history="1">
            <w:r w:rsidRPr="00AA1311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9: Yêu cầu đăng thông tin nhà trọ.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3" w:history="1">
            <w:r w:rsidRPr="00AA1311">
              <w:rPr>
                <w:rStyle w:val="Hyperlink"/>
                <w:rFonts w:ascii="Arial" w:hAnsi="Arial" w:cs="Arial"/>
                <w:noProof/>
              </w:rPr>
              <w:t>9.1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4" w:history="1">
            <w:r w:rsidRPr="00AA1311">
              <w:rPr>
                <w:rStyle w:val="Hyperlink"/>
                <w:rFonts w:ascii="Arial" w:hAnsi="Arial" w:cs="Arial"/>
                <w:noProof/>
              </w:rPr>
              <w:t>9.2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5" w:history="1">
            <w:r w:rsidRPr="00AA1311">
              <w:rPr>
                <w:rStyle w:val="Hyperlink"/>
                <w:rFonts w:ascii="Arial" w:hAnsi="Arial" w:cs="Arial"/>
                <w:noProof/>
              </w:rPr>
              <w:t>9.3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</w:t>
            </w:r>
            <w:r w:rsidRPr="00AA1311">
              <w:rPr>
                <w:rStyle w:val="Hyperlink"/>
                <w:rFonts w:ascii="Arial" w:hAnsi="Arial" w:cs="Arial"/>
                <w:noProof/>
              </w:rPr>
              <w:t>ấ</w:t>
            </w:r>
            <w:r w:rsidRPr="00AA1311">
              <w:rPr>
                <w:rStyle w:val="Hyperlink"/>
                <w:rFonts w:ascii="Arial" w:hAnsi="Arial" w:cs="Arial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6" w:history="1">
            <w:r w:rsidRPr="00AA1311">
              <w:rPr>
                <w:rStyle w:val="Hyperlink"/>
                <w:noProof/>
              </w:rPr>
              <w:t>9.4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</w:t>
            </w:r>
            <w:r w:rsidRPr="00AA1311">
              <w:rPr>
                <w:rStyle w:val="Hyperlink"/>
                <w:noProof/>
              </w:rPr>
              <w:t>ê</w:t>
            </w:r>
            <w:r w:rsidRPr="00AA1311">
              <w:rPr>
                <w:rStyle w:val="Hyperlink"/>
                <w:noProof/>
              </w:rPr>
              <w:t>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7" w:history="1">
            <w:r w:rsidRPr="00AA1311">
              <w:rPr>
                <w:rStyle w:val="Hyperlink"/>
                <w:noProof/>
              </w:rPr>
              <w:t>9.4.1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8" w:history="1">
            <w:r w:rsidRPr="00AA1311">
              <w:rPr>
                <w:rStyle w:val="Hyperlink"/>
                <w:rFonts w:eastAsia="Times New Roman"/>
                <w:noProof/>
              </w:rPr>
              <w:t>9.4.2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9" w:history="1">
            <w:r w:rsidRPr="00AA1311">
              <w:rPr>
                <w:rStyle w:val="Hyperlink"/>
                <w:rFonts w:eastAsia="Times New Roman"/>
                <w:noProof/>
              </w:rPr>
              <w:t>9.4.3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0" w:history="1">
            <w:r w:rsidRPr="00AA1311">
              <w:rPr>
                <w:rStyle w:val="Hyperlink"/>
                <w:noProof/>
              </w:rPr>
              <w:t>9.5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1" w:history="1">
            <w:r w:rsidRPr="00AA1311">
              <w:rPr>
                <w:rStyle w:val="Hyperlink"/>
                <w:noProof/>
              </w:rPr>
              <w:t>9.6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1937592" w:history="1">
            <w:r w:rsidRPr="00AA1311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10: Quản lý thông tin nhà trọ.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3" w:history="1">
            <w:r w:rsidRPr="00AA1311">
              <w:rPr>
                <w:rStyle w:val="Hyperlink"/>
                <w:rFonts w:ascii="Arial" w:hAnsi="Arial" w:cs="Arial"/>
                <w:noProof/>
              </w:rPr>
              <w:t>10.1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4" w:history="1">
            <w:r w:rsidRPr="00AA1311">
              <w:rPr>
                <w:rStyle w:val="Hyperlink"/>
                <w:rFonts w:ascii="Arial" w:hAnsi="Arial" w:cs="Arial"/>
                <w:noProof/>
              </w:rPr>
              <w:t>10.2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5" w:history="1">
            <w:r w:rsidRPr="00AA1311">
              <w:rPr>
                <w:rStyle w:val="Hyperlink"/>
                <w:rFonts w:ascii="Arial" w:hAnsi="Arial" w:cs="Arial"/>
                <w:noProof/>
              </w:rPr>
              <w:t>10.3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6" w:history="1">
            <w:r w:rsidRPr="00AA1311">
              <w:rPr>
                <w:rStyle w:val="Hyperlink"/>
                <w:noProof/>
              </w:rPr>
              <w:t>10.4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7" w:history="1">
            <w:r w:rsidRPr="00AA1311">
              <w:rPr>
                <w:rStyle w:val="Hyperlink"/>
                <w:noProof/>
              </w:rPr>
              <w:t>10.4.1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8" w:history="1">
            <w:r w:rsidRPr="00AA1311">
              <w:rPr>
                <w:rStyle w:val="Hyperlink"/>
                <w:rFonts w:eastAsia="Times New Roman"/>
                <w:noProof/>
              </w:rPr>
              <w:t>10.4.2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9" w:history="1">
            <w:r w:rsidRPr="00AA1311">
              <w:rPr>
                <w:rStyle w:val="Hyperlink"/>
                <w:rFonts w:eastAsia="Times New Roman"/>
                <w:noProof/>
              </w:rPr>
              <w:t>10.4.3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0" w:history="1">
            <w:r w:rsidRPr="00AA1311">
              <w:rPr>
                <w:rStyle w:val="Hyperlink"/>
                <w:noProof/>
              </w:rPr>
              <w:t>10.5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1" w:history="1">
            <w:r w:rsidRPr="00AA1311">
              <w:rPr>
                <w:rStyle w:val="Hyperlink"/>
                <w:noProof/>
              </w:rPr>
              <w:t>10.6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0" w:name="_Toc396985438"/>
      <w:bookmarkStart w:id="1" w:name="_Toc398798230"/>
      <w:bookmarkStart w:id="2" w:name="_Toc401937506"/>
      <w:r w:rsidRPr="006060A4">
        <w:rPr>
          <w:rFonts w:ascii="Arial" w:hAnsi="Arial" w:cs="Arial"/>
        </w:rPr>
        <w:lastRenderedPageBreak/>
        <w:t>Theo dõi phiên bản tài liệu</w:t>
      </w:r>
      <w:bookmarkEnd w:id="0"/>
      <w:bookmarkEnd w:id="1"/>
      <w:bookmarkEnd w:id="2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367"/>
        <w:gridCol w:w="1425"/>
        <w:gridCol w:w="4064"/>
        <w:gridCol w:w="1474"/>
      </w:tblGrid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1.2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3" w:name="_Toc398798231"/>
      <w:bookmarkStart w:id="4" w:name="_Toc401937507"/>
      <w:r w:rsidRPr="006060A4">
        <w:rPr>
          <w:rFonts w:ascii="Arial" w:hAnsi="Arial" w:cs="Arial"/>
        </w:rPr>
        <w:lastRenderedPageBreak/>
        <w:t>Giới thiệu</w:t>
      </w:r>
      <w:bookmarkEnd w:id="3"/>
      <w:bookmarkEnd w:id="4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5" w:name="h.3znysh7" w:colFirst="0" w:colLast="0"/>
      <w:bookmarkStart w:id="6" w:name="_Toc398798232"/>
      <w:bookmarkStart w:id="7" w:name="_Toc401937508"/>
      <w:bookmarkEnd w:id="5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6"/>
      <w:bookmarkEnd w:id="7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8" w:name="h.2et92p0" w:colFirst="0" w:colLast="0"/>
      <w:bookmarkStart w:id="9" w:name="h.tyjcwt" w:colFirst="0" w:colLast="0"/>
      <w:bookmarkStart w:id="10" w:name="_Toc398798233"/>
      <w:bookmarkStart w:id="11" w:name="_Toc401937509"/>
      <w:bookmarkEnd w:id="8"/>
      <w:bookmarkEnd w:id="9"/>
      <w:r w:rsidRPr="006060A4">
        <w:rPr>
          <w:rFonts w:ascii="Arial" w:eastAsia="Times New Roman" w:hAnsi="Arial" w:cs="Arial"/>
        </w:rPr>
        <w:t>Phạm vi</w:t>
      </w:r>
      <w:bookmarkEnd w:id="10"/>
      <w:bookmarkEnd w:id="11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2" w:name="h.3dy6vkm" w:colFirst="0" w:colLast="0"/>
      <w:bookmarkEnd w:id="12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3" w:name="_Toc398798234"/>
      <w:bookmarkStart w:id="14" w:name="_Toc401937510"/>
      <w:r w:rsidRPr="006060A4">
        <w:rPr>
          <w:rFonts w:ascii="Arial" w:eastAsia="Times New Roman" w:hAnsi="Arial" w:cs="Arial"/>
        </w:rPr>
        <w:t>Bảng chú giải thuật ngữ</w:t>
      </w:r>
      <w:bookmarkEnd w:id="13"/>
      <w:bookmarkEnd w:id="14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48"/>
        <w:gridCol w:w="3172"/>
        <w:gridCol w:w="5230"/>
      </w:tblGrid>
      <w:tr w:rsidR="00864993" w:rsidRPr="006060A4" w:rsidTr="00B01063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5" w:name="_Toc401937511"/>
      <w:r w:rsidRPr="006060A4">
        <w:rPr>
          <w:rFonts w:ascii="Arial" w:hAnsi="Arial" w:cs="Arial"/>
        </w:rPr>
        <w:t>Tài liệu tham khảo</w:t>
      </w:r>
      <w:bookmarkEnd w:id="15"/>
    </w:p>
    <w:p w:rsidR="006D49A2" w:rsidRPr="006D49A2" w:rsidRDefault="0076025E" w:rsidP="006D49A2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" w:name="_Toc401937512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6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7" w:name="_Toc401937513"/>
      <w:r>
        <w:rPr>
          <w:rFonts w:ascii="Arial" w:hAnsi="Arial" w:cs="Arial"/>
        </w:rPr>
        <w:t>Mục tiêu</w:t>
      </w:r>
      <w:bookmarkEnd w:id="17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Default="00B96C20" w:rsidP="00DB438B">
      <w:pPr>
        <w:rPr>
          <w:rFonts w:ascii="Arial" w:hAnsi="Arial" w:cs="Arial"/>
        </w:rPr>
      </w:pPr>
      <w:r>
        <w:rPr>
          <w:rFonts w:ascii="Arial" w:hAnsi="Arial" w:cs="Arial"/>
        </w:rPr>
        <w:t>Đăng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E23CA2" w:rsidRDefault="00E23CA2" w:rsidP="00DB438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6C20">
        <w:rPr>
          <w:rFonts w:ascii="Arial" w:hAnsi="Arial" w:cs="Arial"/>
        </w:rPr>
        <w:t>ình luận trên trang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B96C20">
        <w:rPr>
          <w:rFonts w:ascii="Arial" w:hAnsi="Arial" w:cs="Arial"/>
        </w:rPr>
        <w:t>ike nhà trọ</w:t>
      </w:r>
      <w:r>
        <w:rPr>
          <w:rFonts w:ascii="Arial" w:hAnsi="Arial" w:cs="Arial"/>
        </w:rPr>
        <w:t xml:space="preserve"> - thành viên,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yêu cầu đăng tin (xác nhận, hoặc không xác nhân)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thành viên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nhà trọ đã đăng</w:t>
      </w:r>
      <w:r>
        <w:rPr>
          <w:rFonts w:ascii="Arial" w:hAnsi="Arial" w:cs="Arial"/>
        </w:rPr>
        <w:t xml:space="preserve"> – thành viên là chủ nhà trọ.</w:t>
      </w:r>
    </w:p>
    <w:p w:rsidR="00DB438B" w:rsidRPr="006060A4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DB438B" w:rsidRPr="006060A4" w:rsidRDefault="00DB438B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1937514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8"/>
    </w:p>
    <w:p w:rsidR="00CF420B" w:rsidRPr="006060A4" w:rsidRDefault="00CF420B" w:rsidP="00CF420B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666"/>
        <w:gridCol w:w="1950"/>
        <w:gridCol w:w="1571"/>
        <w:gridCol w:w="1741"/>
        <w:gridCol w:w="1287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DB438B" w:rsidRPr="006060A4" w:rsidRDefault="00DB438B" w:rsidP="00DB438B">
      <w:pPr>
        <w:rPr>
          <w:rFonts w:ascii="Arial" w:hAnsi="Arial" w:cs="Arial"/>
        </w:rPr>
      </w:pPr>
    </w:p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1937515"/>
      <w:r>
        <w:rPr>
          <w:rFonts w:ascii="Arial" w:hAnsi="Arial" w:cs="Arial"/>
        </w:rPr>
        <w:t>Kết xuất</w:t>
      </w:r>
      <w:bookmarkEnd w:id="19"/>
    </w:p>
    <w:tbl>
      <w:tblPr>
        <w:tblStyle w:val="NormalWe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702"/>
        <w:gridCol w:w="1866"/>
        <w:gridCol w:w="1866"/>
        <w:gridCol w:w="1867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để trống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0" w:name="_Toc401937516"/>
      <w:r w:rsidRPr="00DA34CD">
        <w:t>Các yêu cầu về môi trường</w:t>
      </w:r>
      <w:bookmarkEnd w:id="20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1" w:name="_Toc401937517"/>
      <w:r>
        <w:t>Phần cứng</w:t>
      </w:r>
      <w:bookmarkEnd w:id="2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2" w:name="_Toc401937518"/>
      <w:r>
        <w:rPr>
          <w:rFonts w:eastAsia="Times New Roman"/>
        </w:rPr>
        <w:t>Phần mềm</w:t>
      </w:r>
      <w:bookmarkEnd w:id="2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1937519"/>
      <w:r>
        <w:rPr>
          <w:rFonts w:eastAsia="Times New Roman"/>
        </w:rPr>
        <w:t>Những cái khác</w:t>
      </w:r>
      <w:bookmarkEnd w:id="2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4" w:name="_Toc401937520"/>
      <w:r>
        <w:t>Các yêu cầu thủ tục đặc biệt</w:t>
      </w:r>
      <w:bookmarkEnd w:id="24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1937521"/>
      <w:r>
        <w:lastRenderedPageBreak/>
        <w:t>Quan hệ phụ thuộc giữa các trường hợp</w:t>
      </w:r>
      <w:bookmarkEnd w:id="25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6" w:name="_Toc401937522"/>
      <w:r w:rsidRPr="006060A4">
        <w:rPr>
          <w:rFonts w:ascii="Arial" w:hAnsi="Arial" w:cs="Arial"/>
        </w:rPr>
        <w:t>Trường hợp kiểm thử</w:t>
      </w:r>
      <w:r w:rsidR="00E629EB">
        <w:rPr>
          <w:rFonts w:ascii="Arial" w:hAnsi="Arial" w:cs="Arial"/>
        </w:rPr>
        <w:t xml:space="preserve"> 3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6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7" w:name="_Toc401937523"/>
      <w:r>
        <w:rPr>
          <w:rFonts w:ascii="Arial" w:hAnsi="Arial" w:cs="Arial"/>
        </w:rPr>
        <w:t>Mục tiêu</w:t>
      </w:r>
      <w:bookmarkEnd w:id="27"/>
    </w:p>
    <w:p w:rsidR="00F62DF7" w:rsidRPr="006060A4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150EDC">
        <w:rPr>
          <w:rFonts w:ascii="Arial" w:hAnsi="Arial" w:cs="Arial"/>
        </w:rPr>
        <w:t>(Thành viên, người dùng thông thường) có thể đăng ký để trở thành viên.</w:t>
      </w: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193752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8"/>
    </w:p>
    <w:p w:rsidR="00F62DF7" w:rsidRPr="006060A4" w:rsidRDefault="00F62DF7" w:rsidP="00F62DF7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8"/>
        <w:gridCol w:w="1561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1937525"/>
      <w:r>
        <w:rPr>
          <w:rFonts w:ascii="Arial" w:hAnsi="Arial" w:cs="Arial"/>
        </w:rPr>
        <w:t>Kết xuất</w:t>
      </w:r>
      <w:bookmarkEnd w:id="2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0" w:name="_Toc401937526"/>
      <w:r>
        <w:t>Các yêu cầu về môi trường</w:t>
      </w:r>
      <w:bookmarkEnd w:id="30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1" w:name="_Toc401937527"/>
      <w:r>
        <w:t>Phần cứng</w:t>
      </w:r>
      <w:bookmarkEnd w:id="3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2" w:name="_Toc401937528"/>
      <w:r>
        <w:rPr>
          <w:rFonts w:eastAsia="Times New Roman"/>
        </w:rPr>
        <w:t>Phần mềm</w:t>
      </w:r>
      <w:bookmarkEnd w:id="3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1937529"/>
      <w:r>
        <w:rPr>
          <w:rFonts w:eastAsia="Times New Roman"/>
        </w:rPr>
        <w:lastRenderedPageBreak/>
        <w:t>Những cái khác</w:t>
      </w:r>
      <w:bookmarkEnd w:id="3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4" w:name="_Toc401937530"/>
      <w:r>
        <w:t>Các yêu cầu thủ tục đặc biệt</w:t>
      </w:r>
      <w:bookmarkEnd w:id="34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1937531"/>
      <w:r>
        <w:t>Quan hệ phụ thuộc giữa các trường hợp</w:t>
      </w:r>
      <w:bookmarkEnd w:id="35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6" w:name="_Toc40193753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kiếm các yêu cầu đăng tin</w:t>
      </w:r>
      <w:bookmarkEnd w:id="36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7" w:name="_Toc401937533"/>
      <w:r>
        <w:rPr>
          <w:rFonts w:ascii="Arial" w:hAnsi="Arial" w:cs="Arial"/>
        </w:rPr>
        <w:t>Mục tiêu</w:t>
      </w:r>
      <w:bookmarkEnd w:id="37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>
        <w:t>.</w:t>
      </w: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193753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8"/>
    </w:p>
    <w:p w:rsidR="00CB4A10" w:rsidRPr="006060A4" w:rsidRDefault="00CB4A10" w:rsidP="00CB4A10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CB4A10" w:rsidRPr="006060A4" w:rsidTr="008413DA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1937535"/>
      <w:r>
        <w:rPr>
          <w:rFonts w:ascii="Arial" w:hAnsi="Arial" w:cs="Arial"/>
        </w:rPr>
        <w:t>Kết xuất</w:t>
      </w:r>
      <w:bookmarkEnd w:id="3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‘admin’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‘Nhà trọ độc lập’.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0" w:name="_Toc401937536"/>
      <w:r>
        <w:t>Các yêu cầu về môi trường</w:t>
      </w:r>
      <w:bookmarkEnd w:id="40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1" w:name="_Toc401937537"/>
      <w:r>
        <w:t>Phần cứng</w:t>
      </w:r>
      <w:bookmarkEnd w:id="41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2" w:name="_Toc401937538"/>
      <w:r>
        <w:rPr>
          <w:rFonts w:eastAsia="Times New Roman"/>
        </w:rPr>
        <w:t>Phần mềm</w:t>
      </w:r>
      <w:bookmarkEnd w:id="42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lastRenderedPageBreak/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1937539"/>
      <w:r>
        <w:rPr>
          <w:rFonts w:eastAsia="Times New Roman"/>
        </w:rPr>
        <w:t>Những cái khác</w:t>
      </w:r>
      <w:bookmarkEnd w:id="43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4" w:name="_Toc401937540"/>
      <w:r>
        <w:t>Các yêu cầu thủ tục đặc biệt</w:t>
      </w:r>
      <w:bookmarkEnd w:id="44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7D2FD1" w:rsidRDefault="007D2FD1" w:rsidP="00B72653">
      <w:pPr>
        <w:pStyle w:val="ListParagraph"/>
        <w:numPr>
          <w:ilvl w:val="0"/>
          <w:numId w:val="27"/>
        </w:numPr>
      </w:pPr>
      <w:r>
        <w:t>Trong cơ sở dữ liệu phải có sẵn nhà trọ với: username là ‘duduct’ hoặc SDT là ‘</w:t>
      </w:r>
      <w:r>
        <w:rPr>
          <w:rFonts w:ascii="Arial" w:hAnsi="Arial" w:cs="Arial"/>
        </w:rPr>
        <w:t>012356838’ hoặc địa chỉ là ‘Hem 51’ hoặc loai là ‘1’.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5" w:name="_Toc401937541"/>
      <w:r>
        <w:t>Quan hệ phụ thuộc giữa các trường hợp</w:t>
      </w:r>
      <w:bookmarkEnd w:id="45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6" w:name="_Toc40193754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6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7" w:name="_Toc401937543"/>
      <w:r>
        <w:rPr>
          <w:rFonts w:ascii="Arial" w:hAnsi="Arial" w:cs="Arial"/>
        </w:rPr>
        <w:t>Mục tiêu</w:t>
      </w:r>
      <w:bookmarkEnd w:id="47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193754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8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rPr>
          <w:rFonts w:ascii="Arial" w:hAnsi="Arial" w:cs="Arial"/>
        </w:rPr>
      </w:pP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1937545"/>
      <w:r>
        <w:rPr>
          <w:rFonts w:ascii="Arial" w:hAnsi="Arial" w:cs="Arial"/>
        </w:rPr>
        <w:t>Kết xuất</w:t>
      </w:r>
      <w:bookmarkEnd w:id="4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ádfaas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địa chỉ </w:t>
            </w:r>
            <w:r>
              <w:rPr>
                <w:rFonts w:ascii="Arial" w:hAnsi="Arial" w:cs="Arial"/>
              </w:rPr>
              <w:t>‘Hem 51’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0" w:name="_Toc401937546"/>
      <w:r>
        <w:t>Các yêu cầu về môi trường</w:t>
      </w:r>
      <w:bookmarkEnd w:id="50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1" w:name="_Toc401937547"/>
      <w:r>
        <w:t>Phần cứng</w:t>
      </w:r>
      <w:bookmarkEnd w:id="51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2" w:name="_Toc401937548"/>
      <w:r>
        <w:rPr>
          <w:rFonts w:eastAsia="Times New Roman"/>
        </w:rPr>
        <w:t>Phần mềm</w:t>
      </w:r>
      <w:bookmarkEnd w:id="52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lastRenderedPageBreak/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1937549"/>
      <w:r>
        <w:rPr>
          <w:rFonts w:eastAsia="Times New Roman"/>
        </w:rPr>
        <w:t>Những cái khác</w:t>
      </w:r>
      <w:bookmarkEnd w:id="53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4" w:name="_Toc401937550"/>
      <w:r>
        <w:t>Các yêu cầu thủ tục đặc biệt</w:t>
      </w:r>
      <w:bookmarkEnd w:id="54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5" w:name="_Toc401937551"/>
      <w:r>
        <w:t>Quan hệ phụ thuộc giữa các trường hợp</w:t>
      </w:r>
      <w:bookmarkEnd w:id="55"/>
    </w:p>
    <w:p w:rsidR="001757C6" w:rsidRDefault="001757C6" w:rsidP="00CB4A10"/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6" w:name="_Toc40193755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6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7" w:name="_Toc401937553"/>
      <w:r>
        <w:rPr>
          <w:rFonts w:ascii="Arial" w:hAnsi="Arial" w:cs="Arial"/>
        </w:rPr>
        <w:t>Mục tiêu</w:t>
      </w:r>
      <w:bookmarkEnd w:id="57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193755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58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1937555"/>
      <w:r>
        <w:rPr>
          <w:rFonts w:ascii="Arial" w:hAnsi="Arial" w:cs="Arial"/>
        </w:rPr>
        <w:t>Kết xuất</w:t>
      </w:r>
      <w:bookmarkEnd w:id="5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0" w:name="_Toc401937556"/>
      <w:r>
        <w:t>Các yêu cầu về môi trường</w:t>
      </w:r>
      <w:bookmarkEnd w:id="60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1" w:name="_Toc401937557"/>
      <w:r>
        <w:t>Phần cứng</w:t>
      </w:r>
      <w:bookmarkEnd w:id="61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2" w:name="_Toc401937558"/>
      <w:r>
        <w:rPr>
          <w:rFonts w:eastAsia="Times New Roman"/>
        </w:rPr>
        <w:t>Phần mềm</w:t>
      </w:r>
      <w:bookmarkEnd w:id="62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3" w:name="_Toc401937559"/>
      <w:r>
        <w:rPr>
          <w:rFonts w:eastAsia="Times New Roman"/>
        </w:rPr>
        <w:t>Những cái khác</w:t>
      </w:r>
      <w:bookmarkEnd w:id="63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4" w:name="_Toc401937560"/>
      <w:r>
        <w:t>Các yêu cầu thủ tục đặc biệt</w:t>
      </w:r>
      <w:bookmarkEnd w:id="64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0E4863" w:rsidRDefault="000E4863" w:rsidP="000E486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5CEA1" wp14:editId="0B14C82A">
            <wp:simplePos x="0" y="0"/>
            <wp:positionH relativeFrom="column">
              <wp:posOffset>160376</wp:posOffset>
            </wp:positionH>
            <wp:positionV relativeFrom="paragraph">
              <wp:posOffset>0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5" w:name="_Toc401937561"/>
      <w:r>
        <w:t>Quan hệ phụ thuộc giữa các trường hợp</w:t>
      </w:r>
      <w:bookmarkEnd w:id="65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6" w:name="_Toc40193756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6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7" w:name="_Toc401937563"/>
      <w:r>
        <w:rPr>
          <w:rFonts w:ascii="Arial" w:hAnsi="Arial" w:cs="Arial"/>
        </w:rPr>
        <w:t>Mục tiêu</w:t>
      </w:r>
      <w:bookmarkEnd w:id="67"/>
    </w:p>
    <w:p w:rsidR="000E4863" w:rsidRPr="001757C6" w:rsidRDefault="005A59D0" w:rsidP="000E4863">
      <w:pPr>
        <w:pStyle w:val="ListParagraph"/>
        <w:ind w:left="360"/>
      </w:pPr>
      <w:r>
        <w:t>Người dùng (thành viên) có thể xem thông tin các nhà trọ mà mình đã từng đăng.</w:t>
      </w:r>
    </w:p>
    <w:p w:rsidR="000E4863" w:rsidRPr="006060A4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193756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8"/>
      <w:r w:rsidR="005A59D0">
        <w:rPr>
          <w:rFonts w:ascii="Arial" w:hAnsi="Arial" w:cs="Arial"/>
        </w:rPr>
        <w:t xml:space="preserve"> </w:t>
      </w:r>
    </w:p>
    <w:p w:rsidR="000E4863" w:rsidRPr="006060A4" w:rsidRDefault="000E4863" w:rsidP="000E4863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0E4863" w:rsidRPr="006060A4" w:rsidTr="002B2D9A">
        <w:tc>
          <w:tcPr>
            <w:tcW w:w="5000" w:type="pct"/>
            <w:gridSpan w:val="6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Xem thông tin nhà trọ đã đăng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0E4863">
      <w:pPr>
        <w:rPr>
          <w:rFonts w:ascii="Arial" w:hAnsi="Arial" w:cs="Arial"/>
        </w:rPr>
      </w:pPr>
    </w:p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69" w:name="_Toc401937565"/>
      <w:r>
        <w:rPr>
          <w:rFonts w:ascii="Arial" w:hAnsi="Arial" w:cs="Arial"/>
        </w:rPr>
        <w:t>Kết xuất</w:t>
      </w:r>
      <w:bookmarkEnd w:id="6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Nguyễn Văn cừ’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chọn nhà trọ</w:t>
            </w:r>
            <w:r w:rsidR="001C2430">
              <w:rPr>
                <w:rFonts w:ascii="Arial" w:hAnsi="Arial" w:cs="Arial"/>
              </w:rPr>
              <w:t>, chọn ‘Xóa’ trực tiếp khi rê chuột vào nhà trọ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0" w:name="_Toc401937566"/>
      <w:r>
        <w:t>Các yêu cầu về môi trường</w:t>
      </w:r>
      <w:bookmarkEnd w:id="70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1" w:name="_Toc401937567"/>
      <w:r>
        <w:t>Phần cứng</w:t>
      </w:r>
      <w:bookmarkEnd w:id="71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3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2" w:name="_Toc401937568"/>
      <w:r>
        <w:rPr>
          <w:rFonts w:eastAsia="Times New Roman"/>
        </w:rPr>
        <w:lastRenderedPageBreak/>
        <w:t>Phần mềm</w:t>
      </w:r>
      <w:bookmarkEnd w:id="72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3" w:name="_Toc401937569"/>
      <w:r>
        <w:rPr>
          <w:rFonts w:eastAsia="Times New Roman"/>
        </w:rPr>
        <w:t>Những cái khác</w:t>
      </w:r>
      <w:bookmarkEnd w:id="73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4" w:name="_Toc401937570"/>
      <w:r>
        <w:t>Các yêu cầu thủ tục đặc biệt</w:t>
      </w:r>
      <w:bookmarkEnd w:id="74"/>
    </w:p>
    <w:p w:rsidR="000E4863" w:rsidRDefault="000E4863" w:rsidP="000E4863">
      <w:pPr>
        <w:ind w:left="360"/>
      </w:pPr>
      <w:r>
        <w:t xml:space="preserve">Tiền điều kiện: 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Truy cập vào mục quản lý thành viên.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Trong cơ sở dữ liệu phải có sẵ</w:t>
      </w:r>
      <w:r w:rsidR="008F26FF">
        <w:t>n nhà trọ: địa chỉ là ’34, Nguyễn Văn cừ’.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E629EB">
      <w:pPr>
        <w:pStyle w:val="ListParagraph"/>
        <w:numPr>
          <w:ilvl w:val="1"/>
          <w:numId w:val="46"/>
        </w:numPr>
        <w:ind w:firstLine="360"/>
      </w:pPr>
      <w:r>
        <w:t>Xóa thành côn</w:t>
      </w:r>
      <w:bookmarkStart w:id="75" w:name="_GoBack"/>
      <w:bookmarkEnd w:id="75"/>
      <w:r>
        <w:t>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6" w:name="_Toc401937571"/>
      <w:r>
        <w:t>Quan hệ phụ thuộc giữa các trường hợp</w:t>
      </w:r>
      <w:bookmarkEnd w:id="76"/>
    </w:p>
    <w:p w:rsidR="008F26FF" w:rsidRDefault="008F26FF" w:rsidP="008F26FF"/>
    <w:p w:rsidR="008F26FF" w:rsidRPr="006060A4" w:rsidRDefault="008F26FF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77" w:name="_Toc40193757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8: Sửa thông tin cá nhân.</w:t>
      </w:r>
      <w:bookmarkEnd w:id="77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1937573"/>
      <w:r>
        <w:rPr>
          <w:rFonts w:ascii="Arial" w:hAnsi="Arial" w:cs="Arial"/>
        </w:rPr>
        <w:t>Mục tiêu</w:t>
      </w:r>
      <w:bookmarkEnd w:id="78"/>
    </w:p>
    <w:p w:rsidR="008F26FF" w:rsidRPr="008F26FF" w:rsidRDefault="00ED4096" w:rsidP="008F26FF">
      <w:r>
        <w:t>Người dùng (thành viên) có thể sửa thông tin của mình như: mật khẩ</w:t>
      </w:r>
      <w:r w:rsidR="00BA0CAA">
        <w:t>u.</w:t>
      </w:r>
      <w:r>
        <w:t xml:space="preserve"> 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9" w:name="_Toc40193757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9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thông tin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thông tin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80" w:name="_Toc401937575"/>
      <w:r>
        <w:rPr>
          <w:rFonts w:ascii="Arial" w:hAnsi="Arial" w:cs="Arial"/>
        </w:rPr>
        <w:t>Kết xuất</w:t>
      </w:r>
      <w:bookmarkEnd w:id="80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A0CA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>Nhập thông tin cũ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A0CA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 thông tin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1" w:name="_Toc401937576"/>
      <w:r>
        <w:t>Các yêu cầu về môi trường</w:t>
      </w:r>
      <w:bookmarkEnd w:id="81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2" w:name="_Toc401937577"/>
      <w:r>
        <w:t>Phần cứng</w:t>
      </w:r>
      <w:bookmarkEnd w:id="82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4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3" w:name="_Toc401937578"/>
      <w:r>
        <w:rPr>
          <w:rFonts w:eastAsia="Times New Roman"/>
        </w:rPr>
        <w:t>Phần mềm</w:t>
      </w:r>
      <w:bookmarkEnd w:id="83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lastRenderedPageBreak/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4" w:name="_Toc401937579"/>
      <w:r>
        <w:rPr>
          <w:rFonts w:eastAsia="Times New Roman"/>
        </w:rPr>
        <w:t>Những cái khác</w:t>
      </w:r>
      <w:bookmarkEnd w:id="84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1937580"/>
      <w:r>
        <w:t>Các yêu cầu thủ tục đặc biệt</w:t>
      </w:r>
      <w:bookmarkEnd w:id="85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Truy cập trang web.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6" w:name="_Toc401937581"/>
      <w:r>
        <w:t>Quan hệ phụ thuộc giữa các trường hợp</w:t>
      </w:r>
      <w:bookmarkEnd w:id="86"/>
    </w:p>
    <w:p w:rsidR="008F26FF" w:rsidRPr="008F26FF" w:rsidRDefault="008F26FF" w:rsidP="008F26FF"/>
    <w:p w:rsidR="00E953FE" w:rsidRPr="006060A4" w:rsidRDefault="00E953FE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87" w:name="_Toc40193758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9: Yêu cầu đăng thông tin nhà trọ.</w:t>
      </w:r>
      <w:bookmarkEnd w:id="87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1937583"/>
      <w:r>
        <w:rPr>
          <w:rFonts w:ascii="Arial" w:hAnsi="Arial" w:cs="Arial"/>
        </w:rPr>
        <w:t>Mục tiêu</w:t>
      </w:r>
      <w:bookmarkEnd w:id="88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6060A4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9" w:name="_Toc40193758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9"/>
      <w:r>
        <w:rPr>
          <w:rFonts w:ascii="Arial" w:hAnsi="Arial" w:cs="Arial"/>
        </w:rPr>
        <w:t xml:space="preserve"> </w:t>
      </w:r>
    </w:p>
    <w:p w:rsidR="00E953FE" w:rsidRPr="006060A4" w:rsidRDefault="00E953FE" w:rsidP="00E953FE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E953FE" w:rsidRPr="006060A4" w:rsidTr="002B2D9A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quy cách </w:t>
            </w:r>
            <w:r>
              <w:rPr>
                <w:rFonts w:ascii="Arial" w:hAnsi="Arial" w:cs="Arial"/>
              </w:rPr>
              <w:lastRenderedPageBreak/>
              <w:t>(số nguyên dương)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2B2D9A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90" w:name="_Toc401937585"/>
      <w:r>
        <w:rPr>
          <w:rFonts w:ascii="Arial" w:hAnsi="Arial" w:cs="Arial"/>
        </w:rPr>
        <w:t>Kết xuất</w:t>
      </w:r>
      <w:bookmarkEnd w:id="90"/>
    </w:p>
    <w:tbl>
      <w:tblPr>
        <w:tblStyle w:val="NormalWeb"/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1" w:name="_Toc401937586"/>
      <w:r>
        <w:t>Các yêu cầu về môi trường</w:t>
      </w:r>
      <w:bookmarkEnd w:id="91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2" w:name="_Toc401937587"/>
      <w:r>
        <w:t>Phần cứng</w:t>
      </w:r>
      <w:bookmarkEnd w:id="92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3" w:name="_Toc401937588"/>
      <w:r>
        <w:rPr>
          <w:rFonts w:eastAsia="Times New Roman"/>
        </w:rPr>
        <w:t>Phần mềm</w:t>
      </w:r>
      <w:bookmarkEnd w:id="93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4" w:name="_Toc401937589"/>
      <w:r>
        <w:rPr>
          <w:rFonts w:eastAsia="Times New Roman"/>
        </w:rPr>
        <w:t>Những cái khác</w:t>
      </w:r>
      <w:bookmarkEnd w:id="94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5" w:name="_Toc401937590"/>
      <w:r>
        <w:t>Các yêu cầu thủ tục đặc biệt</w:t>
      </w:r>
      <w:bookmarkEnd w:id="95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Truy cập trang web.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E953FE" w:rsidRDefault="00E953FE" w:rsidP="00E953FE">
      <w:pPr>
        <w:pStyle w:val="Heading2"/>
        <w:numPr>
          <w:ilvl w:val="1"/>
          <w:numId w:val="34"/>
        </w:numPr>
        <w:ind w:left="1080"/>
      </w:pPr>
      <w:bookmarkStart w:id="96" w:name="_Toc401937591"/>
      <w:r>
        <w:lastRenderedPageBreak/>
        <w:t>Quan hệ phụ thuộc giữa các trường hợp</w:t>
      </w:r>
      <w:bookmarkEnd w:id="96"/>
    </w:p>
    <w:p w:rsidR="00B367F4" w:rsidRDefault="00B367F4" w:rsidP="00B367F4"/>
    <w:p w:rsidR="00B367F4" w:rsidRPr="006060A4" w:rsidRDefault="00B367F4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97" w:name="_Toc40193759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10: Quản lý thông tin nhà trọ.</w:t>
      </w:r>
      <w:bookmarkEnd w:id="97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1937593"/>
      <w:r>
        <w:rPr>
          <w:rFonts w:ascii="Arial" w:hAnsi="Arial" w:cs="Arial"/>
        </w:rPr>
        <w:t>Mục tiêu</w:t>
      </w:r>
      <w:bookmarkEnd w:id="98"/>
    </w:p>
    <w:p w:rsidR="00B367F4" w:rsidRPr="008F26FF" w:rsidRDefault="00B367F4" w:rsidP="00B367F4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9" w:name="_Toc40193759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9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100" w:name="_Toc401937595"/>
      <w:r>
        <w:rPr>
          <w:rFonts w:ascii="Arial" w:hAnsi="Arial" w:cs="Arial"/>
        </w:rPr>
        <w:t>Kết xuất</w:t>
      </w:r>
      <w:bookmarkEnd w:id="100"/>
    </w:p>
    <w:tbl>
      <w:tblPr>
        <w:tblStyle w:val="NormalWeb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1" w:name="_Toc401937596"/>
      <w:r>
        <w:t>Các yêu cầu về môi trường</w:t>
      </w:r>
      <w:bookmarkEnd w:id="101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2" w:name="_Toc401937597"/>
      <w:r>
        <w:t>Phần cứng</w:t>
      </w:r>
      <w:bookmarkEnd w:id="102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3" w:name="_Toc401937598"/>
      <w:r>
        <w:rPr>
          <w:rFonts w:eastAsia="Times New Roman"/>
        </w:rPr>
        <w:t>Phần mềm</w:t>
      </w:r>
      <w:bookmarkEnd w:id="103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lastRenderedPageBreak/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4" w:name="_Toc401937599"/>
      <w:r>
        <w:rPr>
          <w:rFonts w:eastAsia="Times New Roman"/>
        </w:rPr>
        <w:t>Những cái khác</w:t>
      </w:r>
      <w:bookmarkEnd w:id="104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5" w:name="_Toc401937600"/>
      <w:r>
        <w:t>Các yêu cầu thủ tục đặc biệt</w:t>
      </w:r>
      <w:bookmarkEnd w:id="105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trang web.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 xml:space="preserve">Tài khoản ‘duduct’ phải đăng thành công nhà trọ </w:t>
      </w:r>
    </w:p>
    <w:p w:rsidR="00F849E9" w:rsidRDefault="00F849E9" w:rsidP="00F849E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1937601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7FA0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5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7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3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5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3"/>
  </w:num>
  <w:num w:numId="3">
    <w:abstractNumId w:val="45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40"/>
  </w:num>
  <w:num w:numId="9">
    <w:abstractNumId w:val="22"/>
  </w:num>
  <w:num w:numId="10">
    <w:abstractNumId w:val="11"/>
  </w:num>
  <w:num w:numId="11">
    <w:abstractNumId w:val="23"/>
  </w:num>
  <w:num w:numId="12">
    <w:abstractNumId w:val="38"/>
  </w:num>
  <w:num w:numId="13">
    <w:abstractNumId w:val="44"/>
  </w:num>
  <w:num w:numId="14">
    <w:abstractNumId w:val="1"/>
  </w:num>
  <w:num w:numId="15">
    <w:abstractNumId w:val="18"/>
  </w:num>
  <w:num w:numId="16">
    <w:abstractNumId w:val="16"/>
  </w:num>
  <w:num w:numId="17">
    <w:abstractNumId w:val="10"/>
  </w:num>
  <w:num w:numId="18">
    <w:abstractNumId w:val="14"/>
  </w:num>
  <w:num w:numId="19">
    <w:abstractNumId w:val="19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1"/>
  </w:num>
  <w:num w:numId="25">
    <w:abstractNumId w:val="33"/>
  </w:num>
  <w:num w:numId="26">
    <w:abstractNumId w:val="42"/>
  </w:num>
  <w:num w:numId="27">
    <w:abstractNumId w:val="0"/>
  </w:num>
  <w:num w:numId="28">
    <w:abstractNumId w:val="15"/>
  </w:num>
  <w:num w:numId="29">
    <w:abstractNumId w:val="21"/>
  </w:num>
  <w:num w:numId="30">
    <w:abstractNumId w:val="30"/>
  </w:num>
  <w:num w:numId="31">
    <w:abstractNumId w:val="13"/>
  </w:num>
  <w:num w:numId="32">
    <w:abstractNumId w:val="29"/>
  </w:num>
  <w:num w:numId="33">
    <w:abstractNumId w:val="32"/>
  </w:num>
  <w:num w:numId="34">
    <w:abstractNumId w:val="41"/>
  </w:num>
  <w:num w:numId="35">
    <w:abstractNumId w:val="25"/>
  </w:num>
  <w:num w:numId="36">
    <w:abstractNumId w:val="20"/>
  </w:num>
  <w:num w:numId="37">
    <w:abstractNumId w:val="5"/>
  </w:num>
  <w:num w:numId="38">
    <w:abstractNumId w:val="24"/>
  </w:num>
  <w:num w:numId="39">
    <w:abstractNumId w:val="2"/>
  </w:num>
  <w:num w:numId="40">
    <w:abstractNumId w:val="37"/>
  </w:num>
  <w:num w:numId="41">
    <w:abstractNumId w:val="34"/>
  </w:num>
  <w:num w:numId="42">
    <w:abstractNumId w:val="35"/>
  </w:num>
  <w:num w:numId="43">
    <w:abstractNumId w:val="17"/>
  </w:num>
  <w:num w:numId="44">
    <w:abstractNumId w:val="36"/>
  </w:num>
  <w:num w:numId="45">
    <w:abstractNumId w:val="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A"/>
    <w:rsid w:val="00000662"/>
    <w:rsid w:val="00032D3F"/>
    <w:rsid w:val="000632D8"/>
    <w:rsid w:val="000E4863"/>
    <w:rsid w:val="00135720"/>
    <w:rsid w:val="00150EDC"/>
    <w:rsid w:val="001757C6"/>
    <w:rsid w:val="00177A28"/>
    <w:rsid w:val="001C2430"/>
    <w:rsid w:val="00213950"/>
    <w:rsid w:val="002B2D9A"/>
    <w:rsid w:val="00301658"/>
    <w:rsid w:val="003E64AA"/>
    <w:rsid w:val="004539FA"/>
    <w:rsid w:val="00482DAF"/>
    <w:rsid w:val="004B7892"/>
    <w:rsid w:val="0054534D"/>
    <w:rsid w:val="00565699"/>
    <w:rsid w:val="005A59D0"/>
    <w:rsid w:val="005B3B38"/>
    <w:rsid w:val="005F45EB"/>
    <w:rsid w:val="006060A4"/>
    <w:rsid w:val="006246A3"/>
    <w:rsid w:val="00652102"/>
    <w:rsid w:val="00677D0E"/>
    <w:rsid w:val="006D49A2"/>
    <w:rsid w:val="00707FED"/>
    <w:rsid w:val="0076025E"/>
    <w:rsid w:val="007D2FD1"/>
    <w:rsid w:val="008413DA"/>
    <w:rsid w:val="00864993"/>
    <w:rsid w:val="008729A0"/>
    <w:rsid w:val="008C265B"/>
    <w:rsid w:val="008F26FF"/>
    <w:rsid w:val="009A2D31"/>
    <w:rsid w:val="00AE2523"/>
    <w:rsid w:val="00AF12A6"/>
    <w:rsid w:val="00B01063"/>
    <w:rsid w:val="00B367F4"/>
    <w:rsid w:val="00B602D8"/>
    <w:rsid w:val="00B72653"/>
    <w:rsid w:val="00B96C20"/>
    <w:rsid w:val="00BA0CAA"/>
    <w:rsid w:val="00CB4A10"/>
    <w:rsid w:val="00CF420B"/>
    <w:rsid w:val="00DA34CD"/>
    <w:rsid w:val="00DB438B"/>
    <w:rsid w:val="00E17159"/>
    <w:rsid w:val="00E23CA2"/>
    <w:rsid w:val="00E629EB"/>
    <w:rsid w:val="00E80161"/>
    <w:rsid w:val="00E953FE"/>
    <w:rsid w:val="00ED4096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C9D8B-DA4F-4965-B6AD-999FB3D0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hyperlink" Target="http://www.vatgia.com/s/intel+xeon+quad+core+x343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tgia.com/s/intel+xeon+quad+core+x343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hyperlink" Target="http://www.vatgia.com/s/intel+xeon+quad+core+x3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6EA1-F543-4467-A616-78778A92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4664</Words>
  <Characters>26589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Đức Duy Lương</cp:lastModifiedBy>
  <cp:revision>3</cp:revision>
  <dcterms:created xsi:type="dcterms:W3CDTF">2014-10-24T11:22:00Z</dcterms:created>
  <dcterms:modified xsi:type="dcterms:W3CDTF">2014-10-24T11:47:00Z</dcterms:modified>
</cp:coreProperties>
</file>