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Gorani Word page one</w:t>
      </w:r>
    </w:p>
    <w:p>
      <w:r>
        <w:t>The quarter closed with every case accounted for.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Lake</w:t>
            </w:r>
          </w:p>
        </w:tc>
        <w:tc>
          <w:tcPr>
            <w:tcW w:type="dxa" w:w="2880"/>
          </w:tcPr>
          <w:p>
            <w:r>
              <w:t>Rin</w:t>
            </w:r>
          </w:p>
        </w:tc>
        <w:tc>
          <w:tcPr>
            <w:tcW w:type="dxa" w:w="2880"/>
          </w:tcPr>
          <w:p>
            <w:r>
              <w:t>Closed</w:t>
            </w:r>
          </w:p>
        </w:tc>
      </w:tr>
      <w:tr>
        <w:tc>
          <w:tcPr>
            <w:tcW w:type="dxa" w:w="2880"/>
          </w:tcPr>
          <w:p>
            <w:r>
              <w:t>River</w:t>
            </w:r>
          </w:p>
        </w:tc>
        <w:tc>
          <w:tcPr>
            <w:tcW w:type="dxa" w:w="2880"/>
          </w:tcPr>
          <w:p>
            <w:r>
              <w:t>Mo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3716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고라니 보고서 둘째 쪽</w:t>
      </w:r>
    </w:p>
    <w:p>
      <w:r>
        <w:t>Gorani Word page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Gorani tests</dc:creator>
  <cp:keywords/>
  <dc:description>generated by python-docx</dc:description>
  <cp:lastModifiedBy>Gorani tests</cp:lastModifiedBy>
  <cp:revision>1</cp:revision>
  <dcterms:created xsi:type="dcterms:W3CDTF">2026-01-02T03:04:05Z</dcterms:created>
  <dcterms:modified xsi:type="dcterms:W3CDTF">2026-01-02T03:04:05Z</dcterms:modified>
  <cp:category/>
</cp:coreProperties>
</file>