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68AE" w14:textId="77777777" w:rsidR="003C1052" w:rsidRPr="003C1052" w:rsidRDefault="003C1052" w:rsidP="003C1052">
      <w:pPr>
        <w:pStyle w:val="Title"/>
        <w:rPr>
          <w:rFonts w:ascii="Times New Roman" w:hAnsi="Times New Roman" w:cs="Times New Roman"/>
          <w:sz w:val="48"/>
          <w:szCs w:val="48"/>
          <w:lang w:val="it-IT"/>
        </w:rPr>
      </w:pPr>
      <w:r w:rsidRPr="003C1052">
        <w:rPr>
          <w:rFonts w:ascii="Times New Roman" w:hAnsi="Times New Roman" w:cs="Times New Roman"/>
          <w:sz w:val="48"/>
          <w:szCs w:val="48"/>
          <w:lang w:val="it-IT"/>
        </w:rPr>
        <w:t xml:space="preserve">Buku Catatan </w:t>
      </w:r>
    </w:p>
    <w:p w14:paraId="04D23980" w14:textId="68E47D22" w:rsidR="003C1052" w:rsidRPr="003C1052" w:rsidRDefault="003C1052" w:rsidP="003C1052">
      <w:pPr>
        <w:pStyle w:val="Title"/>
        <w:rPr>
          <w:rFonts w:ascii="Times New Roman" w:hAnsi="Times New Roman" w:cs="Times New Roman"/>
          <w:sz w:val="48"/>
          <w:szCs w:val="48"/>
          <w:lang w:val="it-IT"/>
        </w:rPr>
      </w:pPr>
      <w:r w:rsidRPr="003C1052">
        <w:rPr>
          <w:rFonts w:ascii="Times New Roman" w:hAnsi="Times New Roman" w:cs="Times New Roman"/>
          <w:sz w:val="48"/>
          <w:szCs w:val="48"/>
          <w:lang w:val="it-IT"/>
        </w:rPr>
        <w:t>Pengambilan Data Tugas Akhir</w:t>
      </w:r>
    </w:p>
    <w:p w14:paraId="0FF48585" w14:textId="77777777" w:rsidR="003C1052" w:rsidRPr="003C1052" w:rsidRDefault="003C1052" w:rsidP="003C1052">
      <w:pPr>
        <w:pStyle w:val="Subtitle"/>
        <w:rPr>
          <w:i/>
          <w:iCs/>
        </w:rPr>
      </w:pPr>
      <w:r w:rsidRPr="003C1052">
        <w:rPr>
          <w:i/>
          <w:iCs/>
        </w:rPr>
        <w:t>Sand Color due to Water Content: Visual-Based Observation of Physical Properties</w:t>
      </w:r>
    </w:p>
    <w:p w14:paraId="5279FCC3" w14:textId="2EB77F5D" w:rsidR="00BC00D0" w:rsidRDefault="003C1052" w:rsidP="003C1052">
      <w:pPr>
        <w:jc w:val="right"/>
      </w:pPr>
      <w:r w:rsidRPr="003C1052">
        <w:t>Hari, XX Bulan XXXX</w:t>
      </w:r>
    </w:p>
    <w:p w14:paraId="18DCF111" w14:textId="3EA1CDCE" w:rsidR="003C1052" w:rsidRDefault="003C1052" w:rsidP="003C1052">
      <w:pPr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</w:p>
    <w:p w14:paraId="0AB8D72A" w14:textId="24BF7529" w:rsidR="003C1052" w:rsidRDefault="003C1052" w:rsidP="003C1052">
      <w:r w:rsidRPr="003C1052">
        <w:t xml:space="preserve">Bagian ini </w:t>
      </w:r>
      <w:proofErr w:type="spellStart"/>
      <w:r w:rsidRPr="003C1052">
        <w:t>diisi</w:t>
      </w:r>
      <w:proofErr w:type="spellEnd"/>
      <w:r w:rsidRPr="003C1052">
        <w:t xml:space="preserve"> dengan </w:t>
      </w:r>
      <w:proofErr w:type="spellStart"/>
      <w:r w:rsidRPr="003C1052">
        <w:t>kegiatan</w:t>
      </w:r>
      <w:proofErr w:type="spellEnd"/>
      <w:r w:rsidRPr="003C1052">
        <w:t xml:space="preserve"> </w:t>
      </w:r>
      <w:proofErr w:type="spellStart"/>
      <w:r w:rsidRPr="003C1052">
        <w:t>apa</w:t>
      </w:r>
      <w:proofErr w:type="spellEnd"/>
      <w:r w:rsidRPr="003C1052">
        <w:t xml:space="preserve"> saja yang </w:t>
      </w:r>
      <w:proofErr w:type="spellStart"/>
      <w:r w:rsidRPr="003C1052">
        <w:t>dilakukan</w:t>
      </w:r>
      <w:proofErr w:type="spellEnd"/>
      <w:r w:rsidRPr="003C1052">
        <w:t xml:space="preserve"> </w:t>
      </w:r>
      <w:proofErr w:type="spellStart"/>
      <w:r w:rsidRPr="003C1052">
        <w:t>selama</w:t>
      </w:r>
      <w:proofErr w:type="spellEnd"/>
      <w:r w:rsidRPr="003C1052">
        <w:t xml:space="preserve"> </w:t>
      </w:r>
      <w:proofErr w:type="spellStart"/>
      <w:r w:rsidRPr="003C1052">
        <w:t>pengambilan</w:t>
      </w:r>
      <w:proofErr w:type="spellEnd"/>
      <w:r w:rsidRPr="003C1052">
        <w:t xml:space="preserve"> data </w:t>
      </w:r>
      <w:proofErr w:type="spellStart"/>
      <w:r w:rsidRPr="003C1052">
        <w:t>Tugas</w:t>
      </w:r>
      <w:proofErr w:type="spellEnd"/>
      <w:r w:rsidRPr="003C1052">
        <w:t xml:space="preserve"> Akhir, </w:t>
      </w:r>
      <w:proofErr w:type="spellStart"/>
      <w:r w:rsidRPr="003C1052">
        <w:t>apa</w:t>
      </w:r>
      <w:proofErr w:type="spellEnd"/>
      <w:r w:rsidRPr="003C1052">
        <w:t xml:space="preserve"> saj</w:t>
      </w:r>
      <w:r>
        <w:t xml:space="preserve">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saja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>.</w:t>
      </w:r>
    </w:p>
    <w:p w14:paraId="50BC782C" w14:textId="59E632EB" w:rsidR="00680844" w:rsidRPr="00680844" w:rsidRDefault="00680844" w:rsidP="003C1052">
      <w:pPr>
        <w:rPr>
          <w:b/>
          <w:bCs/>
        </w:rPr>
      </w:pPr>
      <w:r>
        <w:rPr>
          <w:b/>
          <w:bCs/>
        </w:rPr>
        <w:t xml:space="preserve">Data yang </w:t>
      </w:r>
      <w:proofErr w:type="spellStart"/>
      <w:r>
        <w:rPr>
          <w:b/>
          <w:bCs/>
        </w:rPr>
        <w:t>didapat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44"/>
        <w:gridCol w:w="1689"/>
        <w:gridCol w:w="1597"/>
        <w:gridCol w:w="865"/>
        <w:gridCol w:w="974"/>
        <w:gridCol w:w="1363"/>
      </w:tblGrid>
      <w:tr w:rsidR="00680844" w14:paraId="12E9967F" w14:textId="77777777" w:rsidTr="002E420A">
        <w:tc>
          <w:tcPr>
            <w:tcW w:w="925" w:type="dxa"/>
            <w:vMerge w:val="restart"/>
            <w:vAlign w:val="center"/>
          </w:tcPr>
          <w:p w14:paraId="28B895BB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Nomor</w:t>
            </w:r>
          </w:p>
        </w:tc>
        <w:tc>
          <w:tcPr>
            <w:tcW w:w="2126" w:type="dxa"/>
            <w:vMerge w:val="restart"/>
            <w:vAlign w:val="center"/>
          </w:tcPr>
          <w:p w14:paraId="4C54F4DC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Variasi Temperature</w:t>
            </w:r>
          </w:p>
        </w:tc>
        <w:tc>
          <w:tcPr>
            <w:tcW w:w="1757" w:type="dxa"/>
            <w:vMerge w:val="restart"/>
            <w:vAlign w:val="center"/>
          </w:tcPr>
          <w:p w14:paraId="72427229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Waktu Pengambilan Dokumentasi</w:t>
            </w:r>
          </w:p>
        </w:tc>
        <w:tc>
          <w:tcPr>
            <w:tcW w:w="1674" w:type="dxa"/>
            <w:vMerge w:val="restart"/>
            <w:vAlign w:val="center"/>
          </w:tcPr>
          <w:p w14:paraId="7A2291B7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Warna berdasarkan palet</w:t>
            </w:r>
          </w:p>
        </w:tc>
        <w:tc>
          <w:tcPr>
            <w:tcW w:w="2868" w:type="dxa"/>
            <w:gridSpan w:val="3"/>
          </w:tcPr>
          <w:p w14:paraId="1B3D1F61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Perubahan massa</w:t>
            </w:r>
          </w:p>
        </w:tc>
      </w:tr>
      <w:tr w:rsidR="00680844" w:rsidRPr="00FF5991" w14:paraId="5496610E" w14:textId="77777777" w:rsidTr="002E420A">
        <w:tc>
          <w:tcPr>
            <w:tcW w:w="925" w:type="dxa"/>
            <w:vMerge/>
            <w:vAlign w:val="center"/>
          </w:tcPr>
          <w:p w14:paraId="263F39D7" w14:textId="77777777" w:rsidR="00680844" w:rsidRDefault="00680844" w:rsidP="002E420A">
            <w:pPr>
              <w:jc w:val="center"/>
              <w:rPr>
                <w:lang w:val="it-IT"/>
              </w:rPr>
            </w:pPr>
          </w:p>
        </w:tc>
        <w:tc>
          <w:tcPr>
            <w:tcW w:w="2126" w:type="dxa"/>
            <w:vMerge/>
            <w:vAlign w:val="center"/>
          </w:tcPr>
          <w:p w14:paraId="629AAD51" w14:textId="77777777" w:rsidR="00680844" w:rsidRDefault="00680844" w:rsidP="002E420A">
            <w:pPr>
              <w:jc w:val="center"/>
              <w:rPr>
                <w:lang w:val="it-IT"/>
              </w:rPr>
            </w:pPr>
          </w:p>
        </w:tc>
        <w:tc>
          <w:tcPr>
            <w:tcW w:w="1757" w:type="dxa"/>
            <w:vMerge/>
            <w:vAlign w:val="center"/>
          </w:tcPr>
          <w:p w14:paraId="62F7EFD0" w14:textId="77777777" w:rsidR="00680844" w:rsidRDefault="00680844" w:rsidP="002E420A">
            <w:pPr>
              <w:jc w:val="center"/>
              <w:rPr>
                <w:lang w:val="it-IT"/>
              </w:rPr>
            </w:pPr>
          </w:p>
        </w:tc>
        <w:tc>
          <w:tcPr>
            <w:tcW w:w="1674" w:type="dxa"/>
            <w:vMerge/>
            <w:vAlign w:val="center"/>
          </w:tcPr>
          <w:p w14:paraId="5CB7F446" w14:textId="77777777" w:rsidR="00680844" w:rsidRDefault="00680844" w:rsidP="002E420A">
            <w:pPr>
              <w:jc w:val="center"/>
              <w:rPr>
                <w:lang w:val="it-IT"/>
              </w:rPr>
            </w:pPr>
          </w:p>
        </w:tc>
        <w:tc>
          <w:tcPr>
            <w:tcW w:w="877" w:type="dxa"/>
          </w:tcPr>
          <w:p w14:paraId="182308FC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Massa pasir tanpa air</w:t>
            </w:r>
          </w:p>
        </w:tc>
        <w:tc>
          <w:tcPr>
            <w:tcW w:w="1025" w:type="dxa"/>
          </w:tcPr>
          <w:p w14:paraId="131C6013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Massa awal ketika diberi air</w:t>
            </w:r>
          </w:p>
        </w:tc>
        <w:tc>
          <w:tcPr>
            <w:tcW w:w="966" w:type="dxa"/>
          </w:tcPr>
          <w:p w14:paraId="429E790B" w14:textId="77777777" w:rsidR="00680844" w:rsidRDefault="00680844" w:rsidP="002E420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Massa akhir setelah dikeringkan</w:t>
            </w:r>
          </w:p>
        </w:tc>
      </w:tr>
      <w:tr w:rsidR="00680844" w14:paraId="6D6A8EA0" w14:textId="77777777" w:rsidTr="002E420A">
        <w:tc>
          <w:tcPr>
            <w:tcW w:w="925" w:type="dxa"/>
          </w:tcPr>
          <w:p w14:paraId="2816298F" w14:textId="77777777" w:rsidR="00680844" w:rsidRDefault="00680844" w:rsidP="002E420A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126" w:type="dxa"/>
          </w:tcPr>
          <w:p w14:paraId="754513C2" w14:textId="77777777" w:rsidR="00680844" w:rsidRDefault="00680844" w:rsidP="002E420A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it-IT"/>
                  </w:rPr>
                  <m:t>200°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757" w:type="dxa"/>
          </w:tcPr>
          <w:p w14:paraId="7613FE3F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674" w:type="dxa"/>
          </w:tcPr>
          <w:p w14:paraId="780DB1FE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877" w:type="dxa"/>
          </w:tcPr>
          <w:p w14:paraId="407247E6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025" w:type="dxa"/>
          </w:tcPr>
          <w:p w14:paraId="7B3D084F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966" w:type="dxa"/>
          </w:tcPr>
          <w:p w14:paraId="6F74C305" w14:textId="77777777" w:rsidR="00680844" w:rsidRDefault="00680844" w:rsidP="002E420A">
            <w:pPr>
              <w:rPr>
                <w:lang w:val="it-IT"/>
              </w:rPr>
            </w:pPr>
          </w:p>
        </w:tc>
      </w:tr>
      <w:tr w:rsidR="00680844" w14:paraId="774AD93A" w14:textId="77777777" w:rsidTr="002E420A">
        <w:tc>
          <w:tcPr>
            <w:tcW w:w="925" w:type="dxa"/>
          </w:tcPr>
          <w:p w14:paraId="2BEE7B0D" w14:textId="77777777" w:rsidR="00680844" w:rsidRDefault="00680844" w:rsidP="002E420A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126" w:type="dxa"/>
          </w:tcPr>
          <w:p w14:paraId="76F35CFD" w14:textId="77777777" w:rsidR="00680844" w:rsidRDefault="00680844" w:rsidP="002E420A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it-IT"/>
                  </w:rPr>
                  <m:t>150°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757" w:type="dxa"/>
          </w:tcPr>
          <w:p w14:paraId="714349BF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674" w:type="dxa"/>
          </w:tcPr>
          <w:p w14:paraId="3D711DB2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877" w:type="dxa"/>
          </w:tcPr>
          <w:p w14:paraId="378D1280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025" w:type="dxa"/>
          </w:tcPr>
          <w:p w14:paraId="3A0B945D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966" w:type="dxa"/>
          </w:tcPr>
          <w:p w14:paraId="694781C9" w14:textId="77777777" w:rsidR="00680844" w:rsidRDefault="00680844" w:rsidP="002E420A">
            <w:pPr>
              <w:rPr>
                <w:lang w:val="it-IT"/>
              </w:rPr>
            </w:pPr>
          </w:p>
        </w:tc>
      </w:tr>
      <w:tr w:rsidR="00680844" w14:paraId="6A262FE0" w14:textId="77777777" w:rsidTr="002E420A">
        <w:tc>
          <w:tcPr>
            <w:tcW w:w="925" w:type="dxa"/>
          </w:tcPr>
          <w:p w14:paraId="0D7C84C7" w14:textId="77777777" w:rsidR="00680844" w:rsidRDefault="00680844" w:rsidP="002E420A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126" w:type="dxa"/>
          </w:tcPr>
          <w:p w14:paraId="7CFE7FC2" w14:textId="77777777" w:rsidR="00680844" w:rsidRDefault="00680844" w:rsidP="002E420A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it-IT"/>
                  </w:rPr>
                  <m:t>100°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757" w:type="dxa"/>
          </w:tcPr>
          <w:p w14:paraId="4A7841E4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674" w:type="dxa"/>
          </w:tcPr>
          <w:p w14:paraId="0284B0F5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877" w:type="dxa"/>
          </w:tcPr>
          <w:p w14:paraId="37855469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1025" w:type="dxa"/>
          </w:tcPr>
          <w:p w14:paraId="11041CD6" w14:textId="77777777" w:rsidR="00680844" w:rsidRDefault="00680844" w:rsidP="002E420A">
            <w:pPr>
              <w:rPr>
                <w:lang w:val="it-IT"/>
              </w:rPr>
            </w:pPr>
          </w:p>
        </w:tc>
        <w:tc>
          <w:tcPr>
            <w:tcW w:w="966" w:type="dxa"/>
          </w:tcPr>
          <w:p w14:paraId="65D2FC4E" w14:textId="77777777" w:rsidR="00680844" w:rsidRDefault="00680844" w:rsidP="002E420A">
            <w:pPr>
              <w:rPr>
                <w:lang w:val="it-IT"/>
              </w:rPr>
            </w:pPr>
          </w:p>
        </w:tc>
      </w:tr>
    </w:tbl>
    <w:p w14:paraId="3E74C3A1" w14:textId="77777777" w:rsidR="003C1052" w:rsidRDefault="003C1052" w:rsidP="003C1052"/>
    <w:p w14:paraId="7747BACD" w14:textId="59A33BD7" w:rsidR="00680844" w:rsidRPr="00680844" w:rsidRDefault="00680844" w:rsidP="003C1052">
      <w:proofErr w:type="spellStart"/>
      <w:r w:rsidRPr="00680844">
        <w:t>Diisi</w:t>
      </w:r>
      <w:proofErr w:type="spellEnd"/>
      <w:r w:rsidRPr="00680844">
        <w:t xml:space="preserve"> dengan </w:t>
      </w:r>
      <w:proofErr w:type="spellStart"/>
      <w:r w:rsidRPr="00680844">
        <w:t>analisis</w:t>
      </w:r>
      <w:proofErr w:type="spellEnd"/>
      <w:r w:rsidRPr="00680844">
        <w:t xml:space="preserve"> </w:t>
      </w:r>
      <w:proofErr w:type="spellStart"/>
      <w:r w:rsidRPr="00680844">
        <w:t>singkat</w:t>
      </w:r>
      <w:proofErr w:type="spellEnd"/>
      <w:r w:rsidRPr="00680844">
        <w:t xml:space="preserve"> </w:t>
      </w:r>
      <w:proofErr w:type="spellStart"/>
      <w:r w:rsidRPr="00680844">
        <w:t>dari</w:t>
      </w:r>
      <w:proofErr w:type="spellEnd"/>
      <w:r w:rsidRPr="00680844">
        <w:t xml:space="preserve"> data yang </w:t>
      </w:r>
      <w:proofErr w:type="spellStart"/>
      <w:r w:rsidRPr="00680844">
        <w:t>telah</w:t>
      </w:r>
      <w:proofErr w:type="spellEnd"/>
      <w:r w:rsidRPr="00680844">
        <w:t xml:space="preserve"> did</w:t>
      </w:r>
      <w:r>
        <w:t>apat</w:t>
      </w:r>
    </w:p>
    <w:p w14:paraId="11F91414" w14:textId="03BB6FFA" w:rsidR="00680844" w:rsidRDefault="00680844" w:rsidP="003C1052">
      <w:pPr>
        <w:rPr>
          <w:b/>
          <w:bCs/>
        </w:rPr>
      </w:pPr>
      <w:r w:rsidRPr="00680844">
        <w:rPr>
          <w:b/>
          <w:bCs/>
        </w:rPr>
        <w:t>Kesimpulan</w:t>
      </w:r>
    </w:p>
    <w:p w14:paraId="10AA4744" w14:textId="2231B81D" w:rsidR="00680844" w:rsidRPr="00680844" w:rsidRDefault="00680844" w:rsidP="003C1052">
      <w:pPr>
        <w:rPr>
          <w:lang w:val="it-IT"/>
        </w:rPr>
      </w:pPr>
      <w:r w:rsidRPr="00680844">
        <w:rPr>
          <w:lang w:val="it-IT"/>
        </w:rPr>
        <w:t>Diisi dengan kesimpulan yang didapat pada ha</w:t>
      </w:r>
      <w:r>
        <w:rPr>
          <w:lang w:val="it-IT"/>
        </w:rPr>
        <w:t>ri ini</w:t>
      </w:r>
    </w:p>
    <w:sectPr w:rsidR="00680844" w:rsidRPr="00680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52"/>
    <w:rsid w:val="003912EA"/>
    <w:rsid w:val="003C1052"/>
    <w:rsid w:val="003D5BE1"/>
    <w:rsid w:val="004D1AF6"/>
    <w:rsid w:val="005312DE"/>
    <w:rsid w:val="00680844"/>
    <w:rsid w:val="006C51C6"/>
    <w:rsid w:val="007930D5"/>
    <w:rsid w:val="00A26C69"/>
    <w:rsid w:val="00BC00D0"/>
    <w:rsid w:val="00C45D77"/>
    <w:rsid w:val="00E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BFEA"/>
  <w15:chartTrackingRefBased/>
  <w15:docId w15:val="{B6FC27AB-B25D-42FB-B505-331E3D11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5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5" ma:contentTypeDescription="Create a new document." ma:contentTypeScope="" ma:versionID="1ef04741374ca2b11ca921dd39f10562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b1b3a0a3b0db440e60a34eef7ca35307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b2423-cff3-4869-9df2-2c7b9f016c9b" xsi:nil="true"/>
  </documentManagement>
</p:properties>
</file>

<file path=customXml/itemProps1.xml><?xml version="1.0" encoding="utf-8"?>
<ds:datastoreItem xmlns:ds="http://schemas.openxmlformats.org/officeDocument/2006/customXml" ds:itemID="{423498A7-5939-42E1-B304-373B4C2B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7BFCC-E8A8-4165-8C7B-FFB7B6558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B67E3-549D-44F0-8C0F-94B328BF5D23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916f8b08-8ec7-411b-865e-383565933381"/>
    <ds:schemaRef ds:uri="http://schemas.microsoft.com/office/2006/documentManagement/types"/>
    <ds:schemaRef ds:uri="81eb2423-cff3-4869-9df2-2c7b9f016c9b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Revanka Mulya</dc:creator>
  <cp:keywords/>
  <dc:description/>
  <cp:lastModifiedBy>Revanka Mulya</cp:lastModifiedBy>
  <cp:revision>2</cp:revision>
  <dcterms:created xsi:type="dcterms:W3CDTF">2024-11-27T07:37:00Z</dcterms:created>
  <dcterms:modified xsi:type="dcterms:W3CDTF">2024-11-27T07:37:00Z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2024-11-27T07:37:05Z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b2c2fdbe-68b7-404c-80fc-33b4bdb5da52</vt:lpwstr>
  </property>
  <property fmtid="{D5CDD505-2E9C-101B-9397-08002B2CF9AE}" pid="9" name="MSIP_Label_38b525e5-f3da-4501-8f1e-526b6769fc56_ContentBits">
    <vt:lpwstr>0</vt:lpwstr>
  </property>
</Properties>
</file>