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6C" w:rsidRDefault="00E6701B" w:rsidP="00E6701B">
      <w:pPr>
        <w:jc w:val="center"/>
        <w:rPr>
          <w:rFonts w:ascii="David" w:hAnsi="David" w:cs="David"/>
          <w:rtl/>
        </w:rPr>
      </w:pPr>
      <w:r w:rsidRPr="00E6701B">
        <w:rPr>
          <w:rFonts w:ascii="David" w:hAnsi="David" w:cs="David"/>
          <w:rtl/>
        </w:rPr>
        <w:t>דוח מעבדה ראשון</w:t>
      </w:r>
      <w:r w:rsidR="00405FAA">
        <w:rPr>
          <w:rFonts w:ascii="David" w:hAnsi="David" w:cs="David" w:hint="cs"/>
          <w:rtl/>
        </w:rPr>
        <w:t xml:space="preserve"> (דף שער)</w:t>
      </w:r>
      <w:r w:rsidR="00405FAA">
        <w:rPr>
          <w:rFonts w:ascii="David" w:hAnsi="David" w:cs="David" w:hint="cs"/>
        </w:rPr>
        <w:t xml:space="preserve"> </w:t>
      </w:r>
    </w:p>
    <w:p w:rsidR="00405FAA" w:rsidRDefault="00405FAA" w:rsidP="00405FAA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דויד </w:t>
      </w:r>
      <w:proofErr w:type="spellStart"/>
      <w:r>
        <w:rPr>
          <w:rFonts w:ascii="David" w:hAnsi="David" w:cs="David" w:hint="cs"/>
          <w:rtl/>
        </w:rPr>
        <w:t>פונרובסקי</w:t>
      </w:r>
      <w:proofErr w:type="spellEnd"/>
      <w:r>
        <w:rPr>
          <w:rFonts w:ascii="David" w:hAnsi="David" w:cs="David" w:hint="cs"/>
          <w:rtl/>
        </w:rPr>
        <w:t xml:space="preserve"> ודיה מתוק. </w:t>
      </w: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תמונה יפה </w:t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</w:p>
    <w:p w:rsidR="00485CF8" w:rsidRDefault="00485CF8">
      <w:pPr>
        <w:bidi w:val="0"/>
        <w:rPr>
          <w:rFonts w:ascii="David" w:hAnsi="David" w:cs="David"/>
          <w:rtl/>
        </w:rPr>
      </w:pPr>
      <w:bookmarkStart w:id="0" w:name="_GoBack"/>
      <w:r>
        <w:rPr>
          <w:rFonts w:ascii="David" w:hAnsi="David" w:cs="David"/>
          <w:rtl/>
        </w:rPr>
        <w:br w:type="page"/>
      </w:r>
    </w:p>
    <w:bookmarkEnd w:id="0"/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תקציר </w:t>
      </w:r>
    </w:p>
    <w:p w:rsidR="002E4472" w:rsidRDefault="002E4472" w:rsidP="002E4472">
      <w:pPr>
        <w:jc w:val="right"/>
        <w:rPr>
          <w:rFonts w:ascii="David" w:hAnsi="David" w:cs="David"/>
          <w:rtl/>
        </w:rPr>
      </w:pPr>
    </w:p>
    <w:p w:rsidR="002E4472" w:rsidRDefault="002E4472" w:rsidP="002E447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תיאור</w:t>
      </w:r>
      <w:r w:rsidR="00BD63E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התהליך בכללי מלווה ברגש, אכזבה שלא הגענו לדיוק הרצוי, הסבר של </w:t>
      </w:r>
      <w:proofErr w:type="spellStart"/>
      <w:r>
        <w:rPr>
          <w:rFonts w:ascii="David" w:hAnsi="David" w:cs="David" w:hint="cs"/>
          <w:rtl/>
        </w:rPr>
        <w:t>נסיונות</w:t>
      </w:r>
      <w:proofErr w:type="spellEnd"/>
      <w:r>
        <w:rPr>
          <w:rFonts w:ascii="David" w:hAnsi="David" w:cs="David" w:hint="cs"/>
          <w:rtl/>
        </w:rPr>
        <w:t xml:space="preserve"> שניסינו ל</w:t>
      </w:r>
      <w:r w:rsidR="00BD63E5">
        <w:rPr>
          <w:rFonts w:ascii="David" w:hAnsi="David" w:cs="David" w:hint="cs"/>
          <w:rtl/>
        </w:rPr>
        <w:t xml:space="preserve">כדי לפצות על כך. לקחים לכאורה נבצע בדוח הבא. </w:t>
      </w:r>
    </w:p>
    <w:p w:rsidR="00485CF8" w:rsidRDefault="00485CF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חלק </w:t>
      </w:r>
      <w:r>
        <w:rPr>
          <w:rFonts w:ascii="David" w:hAnsi="David" w:cs="David" w:hint="cs"/>
        </w:rPr>
        <w:t>I</w:t>
      </w:r>
      <w:r>
        <w:rPr>
          <w:rFonts w:ascii="David" w:hAnsi="David" w:cs="David" w:hint="cs"/>
          <w:rtl/>
        </w:rPr>
        <w:t xml:space="preserve"> </w:t>
      </w:r>
    </w:p>
    <w:p w:rsidR="00F5272A" w:rsidRDefault="00CF1544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>
            <wp:simplePos x="3219450" y="166687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1" name="תמונה 1" descr="גרף I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3F1" w:rsidRDefault="00B45A55" w:rsidP="00246CCE">
      <w:pPr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החלק הראשון של הניסוי בוחן את הקשר בין גובהה של המסילה מהקרקע לבין עתק הגולה על המישור. בכל איטרציה של הניסוי, שינינו את גובה המסילה מהקרקע והטלנו</w:t>
      </w:r>
      <w:r w:rsidR="004463F1">
        <w:rPr>
          <w:rFonts w:ascii="David" w:hAnsi="David" w:cs="David" w:hint="cs"/>
          <w:rtl/>
        </w:rPr>
        <w:t xml:space="preserve"> את הגולות כ חמישה פעמים. </w:t>
      </w:r>
      <w:r w:rsidR="00F575DE">
        <w:rPr>
          <w:rFonts w:ascii="David" w:hAnsi="David" w:cs="David" w:hint="cs"/>
          <w:rtl/>
        </w:rPr>
        <w:t xml:space="preserve">גובה הכדור ביחס למסילה הוא 5 </w:t>
      </w:r>
      <w:r w:rsidR="00F575DE">
        <w:rPr>
          <w:rFonts w:ascii="David" w:hAnsi="David" w:cs="David"/>
        </w:rPr>
        <w:t xml:space="preserve">[cm] </w:t>
      </w:r>
      <w:r w:rsidR="00F575DE">
        <w:rPr>
          <w:rFonts w:ascii="David" w:hAnsi="David" w:cs="David" w:hint="cs"/>
          <w:rtl/>
        </w:rPr>
        <w:t xml:space="preserve"> .</w:t>
      </w:r>
    </w:p>
    <w:p w:rsidR="004463F1" w:rsidRDefault="004463F1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האתגר</w:t>
      </w:r>
      <w:r w:rsidR="001E693B">
        <w:rPr>
          <w:rFonts w:ascii="David" w:hAnsi="David" w:cs="David" w:hint="cs"/>
          <w:rtl/>
        </w:rPr>
        <w:t xml:space="preserve"> העיקרי</w:t>
      </w:r>
      <w:r>
        <w:rPr>
          <w:rFonts w:ascii="David" w:hAnsi="David" w:cs="David" w:hint="cs"/>
          <w:rtl/>
        </w:rPr>
        <w:t xml:space="preserve"> שלא הצלחנו לתת לו מענה מלא, היה לקבוע באופן מדויק את נקודת הייחו</w:t>
      </w:r>
      <w:r>
        <w:rPr>
          <w:rFonts w:ascii="David" w:hAnsi="David" w:cs="David" w:hint="eastAsia"/>
          <w:rtl/>
        </w:rPr>
        <w:t>ס</w:t>
      </w:r>
      <w:r>
        <w:rPr>
          <w:rFonts w:ascii="David" w:hAnsi="David" w:cs="David" w:hint="cs"/>
          <w:rtl/>
        </w:rPr>
        <w:t xml:space="preserve"> מימנה נמדד העתק. זאת לאור העובדה שכל שינוי בגובה המסילה גורר שינוי גס, במיקום המסילה במרחב. דרך ההתמודדות העיקרית היית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 כיול המערכת מחדש בהמצאות פלס וסרגל.</w:t>
      </w:r>
    </w:p>
    <w:p w:rsidR="00E33662" w:rsidRDefault="004463F1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בדיעבד, אנו מאמנים כי באמצעות קשירה, של המערכת לחוטים מתוחים, האינו יכולים לשמור על המסילה במצב סטטי לאורך כל הניסוי במאמץ מינימל</w:t>
      </w:r>
      <w:r>
        <w:rPr>
          <w:rFonts w:ascii="David" w:hAnsi="David" w:cs="David" w:hint="eastAsia"/>
          <w:rtl/>
        </w:rPr>
        <w:t>י</w:t>
      </w:r>
      <w:r>
        <w:rPr>
          <w:rFonts w:ascii="David" w:hAnsi="David" w:cs="David" w:hint="cs"/>
          <w:rtl/>
        </w:rPr>
        <w:t>. דבר שהיה משפיע באופן משמעותי על איכות הנתונים.</w:t>
      </w:r>
    </w:p>
    <w:p w:rsidR="002C79D6" w:rsidRPr="002C79D6" w:rsidRDefault="001C018E" w:rsidP="00246CCE">
      <w:pPr>
        <w:jc w:val="both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מהגרף ברור כי, </w:t>
      </w:r>
      <m:oMath>
        <m:r>
          <w:rPr>
            <w:rFonts w:ascii="Cambria Math" w:hAnsi="Cambria Math" w:cs="David"/>
          </w:rPr>
          <m:t>r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היא פונקציה מהצורה - </w:t>
      </w:r>
      <m:oMath>
        <m:r>
          <w:rPr>
            <w:rFonts w:ascii="Cambria Math" w:eastAsiaTheme="minorEastAsia" w:hAnsi="Cambria Math" w:cs="David"/>
          </w:rPr>
          <m:t>β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p>
            <m:r>
              <w:rPr>
                <w:rFonts w:ascii="Cambria Math" w:eastAsiaTheme="minorEastAsia" w:hAnsi="Cambria Math" w:cs="David"/>
              </w:rPr>
              <m:t>α</m:t>
            </m:r>
          </m:sup>
        </m:sSup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ואכן בהחלט ניתן בהמצאות </w:t>
      </w:r>
      <w:proofErr w:type="spellStart"/>
      <w:r>
        <w:rPr>
          <w:rFonts w:ascii="David" w:eastAsiaTheme="minorEastAsia" w:hAnsi="David" w:cs="David"/>
        </w:rPr>
        <w:t>cftool</w:t>
      </w:r>
      <w:proofErr w:type="spellEnd"/>
      <w:r>
        <w:rPr>
          <w:rFonts w:ascii="David" w:eastAsiaTheme="minorEastAsia" w:hAnsi="David" w:cs="David" w:hint="cs"/>
          <w:rtl/>
        </w:rPr>
        <w:t xml:space="preserve"> לקבל קירוב טוב לפונקציות </w:t>
      </w:r>
      <w:r w:rsidR="002C79D6">
        <w:rPr>
          <w:rFonts w:ascii="David" w:eastAsiaTheme="minorEastAsia" w:hAnsi="David" w:cs="David"/>
          <w:rtl/>
        </w:rPr>
        <w:t>–</w:t>
      </w:r>
    </w:p>
    <w:p w:rsidR="008E543F" w:rsidRPr="008E543F" w:rsidRDefault="008E543F" w:rsidP="00246CCE">
      <w:pPr>
        <w:jc w:val="bot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glass</m:t>
              </m:r>
            </m:sub>
          </m:sSub>
          <m:r>
            <w:rPr>
              <w:rFonts w:ascii="Cambria Math" w:eastAsiaTheme="minorEastAsia" w:hAnsi="Cambria Math" w:cs="David"/>
            </w:rPr>
            <m:t>=4.</m:t>
          </m:r>
          <m:r>
            <w:rPr>
              <w:rFonts w:ascii="Cambria Math" w:eastAsiaTheme="minorEastAsia" w:hAnsi="Cambria Math" w:cs="David"/>
            </w:rPr>
            <m:t>31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0.</m:t>
              </m:r>
              <m:r>
                <w:rPr>
                  <w:rFonts w:ascii="Cambria Math" w:eastAsiaTheme="minorEastAsia" w:hAnsi="Cambria Math" w:cs="David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</w:rPr>
            <m:t>+0.</m:t>
          </m:r>
          <m:r>
            <w:rPr>
              <w:rFonts w:ascii="Cambria Math" w:eastAsiaTheme="minorEastAsia" w:hAnsi="Cambria Math" w:cs="David"/>
            </w:rPr>
            <m:t>01</m:t>
          </m:r>
        </m:oMath>
      </m:oMathPara>
    </w:p>
    <w:p w:rsidR="008E543F" w:rsidRPr="008E543F" w:rsidRDefault="008E543F" w:rsidP="00246CCE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metal</m:t>
              </m:r>
            </m:sub>
          </m:sSub>
          <m:r>
            <w:rPr>
              <w:rFonts w:ascii="Cambria Math" w:eastAsiaTheme="minorEastAsia" w:hAnsi="Cambria Math" w:cs="David"/>
            </w:rPr>
            <m:t>=4.</m:t>
          </m:r>
          <m:r>
            <w:rPr>
              <w:rFonts w:ascii="Cambria Math" w:eastAsiaTheme="minorEastAsia" w:hAnsi="Cambria Math" w:cs="David"/>
            </w:rPr>
            <m:t>75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</m:t>
              </m:r>
              <m:r>
                <w:rPr>
                  <w:rFonts w:ascii="Cambria Math" w:eastAsiaTheme="minorEastAsia" w:hAnsi="Cambria Math" w:cs="David"/>
                </w:rPr>
                <m:t>.5</m:t>
              </m:r>
            </m:sup>
          </m:sSup>
          <m:r>
            <w:rPr>
              <w:rFonts w:ascii="Cambria Math" w:eastAsiaTheme="minorEastAsia" w:hAnsi="Cambria Math" w:cs="David"/>
            </w:rPr>
            <m:t>+0.</m:t>
          </m:r>
          <m:r>
            <w:rPr>
              <w:rFonts w:ascii="Cambria Math" w:eastAsiaTheme="minorEastAsia" w:hAnsi="Cambria Math" w:cs="David"/>
            </w:rPr>
            <m:t>01</m:t>
          </m:r>
        </m:oMath>
      </m:oMathPara>
    </w:p>
    <w:p w:rsidR="008E543F" w:rsidRDefault="00E33662" w:rsidP="00246CCE">
      <w:pPr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מחישוב אנו מערכים כי המהירות, ההתחלתית של הגוף בזמן עזיבת המסילה היא </w:t>
      </w:r>
      <w:r>
        <w:rPr>
          <w:rFonts w:ascii="David" w:eastAsiaTheme="minorEastAsia" w:hAnsi="David" w:cs="David"/>
          <w:rtl/>
        </w:rPr>
        <w:t>–</w:t>
      </w:r>
    </w:p>
    <w:p w:rsidR="00E33662" w:rsidRPr="00E51EB4" w:rsidRDefault="00E33662" w:rsidP="00246CCE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</w:rPr>
              </m:ctrlPr>
            </m:deg>
            <m:e>
              <m:r>
                <w:rPr>
                  <w:rFonts w:ascii="Cambria Math" w:eastAsiaTheme="minorEastAsia" w:hAnsi="Cambria Math" w:cs="David"/>
                </w:rPr>
                <m:t>2hg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0.9905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s</m:t>
                  </m:r>
                </m:den>
              </m:f>
            </m:e>
          </m:d>
        </m:oMath>
      </m:oMathPara>
    </w:p>
    <w:p w:rsidR="00E33662" w:rsidRPr="00E33662" w:rsidRDefault="00E33662" w:rsidP="008E543F">
      <w:pPr>
        <w:rPr>
          <w:rFonts w:ascii="David" w:eastAsiaTheme="minorEastAsia" w:hAnsi="David" w:cs="David"/>
        </w:rPr>
      </w:pPr>
    </w:p>
    <w:p w:rsidR="00E33662" w:rsidRPr="004D31AE" w:rsidRDefault="004D31AE" w:rsidP="008E543F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לעשות סעיף אחרון </w:t>
      </w:r>
    </w:p>
    <w:p w:rsidR="008E543F" w:rsidRPr="008E543F" w:rsidRDefault="008E543F" w:rsidP="008E543F">
      <w:pPr>
        <w:rPr>
          <w:rFonts w:ascii="David" w:eastAsiaTheme="minorEastAsia" w:hAnsi="David" w:cs="David"/>
        </w:rPr>
      </w:pPr>
    </w:p>
    <w:p w:rsidR="002C79D6" w:rsidRPr="008E543F" w:rsidRDefault="002C79D6" w:rsidP="002C79D6">
      <w:pPr>
        <w:rPr>
          <w:rFonts w:ascii="David" w:eastAsiaTheme="minorEastAsia" w:hAnsi="David" w:cs="David" w:hint="cs"/>
          <w:i/>
        </w:rPr>
      </w:pPr>
    </w:p>
    <w:p w:rsidR="002C79D6" w:rsidRPr="002C79D6" w:rsidRDefault="002C79D6" w:rsidP="002C79D6">
      <w:pPr>
        <w:rPr>
          <w:rFonts w:ascii="David" w:eastAsiaTheme="minorEastAsia" w:hAnsi="David" w:cs="David" w:hint="cs"/>
          <w:rtl/>
        </w:rPr>
      </w:pPr>
    </w:p>
    <w:p w:rsidR="002C79D6" w:rsidRPr="002C79D6" w:rsidRDefault="002C79D6" w:rsidP="002C79D6">
      <w:pPr>
        <w:rPr>
          <w:rFonts w:ascii="David" w:eastAsiaTheme="minorEastAsia" w:hAnsi="David" w:cs="David" w:hint="cs"/>
          <w:rtl/>
        </w:rPr>
      </w:pPr>
    </w:p>
    <w:p w:rsidR="001C018E" w:rsidRPr="001C018E" w:rsidRDefault="001C018E" w:rsidP="001C018E">
      <w:pPr>
        <w:rPr>
          <w:rFonts w:ascii="David" w:eastAsiaTheme="minorEastAsia" w:hAnsi="David" w:cs="David" w:hint="cs"/>
        </w:rPr>
      </w:pPr>
    </w:p>
    <w:p w:rsidR="0011735D" w:rsidRDefault="00264B9F" w:rsidP="004463F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0288" behindDoc="0" locked="0" layoutInCell="1" allowOverlap="1">
            <wp:simplePos x="1143000" y="534352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35D" w:rsidRDefault="0011735D" w:rsidP="004463F1">
      <w:pPr>
        <w:rPr>
          <w:rFonts w:ascii="David" w:hAnsi="David" w:cs="David" w:hint="cs"/>
        </w:rPr>
      </w:pPr>
    </w:p>
    <w:p w:rsidR="00485CF8" w:rsidRDefault="00485CF8" w:rsidP="00A944C9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חלק </w:t>
      </w:r>
      <w:r>
        <w:rPr>
          <w:rFonts w:ascii="David" w:hAnsi="David" w:cs="David" w:hint="cs"/>
        </w:rPr>
        <w:t>II</w:t>
      </w:r>
      <w:r>
        <w:rPr>
          <w:rFonts w:ascii="David" w:hAnsi="David" w:cs="David" w:hint="cs"/>
          <w:rtl/>
        </w:rPr>
        <w:t xml:space="preserve"> </w:t>
      </w:r>
    </w:p>
    <w:p w:rsidR="00A944C9" w:rsidRDefault="00A944C9" w:rsidP="00AD5B6D">
      <w:pPr>
        <w:jc w:val="both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1914525" y="116205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600" cy="2793600"/>
            <wp:effectExtent l="0" t="0" r="4445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7A">
        <w:rPr>
          <w:rFonts w:ascii="David" w:hAnsi="David" w:cs="David" w:hint="cs"/>
          <w:rtl/>
        </w:rPr>
        <w:t>החלק השני של הניסוי, בוחן את הקשר שבין גובה הכדור ביחס למסילה, בניסוי זה, בכל איטרציה גובהה המסילה מהקרקע היה (</w:t>
      </w:r>
      <w:r w:rsidR="0099237A">
        <w:rPr>
          <w:rFonts w:ascii="David" w:hAnsi="David" w:cs="David" w:hint="cs"/>
        </w:rPr>
        <w:t xml:space="preserve"> </w:t>
      </w:r>
      <w:r w:rsidR="0099237A">
        <w:rPr>
          <w:rFonts w:ascii="David" w:hAnsi="David" w:cs="David" w:hint="cs"/>
          <w:b/>
          <w:bCs/>
          <w:rtl/>
        </w:rPr>
        <w:t>לא זוכר בדיוק)</w:t>
      </w:r>
      <w:r w:rsidR="0099237A">
        <w:rPr>
          <w:rFonts w:ascii="David" w:hAnsi="David" w:cs="David" w:hint="cs"/>
          <w:rtl/>
        </w:rPr>
        <w:t xml:space="preserve"> 10 [</w:t>
      </w:r>
      <w:r w:rsidR="0099237A">
        <w:rPr>
          <w:rFonts w:ascii="David" w:hAnsi="David" w:cs="David"/>
        </w:rPr>
        <w:t>cm</w:t>
      </w:r>
      <w:r w:rsidR="0099237A">
        <w:rPr>
          <w:rFonts w:ascii="David" w:hAnsi="David" w:cs="David" w:hint="cs"/>
          <w:rtl/>
        </w:rPr>
        <w:t xml:space="preserve">] אך גובה הכדור ביחס למסילה השתנה. </w:t>
      </w:r>
    </w:p>
    <w:p w:rsidR="0099237A" w:rsidRDefault="0099237A" w:rsidP="00AD5B6D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בניגוד לניסוי הקודם, מאחר והמערכת לא היית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צריכה לעבור כיול מחדש בכל איטרציה, התוצאות היו מדויקות יותר באופן משמעותי. וניתן לראות בגרף התחתון שהשונות לפי מקבץ נמוכה באופן משמעותי בחלק זה של הניסוי. </w:t>
      </w:r>
    </w:p>
    <w:p w:rsidR="00A85D31" w:rsidRPr="00743FB8" w:rsidRDefault="00A85D31" w:rsidP="00AD5B6D">
      <w:pPr>
        <w:jc w:val="both"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אנחנו מניחים כי התנועה, היא בליסטית, ומחפשים את הקשר 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לבין </w:t>
      </w:r>
      <m:oMath>
        <m:r>
          <w:rPr>
            <w:rFonts w:ascii="Cambria Math" w:eastAsiaTheme="minorEastAsia" w:hAnsi="Cambria Math" w:cs="David"/>
          </w:rPr>
          <m:t>r</m:t>
        </m:r>
      </m:oMath>
      <w:r>
        <w:rPr>
          <w:rFonts w:ascii="David" w:eastAsiaTheme="minorEastAsia" w:hAnsi="David" w:cs="David" w:hint="cs"/>
          <w:rtl/>
        </w:rPr>
        <w:t>. מקינטיקה מקבלים :</w:t>
      </w:r>
      <m:oMath>
        <m:sSub>
          <m:sSubPr>
            <m:ctrlPr>
              <w:rPr>
                <w:rFonts w:ascii="Cambria Math" w:eastAsiaTheme="minorEastAsia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2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r>
          <w:rPr>
            <w:rFonts w:ascii="Cambria Math" w:eastAsiaTheme="minorEastAsia" w:hAnsi="Cambria Math" w:cs="David"/>
          </w:rPr>
          <m:t>m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2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r>
          <w:rPr>
            <w:rFonts w:ascii="Cambria Math" w:eastAsiaTheme="minorEastAsia" w:hAnsi="Cambria Math" w:cs="David"/>
          </w:rPr>
          <m:t>m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r</m:t>
                    </m: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</m:oMath>
    </w:p>
    <w:p w:rsidR="00743FB8" w:rsidRPr="00743FB8" w:rsidRDefault="00743FB8" w:rsidP="00AD5B6D">
      <w:pPr>
        <w:jc w:val="bot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David"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David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den>
          </m:f>
        </m:oMath>
      </m:oMathPara>
    </w:p>
    <w:p w:rsidR="00743FB8" w:rsidRDefault="00AD5B6D" w:rsidP="00AD5B6D">
      <w:pPr>
        <w:jc w:val="both"/>
        <w:rPr>
          <w:rFonts w:ascii="David" w:eastAsiaTheme="minorEastAsia" w:hAnsi="David" w:cs="David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7B9DD15A" wp14:editId="70756733">
            <wp:simplePos x="0" y="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27">
        <w:rPr>
          <w:rFonts w:ascii="David" w:eastAsiaTheme="minorEastAsia" w:hAnsi="David" w:cs="David" w:hint="cs"/>
          <w:rtl/>
        </w:rPr>
        <w:t xml:space="preserve">מחישוב האנרגיה לפי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BB7C27">
        <w:rPr>
          <w:rFonts w:ascii="David" w:eastAsiaTheme="minorEastAsia" w:hAnsi="David" w:cs="David" w:hint="cs"/>
          <w:rtl/>
        </w:rPr>
        <w:t xml:space="preserve"> האינו מצפים, כי האנרגיה הקינטית </w:t>
      </w:r>
      <w:r w:rsidR="00BB7C27">
        <w:rPr>
          <w:rFonts w:ascii="David" w:eastAsiaTheme="minorEastAsia" w:hAnsi="David" w:cs="David"/>
        </w:rPr>
        <w:t>,</w:t>
      </w:r>
      <w:r w:rsidR="00BB7C27">
        <w:rPr>
          <w:rFonts w:ascii="David" w:eastAsiaTheme="minorEastAsia" w:hAnsi="David" w:cs="David" w:hint="cs"/>
          <w:rtl/>
        </w:rPr>
        <w:t>תהיה ליניארי</w:t>
      </w:r>
      <w:r w:rsidR="00BB7C27">
        <w:rPr>
          <w:rFonts w:ascii="David" w:eastAsiaTheme="minorEastAsia" w:hAnsi="David" w:cs="David" w:hint="eastAsia"/>
          <w:rtl/>
        </w:rPr>
        <w:t>ת</w:t>
      </w:r>
      <w:r w:rsidR="00BB7C27">
        <w:rPr>
          <w:rFonts w:ascii="David" w:eastAsiaTheme="minorEastAsia" w:hAnsi="David" w:cs="David" w:hint="cs"/>
          <w:rtl/>
        </w:rPr>
        <w:t xml:space="preserve"> </w:t>
      </w:r>
      <w:r w:rsidR="00BB7C27">
        <w:rPr>
          <w:rFonts w:ascii="David" w:eastAsiaTheme="minorEastAsia" w:hAnsi="David" w:cs="David" w:hint="cs"/>
          <w:vertAlign w:val="subscript"/>
          <w:rtl/>
        </w:rPr>
        <w:t xml:space="preserve"> </w:t>
      </w:r>
      <w:r w:rsidR="00BB7C27">
        <w:rPr>
          <w:rFonts w:ascii="David" w:eastAsiaTheme="minorEastAsia" w:hAnsi="David" w:cs="David" w:hint="cs"/>
          <w:rtl/>
        </w:rPr>
        <w:t xml:space="preserve">בגובה. </w:t>
      </w:r>
    </w:p>
    <w:p w:rsidR="00BB7C27" w:rsidRPr="00BB7C27" w:rsidRDefault="00BB7C27" w:rsidP="00AD5B6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=mgh</m:t>
          </m:r>
        </m:oMath>
      </m:oMathPara>
    </w:p>
    <w:p w:rsidR="00BB7C27" w:rsidRDefault="00BB7C27" w:rsidP="00AD5B6D">
      <w:pPr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ואומנם הנתונים מצביעים ללא ספק על פונקציה קמורה. הקשר שמוצא ה </w:t>
      </w:r>
      <w:proofErr w:type="spellStart"/>
      <w:r>
        <w:rPr>
          <w:rFonts w:ascii="David" w:eastAsiaTheme="minorEastAsia" w:hAnsi="David" w:cs="David"/>
        </w:rPr>
        <w:t>cftool</w:t>
      </w:r>
      <w:proofErr w:type="spellEnd"/>
      <w:r>
        <w:rPr>
          <w:rFonts w:ascii="David" w:eastAsiaTheme="minorEastAsia" w:hAnsi="David" w:cs="David" w:hint="cs"/>
          <w:rtl/>
        </w:rPr>
        <w:t xml:space="preserve"> :</w:t>
      </w:r>
      <w:r>
        <w:rPr>
          <w:rFonts w:ascii="David" w:eastAsiaTheme="minorEastAsia" w:hAnsi="David" w:cs="David" w:hint="cs"/>
        </w:rPr>
        <w:t xml:space="preserve"> </w:t>
      </w:r>
    </w:p>
    <w:p w:rsidR="00BB7C27" w:rsidRPr="00BB7C27" w:rsidRDefault="00BB7C27" w:rsidP="00A85D31">
      <w:pPr>
        <w:rPr>
          <w:rFonts w:ascii="David" w:eastAsiaTheme="minorEastAsia" w:hAnsi="David" w:cs="David" w:hint="cs"/>
        </w:rPr>
      </w:pPr>
    </w:p>
    <w:p w:rsidR="00BB7C27" w:rsidRPr="00BB7C27" w:rsidRDefault="00BB7C27" w:rsidP="00A85D31">
      <w:pPr>
        <w:rPr>
          <w:rFonts w:ascii="David" w:eastAsiaTheme="minorEastAsia" w:hAnsi="David" w:cs="David" w:hint="cs"/>
          <w:vertAlign w:val="superscript"/>
        </w:rPr>
      </w:pPr>
    </w:p>
    <w:p w:rsidR="00A85D31" w:rsidRPr="00A85D31" w:rsidRDefault="00A85D31" w:rsidP="0099237A">
      <w:pPr>
        <w:rPr>
          <w:rFonts w:ascii="David" w:eastAsiaTheme="minorEastAsia" w:hAnsi="David" w:cs="David"/>
        </w:rPr>
      </w:pPr>
    </w:p>
    <w:p w:rsidR="00F5272A" w:rsidRDefault="00F5272A" w:rsidP="00E6701B">
      <w:pPr>
        <w:jc w:val="center"/>
        <w:rPr>
          <w:rFonts w:ascii="David" w:hAnsi="David" w:cs="David"/>
          <w:rtl/>
        </w:rPr>
      </w:pPr>
    </w:p>
    <w:p w:rsidR="00485CF8" w:rsidRDefault="00485CF8" w:rsidP="00E6701B">
      <w:pPr>
        <w:jc w:val="center"/>
        <w:rPr>
          <w:rFonts w:ascii="David" w:hAnsi="David" w:cs="David"/>
          <w:rtl/>
        </w:rPr>
      </w:pPr>
    </w:p>
    <w:p w:rsidR="00485CF8" w:rsidRDefault="00A85D31">
      <w:pPr>
        <w:bidi w:val="0"/>
        <w:rPr>
          <w:rFonts w:ascii="David" w:hAnsi="David" w:cs="David" w:hint="cs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4384" behindDoc="0" locked="0" layoutInCell="1" allowOverlap="1" wp14:anchorId="18EAC4DE" wp14:editId="018F34D2">
            <wp:simplePos x="0" y="0"/>
            <wp:positionH relativeFrom="leftMargin">
              <wp:posOffset>133350</wp:posOffset>
            </wp:positionH>
            <wp:positionV relativeFrom="topMargin">
              <wp:posOffset>6972300</wp:posOffset>
            </wp:positionV>
            <wp:extent cx="3729355" cy="2795905"/>
            <wp:effectExtent l="0" t="0" r="4445" b="444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סיכום </w:t>
      </w:r>
    </w:p>
    <w:p w:rsidR="00485CF8" w:rsidRDefault="00485CF8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:rsidR="00405FAA" w:rsidRDefault="00405FAA" w:rsidP="00E6701B">
      <w:pPr>
        <w:jc w:val="center"/>
        <w:rPr>
          <w:rFonts w:ascii="David" w:hAnsi="David" w:cs="David"/>
          <w:rtl/>
        </w:rPr>
      </w:pPr>
    </w:p>
    <w:p w:rsidR="00405FAA" w:rsidRDefault="00405FAA" w:rsidP="00E6701B">
      <w:pPr>
        <w:jc w:val="center"/>
        <w:rPr>
          <w:rFonts w:ascii="David" w:hAnsi="David" w:cs="David"/>
          <w:rtl/>
        </w:rPr>
      </w:pPr>
    </w:p>
    <w:p w:rsidR="00405FAA" w:rsidRDefault="00A944C9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נספחים </w:t>
      </w:r>
    </w:p>
    <w:p w:rsidR="002711E2" w:rsidRPr="002D284C" w:rsidRDefault="002D284C" w:rsidP="002D284C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פלט 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fit</w:t>
      </w:r>
      <w:r>
        <w:rPr>
          <w:rFonts w:ascii="David" w:hAnsi="David" w:cs="David" w:hint="cs"/>
          <w:rtl/>
        </w:rPr>
        <w:t xml:space="preserve"> , עבור הניסוי הראשון, כדור זכוכית. כאשר,  </w:t>
      </w:r>
      <m:oMath>
        <m:r>
          <w:rPr>
            <w:rFonts w:ascii="Cambria Math" w:hAnsi="Cambria Math" w:cs="David"/>
          </w:rPr>
          <m:t>a&lt;10,b∈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0.5,0.6</m:t>
            </m:r>
          </m:e>
        </m:d>
        <m:r>
          <w:rPr>
            <w:rFonts w:ascii="Cambria Math" w:hAnsi="Cambria Math" w:cs="David"/>
          </w:rPr>
          <m:t>,c&lt;4</m:t>
        </m:r>
      </m:oMath>
      <w:r>
        <w:rPr>
          <w:rFonts w:ascii="David" w:hAnsi="David" w:cs="David" w:hint="cs"/>
          <w:rtl/>
        </w:rPr>
        <w:t xml:space="preserve"> . 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f = 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General model: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f(x) = a*(x)^b +c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Coefficients (with 95% confidence bounds):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a =  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5.65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5.278, 6.021)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b =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0.3718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0.3498, 0.3939)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c =     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2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fixed at bound)</w:t>
      </w:r>
    </w:p>
    <w:p w:rsidR="002711E2" w:rsidRPr="00E6701B" w:rsidRDefault="002711E2" w:rsidP="00E6701B">
      <w:pPr>
        <w:jc w:val="center"/>
        <w:rPr>
          <w:rFonts w:ascii="David" w:hAnsi="David" w:cs="David" w:hint="cs"/>
          <w:rtl/>
        </w:rPr>
      </w:pPr>
    </w:p>
    <w:sectPr w:rsidR="002711E2" w:rsidRPr="00E6701B" w:rsidSect="00A94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1BB" w:rsidRDefault="00F621BB" w:rsidP="00485CF8">
      <w:pPr>
        <w:spacing w:after="0" w:line="240" w:lineRule="auto"/>
      </w:pPr>
      <w:r>
        <w:separator/>
      </w:r>
    </w:p>
  </w:endnote>
  <w:endnote w:type="continuationSeparator" w:id="0">
    <w:p w:rsidR="00F621BB" w:rsidRDefault="00F621BB" w:rsidP="0048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1BB" w:rsidRDefault="00F621BB" w:rsidP="00485CF8">
      <w:pPr>
        <w:spacing w:after="0" w:line="240" w:lineRule="auto"/>
      </w:pPr>
      <w:r>
        <w:separator/>
      </w:r>
    </w:p>
  </w:footnote>
  <w:footnote w:type="continuationSeparator" w:id="0">
    <w:p w:rsidR="00F621BB" w:rsidRDefault="00F621BB" w:rsidP="00485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F"/>
    <w:rsid w:val="0011735D"/>
    <w:rsid w:val="001C018E"/>
    <w:rsid w:val="001E693B"/>
    <w:rsid w:val="00232165"/>
    <w:rsid w:val="00246CCE"/>
    <w:rsid w:val="00264B9F"/>
    <w:rsid w:val="002711E2"/>
    <w:rsid w:val="002C79D6"/>
    <w:rsid w:val="002D284C"/>
    <w:rsid w:val="002E4472"/>
    <w:rsid w:val="00405FAA"/>
    <w:rsid w:val="004463F1"/>
    <w:rsid w:val="004549CB"/>
    <w:rsid w:val="00480A6D"/>
    <w:rsid w:val="00485CF8"/>
    <w:rsid w:val="004D31AE"/>
    <w:rsid w:val="005177AF"/>
    <w:rsid w:val="006C6CA9"/>
    <w:rsid w:val="00743FB8"/>
    <w:rsid w:val="007F4469"/>
    <w:rsid w:val="008352CC"/>
    <w:rsid w:val="008E543F"/>
    <w:rsid w:val="0099237A"/>
    <w:rsid w:val="00A57B6C"/>
    <w:rsid w:val="00A85D31"/>
    <w:rsid w:val="00A944C9"/>
    <w:rsid w:val="00AD5B6D"/>
    <w:rsid w:val="00B259EE"/>
    <w:rsid w:val="00B45A55"/>
    <w:rsid w:val="00BB3FC4"/>
    <w:rsid w:val="00BB7C27"/>
    <w:rsid w:val="00BD63E5"/>
    <w:rsid w:val="00CF1544"/>
    <w:rsid w:val="00D23308"/>
    <w:rsid w:val="00DF5016"/>
    <w:rsid w:val="00E33662"/>
    <w:rsid w:val="00E51EB4"/>
    <w:rsid w:val="00E6701B"/>
    <w:rsid w:val="00E77E49"/>
    <w:rsid w:val="00F5272A"/>
    <w:rsid w:val="00F575DE"/>
    <w:rsid w:val="00F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7BA7"/>
  <w15:chartTrackingRefBased/>
  <w15:docId w15:val="{9FFFA36B-1454-4E84-9A95-C3909FB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5CF8"/>
  </w:style>
  <w:style w:type="paragraph" w:styleId="a5">
    <w:name w:val="footer"/>
    <w:basedOn w:val="a"/>
    <w:link w:val="a6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5CF8"/>
  </w:style>
  <w:style w:type="paragraph" w:styleId="HTML">
    <w:name w:val="HTML Preformatted"/>
    <w:basedOn w:val="a"/>
    <w:link w:val="HTML0"/>
    <w:uiPriority w:val="99"/>
    <w:semiHidden/>
    <w:unhideWhenUsed/>
    <w:rsid w:val="0027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11E2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D2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10134</TotalTime>
  <Pages>5</Pages>
  <Words>363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Ponarovsky</dc:creator>
  <cp:keywords/>
  <dc:description/>
  <cp:lastModifiedBy>Baruch Ponarovsky</cp:lastModifiedBy>
  <cp:revision>5</cp:revision>
  <dcterms:created xsi:type="dcterms:W3CDTF">2018-11-30T20:07:00Z</dcterms:created>
  <dcterms:modified xsi:type="dcterms:W3CDTF">2018-12-07T21:13:00Z</dcterms:modified>
</cp:coreProperties>
</file>