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733E" w14:textId="39937373" w:rsidR="00294795" w:rsidRDefault="00D32C42" w:rsidP="00D32C42">
      <w:pPr>
        <w:pStyle w:val="Tytu"/>
        <w:jc w:val="center"/>
      </w:pPr>
      <w:r>
        <w:t xml:space="preserve">Raport </w:t>
      </w:r>
    </w:p>
    <w:p w14:paraId="6301C213" w14:textId="5DEC45B8" w:rsidR="00D32C42" w:rsidRDefault="00D32C42" w:rsidP="00D32C42">
      <w:r>
        <w:t xml:space="preserve">Autorzy: Piotr </w:t>
      </w:r>
      <w:proofErr w:type="spellStart"/>
      <w:r>
        <w:t>Klepczyk</w:t>
      </w:r>
      <w:proofErr w:type="spellEnd"/>
      <w:r>
        <w:t>, Mateusz Laskowski</w:t>
      </w:r>
    </w:p>
    <w:p w14:paraId="4C3B95A9" w14:textId="0DB5C664" w:rsidR="004410FD" w:rsidRDefault="00280AE4" w:rsidP="00D32C42">
      <w:r>
        <w:t>Zadania zostały wykonane na systemie operacyjnym Windows 10. Użyliśmy oto takich narzędzi:</w:t>
      </w:r>
    </w:p>
    <w:p w14:paraId="1188AC31" w14:textId="56DE41E3" w:rsidR="00280AE4" w:rsidRDefault="00280AE4" w:rsidP="00280AE4">
      <w:pPr>
        <w:pStyle w:val="Akapitzlist"/>
        <w:numPr>
          <w:ilvl w:val="0"/>
          <w:numId w:val="1"/>
        </w:numPr>
      </w:pPr>
      <w:proofErr w:type="spellStart"/>
      <w:r>
        <w:t>WireShark</w:t>
      </w:r>
      <w:proofErr w:type="spellEnd"/>
    </w:p>
    <w:p w14:paraId="279291EF" w14:textId="514177E6" w:rsidR="00280AE4" w:rsidRDefault="00280AE4" w:rsidP="00280AE4">
      <w:pPr>
        <w:pStyle w:val="Akapitzlist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</w:t>
      </w:r>
      <w:proofErr w:type="spellStart"/>
      <w:r>
        <w:t>InfoView</w:t>
      </w:r>
      <w:proofErr w:type="spellEnd"/>
    </w:p>
    <w:p w14:paraId="3C175005" w14:textId="51C03370" w:rsidR="00E84D1F" w:rsidRDefault="00E84D1F" w:rsidP="00280AE4">
      <w:pPr>
        <w:pStyle w:val="Akapitzlist"/>
        <w:numPr>
          <w:ilvl w:val="0"/>
          <w:numId w:val="1"/>
        </w:numPr>
      </w:pPr>
      <w:proofErr w:type="spellStart"/>
      <w:r>
        <w:t>TraceRoute</w:t>
      </w:r>
      <w:proofErr w:type="spellEnd"/>
    </w:p>
    <w:p w14:paraId="55823B6F" w14:textId="13076EA1" w:rsidR="00715579" w:rsidRDefault="007D490D" w:rsidP="00280AE4">
      <w:pPr>
        <w:pStyle w:val="Akapitzlist"/>
        <w:numPr>
          <w:ilvl w:val="0"/>
          <w:numId w:val="1"/>
        </w:numPr>
      </w:pPr>
      <w:r>
        <w:t>Fun</w:t>
      </w:r>
      <w:r w:rsidR="004758F8">
        <w:t xml:space="preserve">kcja </w:t>
      </w:r>
      <w:r w:rsidR="00715579">
        <w:t>Hot-spot</w:t>
      </w:r>
    </w:p>
    <w:p w14:paraId="419A08B9" w14:textId="6E45B120" w:rsidR="00D23718" w:rsidRDefault="00D23718" w:rsidP="00D23718"/>
    <w:p w14:paraId="02A90919" w14:textId="221370F3" w:rsidR="00704596" w:rsidRDefault="00704596" w:rsidP="00D23718">
      <w:pPr>
        <w:rPr>
          <w:b/>
        </w:rPr>
      </w:pPr>
      <w:r>
        <w:rPr>
          <w:b/>
        </w:rPr>
        <w:t>Zadanie 1.</w:t>
      </w:r>
    </w:p>
    <w:p w14:paraId="5EE0D5B2" w14:textId="076AC2D2" w:rsidR="00704596" w:rsidRDefault="00704596" w:rsidP="00704596">
      <w:pPr>
        <w:pStyle w:val="Akapitzlist"/>
        <w:numPr>
          <w:ilvl w:val="0"/>
          <w:numId w:val="2"/>
        </w:numPr>
      </w:pPr>
      <w:r>
        <w:t>Lista</w:t>
      </w:r>
      <w:r w:rsidR="0019234E">
        <w:t xml:space="preserve"> </w:t>
      </w:r>
      <w:r>
        <w:t>sieci SSID</w:t>
      </w:r>
      <w:r w:rsidR="0019234E">
        <w:t xml:space="preserve"> widziane</w:t>
      </w:r>
      <w:r w:rsidR="00D805A5">
        <w:t xml:space="preserve"> przez urządzenie</w:t>
      </w:r>
    </w:p>
    <w:p w14:paraId="621EE811" w14:textId="2D194605" w:rsidR="00F017E8" w:rsidRDefault="00F017E8" w:rsidP="00F927DB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964"/>
      </w:tblGrid>
      <w:tr w:rsidR="008B58AC" w14:paraId="1D337B14" w14:textId="77777777" w:rsidTr="008B58AC">
        <w:tc>
          <w:tcPr>
            <w:tcW w:w="4378" w:type="dxa"/>
          </w:tcPr>
          <w:p w14:paraId="5530D998" w14:textId="5B0DD5E5" w:rsidR="008B58AC" w:rsidRDefault="008B58AC" w:rsidP="00F927DB">
            <w:pPr>
              <w:pStyle w:val="Akapitzlist"/>
              <w:ind w:left="0"/>
            </w:pPr>
            <w:r>
              <w:t>41 6E 64 72 6F 69 64</w:t>
            </w:r>
          </w:p>
        </w:tc>
        <w:tc>
          <w:tcPr>
            <w:tcW w:w="3964" w:type="dxa"/>
          </w:tcPr>
          <w:p w14:paraId="4E1881AC" w14:textId="449A8980" w:rsidR="008B58AC" w:rsidRDefault="008B58AC" w:rsidP="00F927DB">
            <w:pPr>
              <w:pStyle w:val="Akapitzlist"/>
              <w:ind w:left="0"/>
            </w:pPr>
            <w:r>
              <w:t xml:space="preserve">Android   </w:t>
            </w:r>
          </w:p>
        </w:tc>
      </w:tr>
      <w:tr w:rsidR="008B58AC" w14:paraId="6E8F2023" w14:textId="77777777" w:rsidTr="008B58AC">
        <w:tc>
          <w:tcPr>
            <w:tcW w:w="4378" w:type="dxa"/>
          </w:tcPr>
          <w:p w14:paraId="5B056EB4" w14:textId="23686DEF" w:rsidR="008B58AC" w:rsidRDefault="008B58AC" w:rsidP="00F927DB">
            <w:pPr>
              <w:pStyle w:val="Akapitzlist"/>
              <w:ind w:left="0"/>
            </w:pPr>
            <w:r>
              <w:t>41 6E 64 72 6F 69 64 41 50</w:t>
            </w:r>
          </w:p>
        </w:tc>
        <w:tc>
          <w:tcPr>
            <w:tcW w:w="3964" w:type="dxa"/>
          </w:tcPr>
          <w:p w14:paraId="7A74D152" w14:textId="1763BF95" w:rsidR="008B58AC" w:rsidRDefault="008B58AC" w:rsidP="00F927DB">
            <w:pPr>
              <w:pStyle w:val="Akapitzlist"/>
              <w:ind w:left="0"/>
            </w:pPr>
            <w:proofErr w:type="spellStart"/>
            <w:r>
              <w:t>AndroidAP</w:t>
            </w:r>
            <w:proofErr w:type="spellEnd"/>
          </w:p>
        </w:tc>
      </w:tr>
      <w:tr w:rsidR="008B58AC" w14:paraId="0BEDE45F" w14:textId="77777777" w:rsidTr="008B58AC">
        <w:tc>
          <w:tcPr>
            <w:tcW w:w="4378" w:type="dxa"/>
          </w:tcPr>
          <w:p w14:paraId="03D0C78B" w14:textId="34A7E4EB" w:rsidR="008B58AC" w:rsidRDefault="008B58AC" w:rsidP="00F927DB">
            <w:pPr>
              <w:pStyle w:val="Akapitzlist"/>
              <w:ind w:left="0"/>
            </w:pPr>
            <w:r>
              <w:t>64 75 64 75 73 40 6B</w:t>
            </w:r>
          </w:p>
        </w:tc>
        <w:tc>
          <w:tcPr>
            <w:tcW w:w="3964" w:type="dxa"/>
          </w:tcPr>
          <w:p w14:paraId="7B83D777" w14:textId="11D75821" w:rsidR="008B58AC" w:rsidRDefault="008B58AC" w:rsidP="00F927DB">
            <w:pPr>
              <w:pStyle w:val="Akapitzlist"/>
              <w:ind w:left="0"/>
            </w:pPr>
            <w:proofErr w:type="spellStart"/>
            <w:r>
              <w:t>dudus@k</w:t>
            </w:r>
            <w:proofErr w:type="spellEnd"/>
          </w:p>
        </w:tc>
      </w:tr>
      <w:tr w:rsidR="008B58AC" w14:paraId="1EB508E8" w14:textId="77777777" w:rsidTr="008B58AC">
        <w:tc>
          <w:tcPr>
            <w:tcW w:w="4378" w:type="dxa"/>
          </w:tcPr>
          <w:p w14:paraId="405ED8F8" w14:textId="0CDA6CDE" w:rsidR="008B58AC" w:rsidRDefault="008B58AC" w:rsidP="00F927DB">
            <w:pPr>
              <w:pStyle w:val="Akapitzlist"/>
              <w:ind w:left="0"/>
            </w:pPr>
            <w:r>
              <w:t>65 64 75 72 6F 61 6D</w:t>
            </w:r>
          </w:p>
        </w:tc>
        <w:tc>
          <w:tcPr>
            <w:tcW w:w="3964" w:type="dxa"/>
          </w:tcPr>
          <w:p w14:paraId="11B66E60" w14:textId="2C6E3C88" w:rsidR="008B58AC" w:rsidRDefault="008B58AC" w:rsidP="00F927DB">
            <w:pPr>
              <w:pStyle w:val="Akapitzlist"/>
              <w:ind w:left="0"/>
            </w:pPr>
            <w:proofErr w:type="spellStart"/>
            <w:r>
              <w:t>eduroam</w:t>
            </w:r>
            <w:proofErr w:type="spellEnd"/>
            <w:r>
              <w:t xml:space="preserve">         </w:t>
            </w:r>
          </w:p>
        </w:tc>
      </w:tr>
      <w:tr w:rsidR="008B58AC" w14:paraId="5240FDE3" w14:textId="77777777" w:rsidTr="008B58AC">
        <w:tc>
          <w:tcPr>
            <w:tcW w:w="4378" w:type="dxa"/>
          </w:tcPr>
          <w:p w14:paraId="2A6854C8" w14:textId="1DE8CF7A" w:rsidR="008B58AC" w:rsidRDefault="008B58AC" w:rsidP="00F927DB">
            <w:pPr>
              <w:pStyle w:val="Akapitzlist"/>
              <w:ind w:left="0"/>
            </w:pPr>
            <w:r>
              <w:t>48 55 41 57 45 49 20 50 38</w:t>
            </w:r>
          </w:p>
        </w:tc>
        <w:tc>
          <w:tcPr>
            <w:tcW w:w="3964" w:type="dxa"/>
          </w:tcPr>
          <w:p w14:paraId="7F8952F8" w14:textId="2066A472" w:rsidR="008B58AC" w:rsidRDefault="008B58AC" w:rsidP="00F927DB">
            <w:pPr>
              <w:pStyle w:val="Akapitzlist"/>
              <w:ind w:left="0"/>
            </w:pPr>
            <w:r>
              <w:t xml:space="preserve">HUAWEI P8       </w:t>
            </w:r>
          </w:p>
        </w:tc>
      </w:tr>
      <w:tr w:rsidR="008B58AC" w14:paraId="2F5FE4EE" w14:textId="77777777" w:rsidTr="008B58AC">
        <w:tc>
          <w:tcPr>
            <w:tcW w:w="4378" w:type="dxa"/>
          </w:tcPr>
          <w:p w14:paraId="2258C8CE" w14:textId="55D4FEC8" w:rsidR="008B58AC" w:rsidRDefault="008B58AC" w:rsidP="00F927DB">
            <w:pPr>
              <w:pStyle w:val="Akapitzlist"/>
              <w:ind w:left="0"/>
            </w:pPr>
            <w:r>
              <w:t xml:space="preserve">52 65 64 6D 69                                     </w:t>
            </w:r>
          </w:p>
        </w:tc>
        <w:tc>
          <w:tcPr>
            <w:tcW w:w="3964" w:type="dxa"/>
          </w:tcPr>
          <w:p w14:paraId="431C4A6C" w14:textId="3990248E" w:rsidR="008B58AC" w:rsidRDefault="008B58AC" w:rsidP="00F927DB">
            <w:pPr>
              <w:pStyle w:val="Akapitzlist"/>
              <w:ind w:left="0"/>
            </w:pPr>
            <w:proofErr w:type="spellStart"/>
            <w:r>
              <w:t>Redmi</w:t>
            </w:r>
            <w:proofErr w:type="spellEnd"/>
          </w:p>
        </w:tc>
      </w:tr>
      <w:tr w:rsidR="008B58AC" w14:paraId="419A8F86" w14:textId="77777777" w:rsidTr="008B58AC">
        <w:tc>
          <w:tcPr>
            <w:tcW w:w="4378" w:type="dxa"/>
          </w:tcPr>
          <w:p w14:paraId="4CE3290B" w14:textId="75160CEA" w:rsidR="008B58AC" w:rsidRDefault="008B58AC" w:rsidP="00F927DB">
            <w:pPr>
              <w:pStyle w:val="Akapitzlist"/>
              <w:ind w:left="0"/>
            </w:pPr>
            <w:r w:rsidRPr="008B58AC">
              <w:t>44 32 31 2D 6B 6F 6E 66 65 72 65 6E 63 6A 61</w:t>
            </w:r>
          </w:p>
        </w:tc>
        <w:tc>
          <w:tcPr>
            <w:tcW w:w="3964" w:type="dxa"/>
          </w:tcPr>
          <w:p w14:paraId="41AA6968" w14:textId="65C79123" w:rsidR="008B58AC" w:rsidRDefault="008B58AC" w:rsidP="00F927DB">
            <w:pPr>
              <w:pStyle w:val="Akapitzlist"/>
              <w:ind w:left="0"/>
            </w:pPr>
            <w:r w:rsidRPr="008B58AC">
              <w:t>D21-konferencja</w:t>
            </w:r>
          </w:p>
        </w:tc>
      </w:tr>
      <w:tr w:rsidR="008B58AC" w14:paraId="48EAFA58" w14:textId="77777777" w:rsidTr="008B58AC">
        <w:tc>
          <w:tcPr>
            <w:tcW w:w="4378" w:type="dxa"/>
          </w:tcPr>
          <w:p w14:paraId="0CDE542F" w14:textId="5900BA07" w:rsidR="008B58AC" w:rsidRDefault="008B58AC" w:rsidP="00F927DB">
            <w:pPr>
              <w:pStyle w:val="Akapitzlist"/>
              <w:ind w:left="0"/>
            </w:pPr>
            <w:r>
              <w:t xml:space="preserve">54 65 6C 65 66 6F 6E 20 4D 49                      </w:t>
            </w:r>
          </w:p>
        </w:tc>
        <w:tc>
          <w:tcPr>
            <w:tcW w:w="3964" w:type="dxa"/>
          </w:tcPr>
          <w:p w14:paraId="48503AC2" w14:textId="0B7EEF45" w:rsidR="008B58AC" w:rsidRDefault="008B58AC" w:rsidP="00F927DB">
            <w:pPr>
              <w:pStyle w:val="Akapitzlist"/>
              <w:ind w:left="0"/>
            </w:pPr>
            <w:r>
              <w:t xml:space="preserve">Telefon MI   </w:t>
            </w:r>
          </w:p>
        </w:tc>
      </w:tr>
    </w:tbl>
    <w:p w14:paraId="2C2BF315" w14:textId="77777777" w:rsidR="00F927DB" w:rsidRDefault="00F927DB" w:rsidP="00F927DB">
      <w:pPr>
        <w:pStyle w:val="Akapitzlist"/>
      </w:pPr>
    </w:p>
    <w:p w14:paraId="2AAEF53F" w14:textId="6761A767" w:rsidR="00704596" w:rsidRDefault="006A3172" w:rsidP="00704596">
      <w:pPr>
        <w:pStyle w:val="Akapitzlist"/>
      </w:pPr>
      <w:r>
        <w:t xml:space="preserve">Za pomocą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InfoView</w:t>
      </w:r>
      <w:proofErr w:type="spellEnd"/>
      <w:r>
        <w:t xml:space="preserve"> mogliśmy zobaczyć wszystkie dostępne routery </w:t>
      </w:r>
      <w:proofErr w:type="spellStart"/>
      <w:r>
        <w:t>WiFi</w:t>
      </w:r>
      <w:proofErr w:type="spellEnd"/>
      <w:r>
        <w:t xml:space="preserve">, które </w:t>
      </w:r>
      <w:r w:rsidR="00AE1FD5">
        <w:t xml:space="preserve"> </w:t>
      </w:r>
      <w:r w:rsidR="002B5853">
        <w:t>takich</w:t>
      </w:r>
      <w:r w:rsidR="003006CB">
        <w:t xml:space="preserve"> sieci jak </w:t>
      </w:r>
      <w:proofErr w:type="spellStart"/>
      <w:r w:rsidR="003006CB">
        <w:t>eduroam</w:t>
      </w:r>
      <w:proofErr w:type="spellEnd"/>
      <w:r w:rsidR="003006CB">
        <w:t xml:space="preserve"> miało wiele routerów, a urządzenie (4 pozycja z tabeli) wyszukało tylko jedno, a dokładnie ten router, który miał najmocniejszą jakość połączenia.</w:t>
      </w:r>
      <w:r w:rsidR="00EF7EDD">
        <w:t xml:space="preserve"> </w:t>
      </w:r>
    </w:p>
    <w:p w14:paraId="28600E7C" w14:textId="35B24060" w:rsidR="003D2A60" w:rsidRDefault="003D2A60" w:rsidP="00704596">
      <w:pPr>
        <w:pStyle w:val="Akapitzlist"/>
      </w:pPr>
      <w:r>
        <w:t>Dzięki hot-spotowi, można znaleźć jakie jest urządzenie podłączone do sieci.</w:t>
      </w:r>
    </w:p>
    <w:p w14:paraId="125C66B0" w14:textId="2B142851" w:rsidR="003569E8" w:rsidRDefault="003569E8" w:rsidP="00704596">
      <w:pPr>
        <w:pStyle w:val="Akapitzlist"/>
      </w:pPr>
      <w:r>
        <w:t>Załącznik: connect.png</w:t>
      </w:r>
    </w:p>
    <w:p w14:paraId="5E29EA17" w14:textId="090668A6" w:rsidR="00E74069" w:rsidRDefault="00E74069" w:rsidP="00704596">
      <w:pPr>
        <w:pStyle w:val="Akapitzlist"/>
      </w:pPr>
    </w:p>
    <w:p w14:paraId="630A9912" w14:textId="1FE9E109" w:rsidR="00DF72B5" w:rsidRDefault="007C7D1F" w:rsidP="00E74069">
      <w:pPr>
        <w:pStyle w:val="Akapitzlist"/>
        <w:numPr>
          <w:ilvl w:val="0"/>
          <w:numId w:val="2"/>
        </w:numPr>
      </w:pPr>
      <w:r>
        <w:t xml:space="preserve">Strony niezaszyfrowane można było odczytać dokładne URL, zaś szyfrowane albo samo IP lub </w:t>
      </w:r>
      <w:r w:rsidR="00EA419F">
        <w:t>również były zaszyfrowane.</w:t>
      </w:r>
      <w:r w:rsidR="00473AE8">
        <w:t xml:space="preserve"> Załączniki w podpunkcie C)</w:t>
      </w:r>
      <w:r w:rsidR="000A1F2D">
        <w:t>.</w:t>
      </w:r>
    </w:p>
    <w:p w14:paraId="6A6AD68E" w14:textId="5BB45F51" w:rsidR="007F21AD" w:rsidRDefault="007F21AD" w:rsidP="007F21AD">
      <w:pPr>
        <w:pStyle w:val="Akapitzlist"/>
      </w:pPr>
      <w:r>
        <w:t>Przykładowe wyniki:</w:t>
      </w:r>
    </w:p>
    <w:p w14:paraId="31B98CEE" w14:textId="2EEAAF43" w:rsidR="007F21AD" w:rsidRDefault="007F21AD" w:rsidP="007F21AD">
      <w:pPr>
        <w:pStyle w:val="Akapitzlist"/>
      </w:pPr>
      <w:hyperlink r:id="rId5" w:history="1">
        <w:r w:rsidRPr="00CF1B3D">
          <w:rPr>
            <w:rStyle w:val="Hipercze"/>
          </w:rPr>
          <w:t>http://mikolaj.o</w:t>
        </w:r>
        <w:r w:rsidRPr="00CF1B3D">
          <w:rPr>
            <w:rStyle w:val="Hipercze"/>
          </w:rPr>
          <w:t>v</w:t>
        </w:r>
        <w:r w:rsidRPr="00CF1B3D">
          <w:rPr>
            <w:rStyle w:val="Hipercze"/>
          </w:rPr>
          <w:t>h/index.php</w:t>
        </w:r>
      </w:hyperlink>
    </w:p>
    <w:p w14:paraId="1CDE3622" w14:textId="737DFC3B" w:rsidR="007F21AD" w:rsidRDefault="007F21AD" w:rsidP="007F21AD">
      <w:pPr>
        <w:pStyle w:val="Akapitzlist"/>
      </w:pPr>
      <w:hyperlink r:id="rId6" w:history="1">
        <w:r w:rsidRPr="00CF1B3D">
          <w:rPr>
            <w:rStyle w:val="Hipercze"/>
          </w:rPr>
          <w:t>http://156.17.7.1</w:t>
        </w:r>
        <w:r w:rsidRPr="00CF1B3D">
          <w:rPr>
            <w:rStyle w:val="Hipercze"/>
          </w:rPr>
          <w:t>6</w:t>
        </w:r>
        <w:r w:rsidRPr="00CF1B3D">
          <w:rPr>
            <w:rStyle w:val="Hipercze"/>
          </w:rPr>
          <w:t>/</w:t>
        </w:r>
        <w:r w:rsidRPr="00CF1B3D">
          <w:rPr>
            <w:rStyle w:val="Hipercze"/>
          </w:rPr>
          <w:t>236618</w:t>
        </w:r>
      </w:hyperlink>
    </w:p>
    <w:p w14:paraId="02B1B54D" w14:textId="612995BF" w:rsidR="007F21AD" w:rsidRDefault="007F21AD" w:rsidP="007F21AD">
      <w:pPr>
        <w:pStyle w:val="Akapitzlist"/>
      </w:pPr>
      <w:hyperlink r:id="rId7" w:history="1">
        <w:r w:rsidRPr="00CF1B3D">
          <w:rPr>
            <w:rStyle w:val="Hipercze"/>
          </w:rPr>
          <w:t>http://device-control.ff.avast.co</w:t>
        </w:r>
        <w:r w:rsidRPr="00CF1B3D">
          <w:rPr>
            <w:rStyle w:val="Hipercze"/>
          </w:rPr>
          <w:t>m</w:t>
        </w:r>
        <w:r w:rsidRPr="00CF1B3D">
          <w:rPr>
            <w:rStyle w:val="Hipercze"/>
          </w:rPr>
          <w:t>/v1/receiver</w:t>
        </w:r>
      </w:hyperlink>
    </w:p>
    <w:p w14:paraId="6C35000D" w14:textId="77777777" w:rsidR="00A30A7F" w:rsidRDefault="00A30A7F" w:rsidP="00A30A7F">
      <w:pPr>
        <w:pStyle w:val="Akapitzlist"/>
      </w:pPr>
    </w:p>
    <w:p w14:paraId="320A25B2" w14:textId="01A53842" w:rsidR="00E74069" w:rsidRDefault="00E74069" w:rsidP="00E74069">
      <w:pPr>
        <w:pStyle w:val="Akapitzlist"/>
        <w:numPr>
          <w:ilvl w:val="0"/>
          <w:numId w:val="2"/>
        </w:numPr>
      </w:pPr>
      <w:r>
        <w:t>Protokoły podczas przeglądania sieci</w:t>
      </w:r>
      <w:r w:rsidR="000D5705">
        <w:t>:</w:t>
      </w:r>
    </w:p>
    <w:p w14:paraId="3A6BEAE2" w14:textId="379B26CD" w:rsidR="000D5705" w:rsidRDefault="000D5705" w:rsidP="000D5705">
      <w:pPr>
        <w:pStyle w:val="Akapitzlist"/>
        <w:numPr>
          <w:ilvl w:val="0"/>
          <w:numId w:val="3"/>
        </w:numPr>
      </w:pPr>
      <w:r w:rsidRPr="008424D4">
        <w:rPr>
          <w:b/>
        </w:rPr>
        <w:t>UDP</w:t>
      </w:r>
      <w:r w:rsidR="0053499C">
        <w:t xml:space="preserve"> – </w:t>
      </w:r>
      <w:r w:rsidR="0007412C">
        <w:t>(</w:t>
      </w:r>
      <w:r w:rsidR="0053499C">
        <w:t xml:space="preserve">User </w:t>
      </w:r>
      <w:proofErr w:type="spellStart"/>
      <w:r w:rsidR="0053499C">
        <w:t>Datagram</w:t>
      </w:r>
      <w:proofErr w:type="spellEnd"/>
      <w:r w:rsidR="0053499C">
        <w:t xml:space="preserve"> </w:t>
      </w:r>
      <w:proofErr w:type="spellStart"/>
      <w:r w:rsidR="0053499C">
        <w:t>Protocol</w:t>
      </w:r>
      <w:proofErr w:type="spellEnd"/>
      <w:r w:rsidR="0007412C">
        <w:t>)</w:t>
      </w:r>
      <w:r w:rsidR="000826BD">
        <w:t xml:space="preserve"> </w:t>
      </w:r>
      <w:r w:rsidR="000826BD">
        <w:rPr>
          <w:rFonts w:ascii="Arial" w:hAnsi="Arial" w:cs="Arial"/>
          <w:color w:val="222222"/>
          <w:shd w:val="clear" w:color="auto" w:fill="FFFFFF"/>
        </w:rPr>
        <w:t> </w:t>
      </w:r>
      <w:r w:rsidR="000826BD" w:rsidRPr="00B745AE">
        <w:rPr>
          <w:rFonts w:cstheme="minorHAnsi"/>
          <w:color w:val="222222"/>
          <w:shd w:val="clear" w:color="auto" w:fill="FFFFFF"/>
        </w:rPr>
        <w:t xml:space="preserve">stosowany jest w warstwie transportowej modelu OSI. Nie gwarantuje dostarczenia </w:t>
      </w:r>
      <w:proofErr w:type="spellStart"/>
      <w:r w:rsidR="000826BD" w:rsidRPr="00B745AE">
        <w:rPr>
          <w:rFonts w:cstheme="minorHAnsi"/>
          <w:color w:val="222222"/>
          <w:shd w:val="clear" w:color="auto" w:fill="FFFFFF"/>
        </w:rPr>
        <w:t>datagramu</w:t>
      </w:r>
      <w:proofErr w:type="spellEnd"/>
      <w:r w:rsidR="000826BD" w:rsidRPr="00B745AE">
        <w:rPr>
          <w:rFonts w:cstheme="minorHAnsi"/>
          <w:color w:val="222222"/>
          <w:shd w:val="clear" w:color="auto" w:fill="FFFFFF"/>
        </w:rPr>
        <w:t>. Jest to protokół bezpołączeniowy, więc nie ma narzutu na nawiązywanie połączenia i śledzenie sesji. Nie ma też mechanizmów kontroli przepływu i retransmisji.</w:t>
      </w:r>
    </w:p>
    <w:p w14:paraId="626A4DDC" w14:textId="4C6650DE" w:rsidR="000D5705" w:rsidRPr="008424D4" w:rsidRDefault="000D5705" w:rsidP="000D5705">
      <w:pPr>
        <w:pStyle w:val="Akapitzlist"/>
        <w:numPr>
          <w:ilvl w:val="0"/>
          <w:numId w:val="3"/>
        </w:numPr>
        <w:rPr>
          <w:rFonts w:cstheme="minorHAnsi"/>
          <w:b/>
        </w:rPr>
      </w:pPr>
      <w:r w:rsidRPr="008424D4">
        <w:rPr>
          <w:b/>
        </w:rPr>
        <w:t>TLSv1.3</w:t>
      </w:r>
    </w:p>
    <w:p w14:paraId="2937AA05" w14:textId="0C392F64" w:rsidR="000D5705" w:rsidRPr="008424D4" w:rsidRDefault="000D5705" w:rsidP="000D5705">
      <w:pPr>
        <w:pStyle w:val="Akapitzlist"/>
        <w:numPr>
          <w:ilvl w:val="0"/>
          <w:numId w:val="3"/>
        </w:numPr>
        <w:rPr>
          <w:rFonts w:cstheme="minorHAnsi"/>
          <w:b/>
        </w:rPr>
      </w:pPr>
      <w:r w:rsidRPr="008424D4">
        <w:rPr>
          <w:rFonts w:cstheme="minorHAnsi"/>
          <w:b/>
        </w:rPr>
        <w:t>TLSv1.2</w:t>
      </w:r>
    </w:p>
    <w:p w14:paraId="08DBC189" w14:textId="6688F2C4" w:rsidR="007A75FB" w:rsidRPr="000C2733" w:rsidRDefault="007A75FB" w:rsidP="000D5705">
      <w:pPr>
        <w:pStyle w:val="Akapitzlist"/>
        <w:numPr>
          <w:ilvl w:val="0"/>
          <w:numId w:val="3"/>
        </w:numPr>
        <w:rPr>
          <w:rFonts w:cstheme="minorHAnsi"/>
        </w:rPr>
      </w:pPr>
      <w:r w:rsidRPr="008424D4">
        <w:rPr>
          <w:rFonts w:cstheme="minorHAnsi"/>
          <w:b/>
        </w:rPr>
        <w:t>TLS</w:t>
      </w:r>
      <w:r w:rsidRPr="000C2733">
        <w:rPr>
          <w:rFonts w:cstheme="minorHAnsi"/>
        </w:rPr>
        <w:t xml:space="preserve"> </w:t>
      </w:r>
      <w:r w:rsidR="00A5494A" w:rsidRPr="000C2733">
        <w:rPr>
          <w:rFonts w:cstheme="minorHAnsi"/>
        </w:rPr>
        <w:t>–</w:t>
      </w:r>
      <w:r w:rsidRPr="000C2733">
        <w:rPr>
          <w:rFonts w:cstheme="minorHAnsi"/>
        </w:rPr>
        <w:t xml:space="preserve"> </w:t>
      </w:r>
      <w:r w:rsidR="00A5494A" w:rsidRPr="000C2733">
        <w:rPr>
          <w:rFonts w:cstheme="minorHAnsi"/>
        </w:rPr>
        <w:t>(</w:t>
      </w:r>
      <w:r w:rsidR="00A5494A" w:rsidRPr="000C2733">
        <w:rPr>
          <w:rFonts w:cstheme="minorHAnsi"/>
          <w:color w:val="222222"/>
          <w:shd w:val="clear" w:color="auto" w:fill="FFFFFF"/>
        </w:rPr>
        <w:t xml:space="preserve">Transport </w:t>
      </w:r>
      <w:proofErr w:type="spellStart"/>
      <w:r w:rsidR="00A5494A" w:rsidRPr="000C2733">
        <w:rPr>
          <w:rFonts w:cstheme="minorHAnsi"/>
          <w:color w:val="222222"/>
          <w:shd w:val="clear" w:color="auto" w:fill="FFFFFF"/>
        </w:rPr>
        <w:t>Layer</w:t>
      </w:r>
      <w:proofErr w:type="spellEnd"/>
      <w:r w:rsidR="00A5494A" w:rsidRPr="000C2733">
        <w:rPr>
          <w:rFonts w:cstheme="minorHAnsi"/>
          <w:color w:val="222222"/>
          <w:shd w:val="clear" w:color="auto" w:fill="FFFFFF"/>
        </w:rPr>
        <w:t xml:space="preserve"> Security)</w:t>
      </w:r>
      <w:r w:rsidR="00A5494A" w:rsidRPr="000C2733">
        <w:rPr>
          <w:rFonts w:cstheme="minorHAnsi"/>
          <w:color w:val="222222"/>
          <w:shd w:val="clear" w:color="auto" w:fill="FFFFFF"/>
        </w:rPr>
        <w:t xml:space="preserve"> </w:t>
      </w:r>
      <w:r w:rsidRPr="000C2733">
        <w:rPr>
          <w:rFonts w:cstheme="minorHAnsi"/>
          <w:color w:val="222222"/>
          <w:shd w:val="clear" w:color="auto" w:fill="FFFFFF"/>
        </w:rPr>
        <w:t>zapewnia poufność i integralność transmisji danych, a także uwierzytelnienie serwera, a niekiedy również klienta.</w:t>
      </w:r>
    </w:p>
    <w:p w14:paraId="195F6671" w14:textId="55A64639" w:rsidR="000D5705" w:rsidRPr="00463696" w:rsidRDefault="000D5705" w:rsidP="000D5705">
      <w:pPr>
        <w:pStyle w:val="Akapitzlist"/>
        <w:numPr>
          <w:ilvl w:val="0"/>
          <w:numId w:val="3"/>
        </w:numPr>
        <w:rPr>
          <w:rFonts w:cstheme="minorHAnsi"/>
          <w:color w:val="000000" w:themeColor="text1"/>
        </w:rPr>
      </w:pPr>
      <w:r w:rsidRPr="008424D4">
        <w:rPr>
          <w:rFonts w:cstheme="minorHAnsi"/>
          <w:b/>
          <w:color w:val="000000" w:themeColor="text1"/>
        </w:rPr>
        <w:t>TCP</w:t>
      </w:r>
      <w:r w:rsidR="0045682A" w:rsidRPr="000C2733">
        <w:rPr>
          <w:rFonts w:cstheme="minorHAnsi"/>
          <w:color w:val="000000" w:themeColor="text1"/>
        </w:rPr>
        <w:t xml:space="preserve"> </w:t>
      </w:r>
      <w:r w:rsidR="00A5494A" w:rsidRPr="000C2733">
        <w:rPr>
          <w:rFonts w:cstheme="minorHAnsi"/>
          <w:color w:val="000000" w:themeColor="text1"/>
        </w:rPr>
        <w:t>–</w:t>
      </w:r>
      <w:r w:rsidR="0045682A" w:rsidRPr="000C2733">
        <w:rPr>
          <w:rFonts w:cstheme="minorHAnsi"/>
          <w:color w:val="000000" w:themeColor="text1"/>
        </w:rPr>
        <w:t xml:space="preserve"> </w:t>
      </w:r>
      <w:r w:rsidR="000C2733" w:rsidRPr="000C2733">
        <w:rPr>
          <w:rFonts w:cstheme="minorHAnsi"/>
          <w:color w:val="000000" w:themeColor="text1"/>
        </w:rPr>
        <w:t>(</w:t>
      </w:r>
      <w:proofErr w:type="spellStart"/>
      <w:r w:rsidR="00A5494A" w:rsidRPr="000C2733">
        <w:rPr>
          <w:rFonts w:cstheme="minorHAnsi"/>
          <w:color w:val="000000" w:themeColor="text1"/>
        </w:rPr>
        <w:t>Transmission</w:t>
      </w:r>
      <w:proofErr w:type="spellEnd"/>
      <w:r w:rsidR="00A5494A" w:rsidRPr="000C2733">
        <w:rPr>
          <w:rFonts w:cstheme="minorHAnsi"/>
          <w:color w:val="000000" w:themeColor="text1"/>
        </w:rPr>
        <w:t xml:space="preserve"> Control </w:t>
      </w:r>
      <w:proofErr w:type="spellStart"/>
      <w:r w:rsidR="00A5494A" w:rsidRPr="000C2733">
        <w:rPr>
          <w:rFonts w:cstheme="minorHAnsi"/>
          <w:color w:val="000000" w:themeColor="text1"/>
        </w:rPr>
        <w:t>Protocol</w:t>
      </w:r>
      <w:proofErr w:type="spellEnd"/>
      <w:r w:rsidR="000C2733" w:rsidRPr="000C2733">
        <w:rPr>
          <w:rFonts w:cstheme="minorHAnsi"/>
          <w:color w:val="000000" w:themeColor="text1"/>
        </w:rPr>
        <w:t xml:space="preserve">) </w:t>
      </w:r>
      <w:r w:rsidR="000C2733" w:rsidRPr="000C2733">
        <w:rPr>
          <w:rFonts w:cstheme="minorHAnsi"/>
          <w:color w:val="000000" w:themeColor="text1"/>
          <w:shd w:val="clear" w:color="auto" w:fill="FFFFFF"/>
        </w:rPr>
        <w:t>połączeniowy, niezawodny, strumieniowy </w:t>
      </w:r>
      <w:hyperlink r:id="rId8" w:tooltip="Protokół komunikacyjny" w:history="1">
        <w:r w:rsidR="000C2733" w:rsidRPr="000C2733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protokół komunikacyjny</w:t>
        </w:r>
      </w:hyperlink>
      <w:r w:rsidR="000C2733" w:rsidRPr="000C2733">
        <w:rPr>
          <w:rFonts w:cstheme="minorHAnsi"/>
          <w:color w:val="000000" w:themeColor="text1"/>
          <w:shd w:val="clear" w:color="auto" w:fill="FFFFFF"/>
        </w:rPr>
        <w:t xml:space="preserve"> stosowany do przesyłania danych </w:t>
      </w:r>
      <w:r w:rsidR="000C2733" w:rsidRPr="000C2733">
        <w:rPr>
          <w:rFonts w:cstheme="minorHAnsi"/>
          <w:color w:val="000000" w:themeColor="text1"/>
          <w:shd w:val="clear" w:color="auto" w:fill="FFFFFF"/>
        </w:rPr>
        <w:lastRenderedPageBreak/>
        <w:t>mi</w:t>
      </w:r>
      <w:r w:rsidR="000C2733" w:rsidRPr="00463696">
        <w:rPr>
          <w:rFonts w:cstheme="minorHAnsi"/>
          <w:color w:val="000000" w:themeColor="text1"/>
          <w:shd w:val="clear" w:color="auto" w:fill="FFFFFF"/>
        </w:rPr>
        <w:t>ędzy </w:t>
      </w:r>
      <w:hyperlink r:id="rId9" w:tooltip="Proces (informatyka)" w:history="1">
        <w:r w:rsidR="000C2733" w:rsidRPr="00463696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procesami</w:t>
        </w:r>
      </w:hyperlink>
      <w:r w:rsidR="000C2733" w:rsidRPr="00463696">
        <w:rPr>
          <w:rFonts w:cstheme="minorHAnsi"/>
          <w:color w:val="000000" w:themeColor="text1"/>
          <w:shd w:val="clear" w:color="auto" w:fill="FFFFFF"/>
        </w:rPr>
        <w:t> uruchomionymi na różnych maszynach, będący częścią szeroko wykorzystywanego obecnie </w:t>
      </w:r>
      <w:hyperlink r:id="rId10" w:tooltip="Model TCP/IP" w:history="1">
        <w:r w:rsidR="000C2733" w:rsidRPr="00463696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stosu TCP/IP</w:t>
        </w:r>
      </w:hyperlink>
      <w:r w:rsidR="000C2733" w:rsidRPr="00463696">
        <w:rPr>
          <w:rFonts w:cstheme="minorHAnsi"/>
          <w:color w:val="000000" w:themeColor="text1"/>
          <w:shd w:val="clear" w:color="auto" w:fill="FFFFFF"/>
        </w:rPr>
        <w:t> (korzysta z usług protokołu </w:t>
      </w:r>
      <w:hyperlink r:id="rId11" w:tooltip="Protokół internetowy" w:history="1">
        <w:r w:rsidR="000C2733" w:rsidRPr="00463696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IP</w:t>
        </w:r>
      </w:hyperlink>
      <w:r w:rsidR="000C2733" w:rsidRPr="00463696">
        <w:rPr>
          <w:rFonts w:cstheme="minorHAnsi"/>
          <w:color w:val="000000" w:themeColor="text1"/>
          <w:shd w:val="clear" w:color="auto" w:fill="FFFFFF"/>
        </w:rPr>
        <w:t> do wysyłania i odbierania danych oraz ich </w:t>
      </w:r>
      <w:hyperlink r:id="rId12" w:tooltip="Fragmentacja IP" w:history="1">
        <w:r w:rsidR="000C2733" w:rsidRPr="00463696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fragmentacji</w:t>
        </w:r>
      </w:hyperlink>
      <w:r w:rsidR="000C2733" w:rsidRPr="00463696">
        <w:rPr>
          <w:rFonts w:cstheme="minorHAnsi"/>
          <w:color w:val="000000" w:themeColor="text1"/>
          <w:shd w:val="clear" w:color="auto" w:fill="FFFFFF"/>
        </w:rPr>
        <w:t> wtedy, gdy jest to konieczne).</w:t>
      </w:r>
    </w:p>
    <w:p w14:paraId="1399DC04" w14:textId="723EBC06" w:rsidR="000D5705" w:rsidRPr="00463696" w:rsidRDefault="000D5705" w:rsidP="000D5705">
      <w:pPr>
        <w:pStyle w:val="Akapitzlist"/>
        <w:numPr>
          <w:ilvl w:val="0"/>
          <w:numId w:val="3"/>
        </w:numPr>
        <w:rPr>
          <w:rFonts w:cstheme="minorHAnsi"/>
        </w:rPr>
      </w:pPr>
      <w:r w:rsidRPr="008424D4">
        <w:rPr>
          <w:rFonts w:cstheme="minorHAnsi"/>
          <w:b/>
        </w:rPr>
        <w:t>SSLv2</w:t>
      </w:r>
      <w:r w:rsidR="006D6CC4" w:rsidRPr="00463696">
        <w:rPr>
          <w:rFonts w:cstheme="minorHAnsi"/>
        </w:rPr>
        <w:t xml:space="preserve"> - </w:t>
      </w:r>
      <w:r w:rsidR="00463696" w:rsidRPr="00463696">
        <w:rPr>
          <w:rFonts w:cstheme="minorHAnsi"/>
          <w:color w:val="333333"/>
          <w:shd w:val="clear" w:color="auto" w:fill="FFFFFF"/>
        </w:rPr>
        <w:t>jest protokołem sieciowym używanym do bezpiecznych połączeń internetowych, przyjęto go jako standard szyfrowania na stronach WWW.</w:t>
      </w:r>
      <w:r w:rsidR="00463696" w:rsidRPr="00463696">
        <w:rPr>
          <w:rFonts w:cstheme="minorHAnsi"/>
          <w:color w:val="333333"/>
          <w:shd w:val="clear" w:color="auto" w:fill="FFFFFF"/>
        </w:rPr>
        <w:t xml:space="preserve"> </w:t>
      </w:r>
      <w:r w:rsidR="00463696" w:rsidRPr="00463696">
        <w:rPr>
          <w:rFonts w:cstheme="minorHAnsi"/>
        </w:rPr>
        <w:t>Zapewnia</w:t>
      </w:r>
      <w:r w:rsidR="00463696" w:rsidRPr="00463696">
        <w:rPr>
          <w:rFonts w:cstheme="minorHAnsi"/>
          <w:color w:val="333333"/>
          <w:shd w:val="clear" w:color="auto" w:fill="FFFFFF"/>
        </w:rPr>
        <w:t xml:space="preserve"> poufność transmisji danych przesyłanych przez Internet. </w:t>
      </w:r>
    </w:p>
    <w:p w14:paraId="54E57B81" w14:textId="10E03770" w:rsidR="000D5705" w:rsidRDefault="000D5705" w:rsidP="000D5705">
      <w:pPr>
        <w:pStyle w:val="Akapitzlist"/>
        <w:numPr>
          <w:ilvl w:val="0"/>
          <w:numId w:val="3"/>
        </w:numPr>
      </w:pPr>
      <w:r w:rsidRPr="008424D4">
        <w:rPr>
          <w:b/>
        </w:rPr>
        <w:t>SSDP</w:t>
      </w:r>
      <w:r w:rsidR="00463696">
        <w:t xml:space="preserve"> – (Simple Service Discovery </w:t>
      </w:r>
      <w:proofErr w:type="spellStart"/>
      <w:r w:rsidR="00463696">
        <w:t>Protocol</w:t>
      </w:r>
      <w:proofErr w:type="spellEnd"/>
      <w:r w:rsidR="00463696">
        <w:t xml:space="preserve">) służy do wykrywania urządzeń </w:t>
      </w:r>
      <w:proofErr w:type="spellStart"/>
      <w:r w:rsidR="00463696">
        <w:t>UPnP</w:t>
      </w:r>
      <w:proofErr w:type="spellEnd"/>
      <w:r w:rsidR="00463696">
        <w:t>*</w:t>
      </w:r>
      <w:r w:rsidR="009A6BAA">
        <w:t>. SSDP używa portu 1900.</w:t>
      </w:r>
    </w:p>
    <w:p w14:paraId="4433F899" w14:textId="0BA9E0D7" w:rsidR="000D5705" w:rsidRPr="00D81DEC" w:rsidRDefault="00872516" w:rsidP="000D5705">
      <w:pPr>
        <w:pStyle w:val="Akapitzlist"/>
        <w:numPr>
          <w:ilvl w:val="0"/>
          <w:numId w:val="3"/>
        </w:numPr>
        <w:rPr>
          <w:rFonts w:cstheme="minorHAnsi"/>
          <w:color w:val="000000" w:themeColor="text1"/>
        </w:rPr>
      </w:pPr>
      <w:r w:rsidRPr="008424D4">
        <w:rPr>
          <w:rFonts w:cstheme="minorHAnsi"/>
          <w:b/>
          <w:color w:val="000000" w:themeColor="text1"/>
        </w:rPr>
        <w:t>HTTP</w:t>
      </w:r>
      <w:r w:rsidRPr="00D81DEC">
        <w:rPr>
          <w:rFonts w:cstheme="minorHAnsi"/>
          <w:color w:val="000000" w:themeColor="text1"/>
        </w:rPr>
        <w:t xml:space="preserve"> </w:t>
      </w:r>
      <w:r w:rsidR="008216E0" w:rsidRPr="00D81DEC">
        <w:rPr>
          <w:rFonts w:cstheme="minorHAnsi"/>
          <w:color w:val="000000" w:themeColor="text1"/>
        </w:rPr>
        <w:t>–</w:t>
      </w:r>
      <w:r w:rsidRPr="00D81DEC">
        <w:rPr>
          <w:rFonts w:cstheme="minorHAnsi"/>
          <w:color w:val="000000" w:themeColor="text1"/>
        </w:rPr>
        <w:t xml:space="preserve"> </w:t>
      </w:r>
      <w:r w:rsidR="008216E0" w:rsidRPr="00D81DEC">
        <w:rPr>
          <w:rFonts w:cstheme="minorHAnsi"/>
          <w:color w:val="000000" w:themeColor="text1"/>
        </w:rPr>
        <w:t>(</w:t>
      </w:r>
      <w:proofErr w:type="spellStart"/>
      <w:r w:rsidR="008216E0" w:rsidRPr="00D81DEC">
        <w:rPr>
          <w:rFonts w:cstheme="minorHAnsi"/>
          <w:color w:val="000000" w:themeColor="text1"/>
        </w:rPr>
        <w:t>Hypertext</w:t>
      </w:r>
      <w:proofErr w:type="spellEnd"/>
      <w:r w:rsidR="008216E0" w:rsidRPr="00D81DEC">
        <w:rPr>
          <w:rFonts w:cstheme="minorHAnsi"/>
          <w:color w:val="000000" w:themeColor="text1"/>
        </w:rPr>
        <w:t xml:space="preserve"> Transfer </w:t>
      </w:r>
      <w:proofErr w:type="spellStart"/>
      <w:r w:rsidR="00C07142" w:rsidRPr="00D81DEC">
        <w:rPr>
          <w:rFonts w:cstheme="minorHAnsi"/>
          <w:color w:val="000000" w:themeColor="text1"/>
        </w:rPr>
        <w:t>Protocol</w:t>
      </w:r>
      <w:proofErr w:type="spellEnd"/>
      <w:r w:rsidR="00C07142" w:rsidRPr="00D81DEC">
        <w:rPr>
          <w:rFonts w:cstheme="minorHAnsi"/>
          <w:color w:val="000000" w:themeColor="text1"/>
        </w:rPr>
        <w:t xml:space="preserve">) </w:t>
      </w:r>
      <w:r w:rsidR="00E15F1F" w:rsidRPr="00D81DEC">
        <w:rPr>
          <w:rFonts w:cstheme="minorHAnsi"/>
          <w:color w:val="000000" w:themeColor="text1"/>
          <w:shd w:val="clear" w:color="auto" w:fill="FFFFFF"/>
        </w:rPr>
        <w:t>przesyła żądania udostępnienia dokumentów </w:t>
      </w:r>
      <w:hyperlink r:id="rId13" w:tooltip="World Wide Web" w:history="1">
        <w:r w:rsidR="00E15F1F" w:rsidRPr="00D81D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WWW</w:t>
        </w:r>
      </w:hyperlink>
      <w:r w:rsidR="00E15F1F" w:rsidRPr="00D81DEC">
        <w:rPr>
          <w:rFonts w:cstheme="minorHAnsi"/>
          <w:color w:val="000000" w:themeColor="text1"/>
          <w:shd w:val="clear" w:color="auto" w:fill="FFFFFF"/>
        </w:rPr>
        <w:t> i informacje o kliknięciu odnośnika oraz informacje z formularzy. Zadaniem stron </w:t>
      </w:r>
      <w:hyperlink r:id="rId14" w:tooltip="World Wide Web" w:history="1">
        <w:r w:rsidR="00E15F1F" w:rsidRPr="00D81D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WWW</w:t>
        </w:r>
      </w:hyperlink>
      <w:r w:rsidR="00E15F1F" w:rsidRPr="00D81DEC">
        <w:rPr>
          <w:rFonts w:cstheme="minorHAnsi"/>
          <w:color w:val="000000" w:themeColor="text1"/>
          <w:shd w:val="clear" w:color="auto" w:fill="FFFFFF"/>
        </w:rPr>
        <w:t> jest publikowanie informacji – natomiast </w:t>
      </w:r>
      <w:hyperlink r:id="rId15" w:tooltip="Protokół komunikacyjny" w:history="1">
        <w:r w:rsidR="00E15F1F" w:rsidRPr="00D81D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protokół</w:t>
        </w:r>
      </w:hyperlink>
      <w:r w:rsidR="00E15F1F" w:rsidRPr="00D81DEC">
        <w:rPr>
          <w:rFonts w:cstheme="minorHAnsi"/>
          <w:color w:val="000000" w:themeColor="text1"/>
          <w:shd w:val="clear" w:color="auto" w:fill="FFFFFF"/>
        </w:rPr>
        <w:t> HTTP właśnie to umożliwia.</w:t>
      </w:r>
    </w:p>
    <w:p w14:paraId="225F9F57" w14:textId="5EF1C1EF" w:rsidR="000D5705" w:rsidRPr="008424D4" w:rsidRDefault="000D5705" w:rsidP="000D5705">
      <w:pPr>
        <w:pStyle w:val="Akapitzlist"/>
        <w:numPr>
          <w:ilvl w:val="0"/>
          <w:numId w:val="3"/>
        </w:numPr>
        <w:rPr>
          <w:rFonts w:cstheme="minorHAnsi"/>
          <w:b/>
          <w:color w:val="000000" w:themeColor="text1"/>
        </w:rPr>
      </w:pPr>
      <w:r w:rsidRPr="008424D4">
        <w:rPr>
          <w:rFonts w:cstheme="minorHAnsi"/>
          <w:b/>
          <w:color w:val="000000" w:themeColor="text1"/>
        </w:rPr>
        <w:t>GQUIC</w:t>
      </w:r>
    </w:p>
    <w:p w14:paraId="7BA9DF1D" w14:textId="227D3724" w:rsidR="000D5705" w:rsidRPr="00D81DEC" w:rsidRDefault="00E82873" w:rsidP="000D5705">
      <w:pPr>
        <w:pStyle w:val="Akapitzlist"/>
        <w:numPr>
          <w:ilvl w:val="0"/>
          <w:numId w:val="3"/>
        </w:numPr>
        <w:rPr>
          <w:rFonts w:cstheme="minorHAnsi"/>
          <w:color w:val="000000" w:themeColor="text1"/>
        </w:rPr>
      </w:pPr>
      <w:r w:rsidRPr="008424D4">
        <w:rPr>
          <w:rFonts w:cstheme="minorHAnsi"/>
          <w:b/>
          <w:color w:val="000000" w:themeColor="text1"/>
        </w:rPr>
        <w:t>DNS</w:t>
      </w:r>
      <w:r w:rsidR="00E15F1F" w:rsidRPr="00D81DEC">
        <w:rPr>
          <w:rFonts w:cstheme="minorHAnsi"/>
          <w:color w:val="000000" w:themeColor="text1"/>
        </w:rPr>
        <w:t xml:space="preserve"> – (</w:t>
      </w:r>
      <w:proofErr w:type="spellStart"/>
      <w:r w:rsidR="00E15F1F" w:rsidRPr="00D81DEC">
        <w:rPr>
          <w:rFonts w:cstheme="minorHAnsi"/>
          <w:color w:val="000000" w:themeColor="text1"/>
        </w:rPr>
        <w:t>Domain</w:t>
      </w:r>
      <w:proofErr w:type="spellEnd"/>
      <w:r w:rsidR="00E15F1F" w:rsidRPr="00D81DEC">
        <w:rPr>
          <w:rFonts w:cstheme="minorHAnsi"/>
          <w:color w:val="000000" w:themeColor="text1"/>
        </w:rPr>
        <w:t xml:space="preserve"> </w:t>
      </w:r>
      <w:proofErr w:type="spellStart"/>
      <w:r w:rsidR="00E15F1F" w:rsidRPr="00D81DEC">
        <w:rPr>
          <w:rFonts w:cstheme="minorHAnsi"/>
          <w:color w:val="000000" w:themeColor="text1"/>
        </w:rPr>
        <w:t>Name</w:t>
      </w:r>
      <w:proofErr w:type="spellEnd"/>
      <w:r w:rsidR="00E15F1F" w:rsidRPr="00D81DEC">
        <w:rPr>
          <w:rFonts w:cstheme="minorHAnsi"/>
          <w:color w:val="000000" w:themeColor="text1"/>
        </w:rPr>
        <w:t xml:space="preserve"> System)</w:t>
      </w:r>
      <w:r w:rsidR="008E7A6C" w:rsidRPr="00D81DEC">
        <w:rPr>
          <w:rFonts w:cstheme="minorHAnsi"/>
          <w:color w:val="000000" w:themeColor="text1"/>
        </w:rPr>
        <w:t xml:space="preserve"> </w:t>
      </w:r>
      <w:r w:rsidR="008E7A6C" w:rsidRPr="00D81DEC">
        <w:rPr>
          <w:rFonts w:cstheme="minorHAnsi"/>
          <w:color w:val="000000" w:themeColor="text1"/>
          <w:shd w:val="clear" w:color="auto" w:fill="FFFFFF"/>
        </w:rPr>
        <w:t>system </w:t>
      </w:r>
      <w:hyperlink r:id="rId16" w:tooltip="Serwer" w:history="1">
        <w:r w:rsidR="008E7A6C" w:rsidRPr="00D81D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serwerów</w:t>
        </w:r>
      </w:hyperlink>
      <w:r w:rsidR="008E7A6C" w:rsidRPr="00D81DEC">
        <w:rPr>
          <w:rFonts w:cstheme="minorHAnsi"/>
          <w:color w:val="000000" w:themeColor="text1"/>
          <w:shd w:val="clear" w:color="auto" w:fill="FFFFFF"/>
        </w:rPr>
        <w:t>, </w:t>
      </w:r>
      <w:hyperlink r:id="rId17" w:tooltip="Protokół komunikacyjny" w:history="1">
        <w:r w:rsidR="008E7A6C" w:rsidRPr="00D81D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protokół komunikacyjny</w:t>
        </w:r>
      </w:hyperlink>
      <w:r w:rsidR="008E7A6C" w:rsidRPr="00D81DEC">
        <w:rPr>
          <w:rFonts w:cstheme="minorHAnsi"/>
          <w:color w:val="000000" w:themeColor="text1"/>
          <w:shd w:val="clear" w:color="auto" w:fill="FFFFFF"/>
        </w:rPr>
        <w:t> oraz </w:t>
      </w:r>
      <w:hyperlink r:id="rId18" w:tooltip="Usługa internetowa" w:history="1">
        <w:r w:rsidR="008E7A6C" w:rsidRPr="00D81D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usługa</w:t>
        </w:r>
      </w:hyperlink>
      <w:r w:rsidR="008E7A6C" w:rsidRPr="00D81DEC">
        <w:rPr>
          <w:rFonts w:cstheme="minorHAnsi"/>
          <w:color w:val="000000" w:themeColor="text1"/>
          <w:shd w:val="clear" w:color="auto" w:fill="FFFFFF"/>
        </w:rPr>
        <w:t> obsługująca rozproszoną bazę danych adresów sieciowych. Pozwala na zamianę adresów znanych użytkownikom </w:t>
      </w:r>
      <w:hyperlink r:id="rId19" w:tooltip="Internet" w:history="1">
        <w:r w:rsidR="008E7A6C" w:rsidRPr="00D81D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Internetu</w:t>
        </w:r>
      </w:hyperlink>
      <w:r w:rsidR="008E7A6C" w:rsidRPr="00D81DEC">
        <w:rPr>
          <w:rFonts w:cstheme="minorHAnsi"/>
          <w:color w:val="000000" w:themeColor="text1"/>
          <w:shd w:val="clear" w:color="auto" w:fill="FFFFFF"/>
        </w:rPr>
        <w:t> na adresy zrozumiałe dla urządzeń tworzących </w:t>
      </w:r>
      <w:hyperlink r:id="rId20" w:tooltip="Sieć komputerowa" w:history="1">
        <w:r w:rsidR="008E7A6C" w:rsidRPr="00D81D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sieć komputerową</w:t>
        </w:r>
      </w:hyperlink>
      <w:r w:rsidR="008E7A6C" w:rsidRPr="00D81DEC">
        <w:rPr>
          <w:rFonts w:cstheme="minorHAnsi"/>
          <w:color w:val="000000" w:themeColor="text1"/>
          <w:shd w:val="clear" w:color="auto" w:fill="FFFFFF"/>
        </w:rPr>
        <w:t>.</w:t>
      </w:r>
    </w:p>
    <w:p w14:paraId="38C44EDF" w14:textId="41B9BFA5" w:rsidR="00E82873" w:rsidRPr="00D12AEC" w:rsidRDefault="00E82873" w:rsidP="000D5705">
      <w:pPr>
        <w:pStyle w:val="Akapitzlist"/>
        <w:numPr>
          <w:ilvl w:val="0"/>
          <w:numId w:val="3"/>
        </w:numPr>
        <w:rPr>
          <w:rFonts w:cstheme="minorHAnsi"/>
          <w:color w:val="000000" w:themeColor="text1"/>
        </w:rPr>
      </w:pPr>
      <w:r w:rsidRPr="008424D4">
        <w:rPr>
          <w:rFonts w:cstheme="minorHAnsi"/>
          <w:b/>
          <w:color w:val="000000" w:themeColor="text1"/>
        </w:rPr>
        <w:t>ARP</w:t>
      </w:r>
      <w:r w:rsidR="00D81DEC" w:rsidRPr="00D12AEC">
        <w:rPr>
          <w:rFonts w:cstheme="minorHAnsi"/>
          <w:color w:val="000000" w:themeColor="text1"/>
        </w:rPr>
        <w:t xml:space="preserve"> – (</w:t>
      </w:r>
      <w:proofErr w:type="spellStart"/>
      <w:r w:rsidR="00D81DEC" w:rsidRPr="00D12AEC">
        <w:rPr>
          <w:rFonts w:cstheme="minorHAnsi"/>
          <w:color w:val="000000" w:themeColor="text1"/>
        </w:rPr>
        <w:t>Adress</w:t>
      </w:r>
      <w:proofErr w:type="spellEnd"/>
      <w:r w:rsidR="00D81DEC" w:rsidRPr="00D12AEC">
        <w:rPr>
          <w:rFonts w:cstheme="minorHAnsi"/>
          <w:color w:val="000000" w:themeColor="text1"/>
        </w:rPr>
        <w:t xml:space="preserve"> Resolution </w:t>
      </w:r>
      <w:proofErr w:type="spellStart"/>
      <w:r w:rsidR="00D81DEC" w:rsidRPr="00D12AEC">
        <w:rPr>
          <w:rFonts w:cstheme="minorHAnsi"/>
          <w:color w:val="000000" w:themeColor="text1"/>
        </w:rPr>
        <w:t>Protocol</w:t>
      </w:r>
      <w:proofErr w:type="spellEnd"/>
      <w:r w:rsidR="00D81DEC" w:rsidRPr="00D12AEC">
        <w:rPr>
          <w:rFonts w:cstheme="minorHAnsi"/>
          <w:color w:val="000000" w:themeColor="text1"/>
        </w:rPr>
        <w:t>)</w:t>
      </w:r>
      <w:r w:rsidR="00D12AEC" w:rsidRPr="00D12AEC">
        <w:rPr>
          <w:rFonts w:cstheme="minorHAnsi"/>
          <w:color w:val="000000" w:themeColor="text1"/>
        </w:rPr>
        <w:t xml:space="preserve"> </w:t>
      </w:r>
      <w:r w:rsidR="00D12AEC" w:rsidRPr="00D12AEC">
        <w:rPr>
          <w:rFonts w:cstheme="minorHAnsi"/>
          <w:color w:val="000000" w:themeColor="text1"/>
          <w:shd w:val="clear" w:color="auto" w:fill="FFFFFF"/>
        </w:rPr>
        <w:t> </w:t>
      </w:r>
      <w:hyperlink r:id="rId21" w:tooltip="Protokół komunikacyjny" w:history="1">
        <w:r w:rsidR="00D12AEC" w:rsidRPr="00D12A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protokół sieciowy</w:t>
        </w:r>
      </w:hyperlink>
      <w:r w:rsidR="00D12AEC" w:rsidRPr="00D12AEC">
        <w:rPr>
          <w:rFonts w:cstheme="minorHAnsi"/>
          <w:color w:val="000000" w:themeColor="text1"/>
          <w:shd w:val="clear" w:color="auto" w:fill="FFFFFF"/>
        </w:rPr>
        <w:t> umożliwiający mapowanie logicznych adresów </w:t>
      </w:r>
      <w:hyperlink r:id="rId22" w:anchor="Warstwa_sieciowa" w:tooltip="Model OSI" w:history="1">
        <w:r w:rsidR="00D12AEC" w:rsidRPr="00D12A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warstwy sieciowej</w:t>
        </w:r>
      </w:hyperlink>
      <w:r w:rsidR="00D12AEC" w:rsidRPr="00D12AEC">
        <w:rPr>
          <w:rFonts w:cstheme="minorHAnsi"/>
          <w:color w:val="000000" w:themeColor="text1"/>
          <w:shd w:val="clear" w:color="auto" w:fill="FFFFFF"/>
        </w:rPr>
        <w:t> (warstwa 3) na fizyczne adresy warstwy łącza danych (2). Protokół ten nie ogranicza się tylko do konwersji </w:t>
      </w:r>
      <w:hyperlink r:id="rId23" w:tooltip="Adres IP" w:history="1">
        <w:r w:rsidR="00D12AEC" w:rsidRPr="00D12A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adresów IP</w:t>
        </w:r>
      </w:hyperlink>
      <w:r w:rsidR="00D12AEC" w:rsidRPr="00D12AEC">
        <w:rPr>
          <w:rFonts w:cstheme="minorHAnsi"/>
          <w:color w:val="000000" w:themeColor="text1"/>
          <w:shd w:val="clear" w:color="auto" w:fill="FFFFFF"/>
        </w:rPr>
        <w:t> na </w:t>
      </w:r>
      <w:hyperlink r:id="rId24" w:tooltip="Adres MAC" w:history="1">
        <w:r w:rsidR="00D12AEC" w:rsidRPr="00D12A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adres MAC</w:t>
        </w:r>
      </w:hyperlink>
      <w:r w:rsidR="00D12AEC" w:rsidRPr="00D12AEC">
        <w:rPr>
          <w:rFonts w:cstheme="minorHAnsi"/>
          <w:color w:val="000000" w:themeColor="text1"/>
          <w:shd w:val="clear" w:color="auto" w:fill="FFFFFF"/>
        </w:rPr>
        <w:t> stosowany w sieciach </w:t>
      </w:r>
      <w:hyperlink r:id="rId25" w:tooltip="Ethernet" w:history="1">
        <w:r w:rsidR="00D12AEC" w:rsidRPr="00D12AEC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Ethernet</w:t>
        </w:r>
      </w:hyperlink>
      <w:r w:rsidR="00D12AEC" w:rsidRPr="00D12AEC">
        <w:rPr>
          <w:rFonts w:cstheme="minorHAnsi"/>
          <w:color w:val="000000" w:themeColor="text1"/>
          <w:shd w:val="clear" w:color="auto" w:fill="FFFFFF"/>
        </w:rPr>
        <w:t>, lecz jest także wykorzystywany do odpytywania o adresy fizyczne</w:t>
      </w:r>
    </w:p>
    <w:p w14:paraId="267F4F09" w14:textId="0707CB55" w:rsidR="00E82873" w:rsidRDefault="00E82873" w:rsidP="000D5705">
      <w:pPr>
        <w:pStyle w:val="Akapitzlist"/>
        <w:numPr>
          <w:ilvl w:val="0"/>
          <w:numId w:val="3"/>
        </w:numPr>
        <w:rPr>
          <w:rFonts w:cstheme="minorHAnsi"/>
          <w:color w:val="000000" w:themeColor="text1"/>
        </w:rPr>
      </w:pPr>
      <w:r w:rsidRPr="008424D4">
        <w:rPr>
          <w:rFonts w:cstheme="minorHAnsi"/>
          <w:b/>
          <w:color w:val="000000" w:themeColor="text1"/>
        </w:rPr>
        <w:t>DHCPv6</w:t>
      </w:r>
      <w:r w:rsidR="00D12AEC" w:rsidRPr="00D12AEC">
        <w:rPr>
          <w:rFonts w:cstheme="minorHAnsi"/>
          <w:color w:val="000000" w:themeColor="text1"/>
        </w:rPr>
        <w:t xml:space="preserve"> – (</w:t>
      </w:r>
      <w:proofErr w:type="spellStart"/>
      <w:r w:rsidR="00D12AEC" w:rsidRPr="00D12AEC">
        <w:rPr>
          <w:rFonts w:cstheme="minorHAnsi"/>
          <w:color w:val="000000" w:themeColor="text1"/>
        </w:rPr>
        <w:t>Dynamic</w:t>
      </w:r>
      <w:proofErr w:type="spellEnd"/>
      <w:r w:rsidR="00D12AEC" w:rsidRPr="00D12AEC">
        <w:rPr>
          <w:rFonts w:cstheme="minorHAnsi"/>
          <w:color w:val="000000" w:themeColor="text1"/>
        </w:rPr>
        <w:t xml:space="preserve"> Host </w:t>
      </w:r>
      <w:proofErr w:type="spellStart"/>
      <w:r w:rsidR="00D12AEC" w:rsidRPr="00D12AEC">
        <w:rPr>
          <w:rFonts w:cstheme="minorHAnsi"/>
          <w:color w:val="000000" w:themeColor="text1"/>
        </w:rPr>
        <w:t>Configuration</w:t>
      </w:r>
      <w:proofErr w:type="spellEnd"/>
      <w:r w:rsidR="00D12AEC" w:rsidRPr="00D12AEC">
        <w:rPr>
          <w:rFonts w:cstheme="minorHAnsi"/>
          <w:color w:val="000000" w:themeColor="text1"/>
        </w:rPr>
        <w:t xml:space="preserve"> </w:t>
      </w:r>
      <w:proofErr w:type="spellStart"/>
      <w:r w:rsidR="00D12AEC" w:rsidRPr="00D12AEC">
        <w:rPr>
          <w:rFonts w:cstheme="minorHAnsi"/>
          <w:color w:val="000000" w:themeColor="text1"/>
        </w:rPr>
        <w:t>Protocol</w:t>
      </w:r>
      <w:proofErr w:type="spellEnd"/>
      <w:r w:rsidR="00D12AEC" w:rsidRPr="00D12AEC">
        <w:rPr>
          <w:rFonts w:cstheme="minorHAnsi"/>
          <w:color w:val="000000" w:themeColor="text1"/>
        </w:rPr>
        <w:t xml:space="preserve"> version 6) </w:t>
      </w:r>
      <w:r w:rsidR="00D12AEC" w:rsidRPr="00D12AEC">
        <w:rPr>
          <w:rFonts w:cstheme="minorHAnsi"/>
          <w:color w:val="000000" w:themeColor="text1"/>
        </w:rPr>
        <w:t>to protokół sieciowy do konfigurowania hostów protokołu IPv6 (IPv6) z adresami IP, prefiksami IP i innymi danymi konfiguracyjnymi wymaganymi do działania w sieci IPv6.</w:t>
      </w:r>
    </w:p>
    <w:p w14:paraId="259584B2" w14:textId="09ED32A7" w:rsidR="008424D4" w:rsidRDefault="008424D4" w:rsidP="008424D4">
      <w:pPr>
        <w:ind w:left="1080"/>
        <w:rPr>
          <w:rFonts w:cstheme="minorHAnsi"/>
          <w:color w:val="000000" w:themeColor="text1"/>
        </w:rPr>
      </w:pPr>
    </w:p>
    <w:p w14:paraId="10256F02" w14:textId="70857AAB" w:rsidR="00E82873" w:rsidRDefault="008424D4" w:rsidP="00160652">
      <w:p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Można było zdobyć dane typu LOGIN i HASŁO, na niezaszyfrowanej stronie www, czyli z protokołem zabezpieczającym http, a nie </w:t>
      </w:r>
      <w:proofErr w:type="spellStart"/>
      <w:r>
        <w:rPr>
          <w:rFonts w:cstheme="minorHAnsi"/>
          <w:color w:val="000000" w:themeColor="text1"/>
        </w:rPr>
        <w:t>https</w:t>
      </w:r>
      <w:proofErr w:type="spellEnd"/>
      <w:r>
        <w:rPr>
          <w:rFonts w:cstheme="minorHAnsi"/>
          <w:color w:val="000000" w:themeColor="text1"/>
        </w:rPr>
        <w:t>.</w:t>
      </w:r>
      <w:r w:rsidR="00500D63">
        <w:rPr>
          <w:rFonts w:cstheme="minorHAnsi"/>
          <w:color w:val="000000" w:themeColor="text1"/>
        </w:rPr>
        <w:t xml:space="preserve"> Chciałbym zauważyć, że również program antywirusowy szyfruje dane.</w:t>
      </w:r>
      <w:r w:rsidR="00160652">
        <w:rPr>
          <w:rFonts w:cstheme="minorHAnsi"/>
          <w:color w:val="000000" w:themeColor="text1"/>
        </w:rPr>
        <w:t xml:space="preserve"> Oczywiście mogliśmy odczytać dokładne URL strony i zachodzące na niej eventy, przez co podsłuchaliśmy dane, które były wysyłane, a dokładniej hasło i login.</w:t>
      </w:r>
      <w:r w:rsidR="004873DC">
        <w:rPr>
          <w:rFonts w:cstheme="minorHAnsi"/>
          <w:color w:val="000000" w:themeColor="text1"/>
        </w:rPr>
        <w:t xml:space="preserve"> Dane, które otrzymywaliśmy od </w:t>
      </w:r>
      <w:proofErr w:type="spellStart"/>
      <w:r w:rsidR="004873DC">
        <w:rPr>
          <w:rFonts w:cstheme="minorHAnsi"/>
          <w:color w:val="000000" w:themeColor="text1"/>
        </w:rPr>
        <w:t>https</w:t>
      </w:r>
      <w:proofErr w:type="spellEnd"/>
      <w:r w:rsidR="004873DC">
        <w:rPr>
          <w:rFonts w:cstheme="minorHAnsi"/>
          <w:color w:val="000000" w:themeColor="text1"/>
        </w:rPr>
        <w:t xml:space="preserve"> były zaszyfrowane.</w:t>
      </w:r>
    </w:p>
    <w:p w14:paraId="242A5D8F" w14:textId="6639278E" w:rsidR="00160652" w:rsidRDefault="00160652" w:rsidP="00160652">
      <w:p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Załączniki: anty.png, dane1.png, dane2.png</w:t>
      </w:r>
      <w:r w:rsidR="001F6C0E">
        <w:rPr>
          <w:rFonts w:cstheme="minorHAnsi"/>
          <w:color w:val="000000" w:themeColor="text1"/>
        </w:rPr>
        <w:t>, dane3.png, dane4.png</w:t>
      </w:r>
      <w:r w:rsidR="007F21AD">
        <w:rPr>
          <w:rFonts w:cstheme="minorHAnsi"/>
          <w:color w:val="000000" w:themeColor="text1"/>
        </w:rPr>
        <w:t xml:space="preserve"> dane5.png.</w:t>
      </w:r>
    </w:p>
    <w:p w14:paraId="54D5EAE5" w14:textId="77777777" w:rsidR="00147AC8" w:rsidRDefault="00147AC8" w:rsidP="00160652">
      <w:pPr>
        <w:ind w:left="1080"/>
        <w:rPr>
          <w:rFonts w:cstheme="minorHAnsi"/>
          <w:color w:val="000000" w:themeColor="text1"/>
        </w:rPr>
      </w:pPr>
    </w:p>
    <w:p w14:paraId="7B34003D" w14:textId="770EFC83" w:rsidR="00147AC8" w:rsidRPr="00147AC8" w:rsidRDefault="003B7718" w:rsidP="00147AC8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 pomocą narzędzia zwanego </w:t>
      </w:r>
      <w:proofErr w:type="spellStart"/>
      <w:r>
        <w:rPr>
          <w:rFonts w:cstheme="minorHAnsi"/>
          <w:color w:val="000000" w:themeColor="text1"/>
        </w:rPr>
        <w:t>TraceRoute</w:t>
      </w:r>
      <w:proofErr w:type="spellEnd"/>
      <w:r>
        <w:rPr>
          <w:rFonts w:cstheme="minorHAnsi"/>
          <w:color w:val="000000" w:themeColor="text1"/>
        </w:rPr>
        <w:t xml:space="preserve"> uzyskaliśmy takie oto dane.</w:t>
      </w:r>
      <w:r w:rsidR="00417426">
        <w:rPr>
          <w:rFonts w:cstheme="minorHAnsi"/>
          <w:color w:val="000000" w:themeColor="text1"/>
        </w:rPr>
        <w:t xml:space="preserve"> Sprawdź załączniki: traceroute.png</w:t>
      </w:r>
      <w:r w:rsidR="00E47AEC">
        <w:rPr>
          <w:rFonts w:cstheme="minorHAnsi"/>
          <w:color w:val="000000" w:themeColor="text1"/>
        </w:rPr>
        <w:t>, traceroute.txt</w:t>
      </w:r>
      <w:r w:rsidR="008730E1">
        <w:rPr>
          <w:rFonts w:cstheme="minorHAnsi"/>
          <w:color w:val="000000" w:themeColor="text1"/>
        </w:rPr>
        <w:t>.</w:t>
      </w:r>
      <w:bookmarkStart w:id="0" w:name="_GoBack"/>
      <w:bookmarkEnd w:id="0"/>
    </w:p>
    <w:p w14:paraId="3BD31B73" w14:textId="39FA237D" w:rsidR="00FF0429" w:rsidRDefault="00FF0429" w:rsidP="00FF0429"/>
    <w:p w14:paraId="4C304AFA" w14:textId="73B9271E" w:rsidR="00FF0429" w:rsidRPr="00704596" w:rsidRDefault="00FF0429" w:rsidP="00FF0429">
      <w:r>
        <w:tab/>
      </w:r>
    </w:p>
    <w:sectPr w:rsidR="00FF0429" w:rsidRPr="0070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95C0B"/>
    <w:multiLevelType w:val="hybridMultilevel"/>
    <w:tmpl w:val="DAACA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751BB"/>
    <w:multiLevelType w:val="hybridMultilevel"/>
    <w:tmpl w:val="92DCA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0C5E"/>
    <w:multiLevelType w:val="hybridMultilevel"/>
    <w:tmpl w:val="482295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94D7F"/>
    <w:multiLevelType w:val="hybridMultilevel"/>
    <w:tmpl w:val="74D6B8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2645C"/>
    <w:multiLevelType w:val="hybridMultilevel"/>
    <w:tmpl w:val="E15651D0"/>
    <w:lvl w:ilvl="0" w:tplc="2A7C4F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8180B"/>
    <w:multiLevelType w:val="hybridMultilevel"/>
    <w:tmpl w:val="2836166C"/>
    <w:lvl w:ilvl="0" w:tplc="2A7C4F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F"/>
    <w:rsid w:val="0002237E"/>
    <w:rsid w:val="0007412C"/>
    <w:rsid w:val="000826BD"/>
    <w:rsid w:val="000A1F2D"/>
    <w:rsid w:val="000C2733"/>
    <w:rsid w:val="000D5705"/>
    <w:rsid w:val="00147AC8"/>
    <w:rsid w:val="00160652"/>
    <w:rsid w:val="0019234E"/>
    <w:rsid w:val="001F6C0E"/>
    <w:rsid w:val="00207B29"/>
    <w:rsid w:val="00280AE4"/>
    <w:rsid w:val="00294795"/>
    <w:rsid w:val="002A4647"/>
    <w:rsid w:val="002B5853"/>
    <w:rsid w:val="002D4141"/>
    <w:rsid w:val="003006CB"/>
    <w:rsid w:val="00330734"/>
    <w:rsid w:val="003569E8"/>
    <w:rsid w:val="00372B2F"/>
    <w:rsid w:val="003A3205"/>
    <w:rsid w:val="003B7718"/>
    <w:rsid w:val="003D2A60"/>
    <w:rsid w:val="003F7760"/>
    <w:rsid w:val="00404C86"/>
    <w:rsid w:val="00417426"/>
    <w:rsid w:val="004410FD"/>
    <w:rsid w:val="0045682A"/>
    <w:rsid w:val="00463696"/>
    <w:rsid w:val="00473AE8"/>
    <w:rsid w:val="00474F92"/>
    <w:rsid w:val="004758F8"/>
    <w:rsid w:val="004873DC"/>
    <w:rsid w:val="004F43D6"/>
    <w:rsid w:val="004F5DB2"/>
    <w:rsid w:val="00500D63"/>
    <w:rsid w:val="0053499C"/>
    <w:rsid w:val="005C60D3"/>
    <w:rsid w:val="006A3172"/>
    <w:rsid w:val="006D6CC4"/>
    <w:rsid w:val="006E033B"/>
    <w:rsid w:val="006E7C2A"/>
    <w:rsid w:val="00701F71"/>
    <w:rsid w:val="00704596"/>
    <w:rsid w:val="00715579"/>
    <w:rsid w:val="00766770"/>
    <w:rsid w:val="0079447B"/>
    <w:rsid w:val="007A75FB"/>
    <w:rsid w:val="007C7D1F"/>
    <w:rsid w:val="007D490D"/>
    <w:rsid w:val="007F21AD"/>
    <w:rsid w:val="008216E0"/>
    <w:rsid w:val="0083720B"/>
    <w:rsid w:val="008424D4"/>
    <w:rsid w:val="00857DF4"/>
    <w:rsid w:val="00872516"/>
    <w:rsid w:val="008730E1"/>
    <w:rsid w:val="00880016"/>
    <w:rsid w:val="008A0756"/>
    <w:rsid w:val="008B58AC"/>
    <w:rsid w:val="008E7A6C"/>
    <w:rsid w:val="009A6BAA"/>
    <w:rsid w:val="00A30A7F"/>
    <w:rsid w:val="00A5494A"/>
    <w:rsid w:val="00A86A8F"/>
    <w:rsid w:val="00AE1FD5"/>
    <w:rsid w:val="00B4747F"/>
    <w:rsid w:val="00B745AE"/>
    <w:rsid w:val="00BC61B1"/>
    <w:rsid w:val="00C07142"/>
    <w:rsid w:val="00CC498A"/>
    <w:rsid w:val="00D12AEC"/>
    <w:rsid w:val="00D23718"/>
    <w:rsid w:val="00D32C42"/>
    <w:rsid w:val="00D5736F"/>
    <w:rsid w:val="00D704C0"/>
    <w:rsid w:val="00D805A5"/>
    <w:rsid w:val="00D81DEC"/>
    <w:rsid w:val="00DF72B5"/>
    <w:rsid w:val="00E15F1F"/>
    <w:rsid w:val="00E47AEC"/>
    <w:rsid w:val="00E74069"/>
    <w:rsid w:val="00E82873"/>
    <w:rsid w:val="00E84D1F"/>
    <w:rsid w:val="00EA419F"/>
    <w:rsid w:val="00EE4B98"/>
    <w:rsid w:val="00EF7EDD"/>
    <w:rsid w:val="00F017E8"/>
    <w:rsid w:val="00F2348D"/>
    <w:rsid w:val="00F927DB"/>
    <w:rsid w:val="00FE548F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861F"/>
  <w15:chartTrackingRefBased/>
  <w15:docId w15:val="{60B43483-00F6-4CAB-8614-58E6F85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32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2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80AE4"/>
    <w:pPr>
      <w:ind w:left="720"/>
      <w:contextualSpacing/>
    </w:pPr>
  </w:style>
  <w:style w:type="table" w:styleId="Tabela-Siatka">
    <w:name w:val="Table Grid"/>
    <w:basedOn w:val="Standardowy"/>
    <w:uiPriority w:val="39"/>
    <w:rsid w:val="008B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C273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1A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F2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otok%C3%B3%C5%82_komunikacyjny" TargetMode="External"/><Relationship Id="rId13" Type="http://schemas.openxmlformats.org/officeDocument/2006/relationships/hyperlink" Target="https://pl.wikipedia.org/wiki/World_Wide_Web" TargetMode="External"/><Relationship Id="rId18" Type="http://schemas.openxmlformats.org/officeDocument/2006/relationships/hyperlink" Target="https://pl.wikipedia.org/wiki/Us%C5%82uga_internetow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Protok%C3%B3%C5%82_komunikacyjny" TargetMode="External"/><Relationship Id="rId7" Type="http://schemas.openxmlformats.org/officeDocument/2006/relationships/hyperlink" Target="http://device-control.ff.avast.com/v1/receiver" TargetMode="External"/><Relationship Id="rId12" Type="http://schemas.openxmlformats.org/officeDocument/2006/relationships/hyperlink" Target="https://pl.wikipedia.org/wiki/Fragmentacja_IP" TargetMode="External"/><Relationship Id="rId17" Type="http://schemas.openxmlformats.org/officeDocument/2006/relationships/hyperlink" Target="https://pl.wikipedia.org/wiki/Protok%C3%B3%C5%82_komunikacyjny" TargetMode="External"/><Relationship Id="rId25" Type="http://schemas.openxmlformats.org/officeDocument/2006/relationships/hyperlink" Target="https://pl.wikipedia.org/wiki/Ether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Serwer" TargetMode="External"/><Relationship Id="rId20" Type="http://schemas.openxmlformats.org/officeDocument/2006/relationships/hyperlink" Target="https://pl.wikipedia.org/wiki/Sie%C4%87_komputerow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56.17.7.16/236618" TargetMode="External"/><Relationship Id="rId11" Type="http://schemas.openxmlformats.org/officeDocument/2006/relationships/hyperlink" Target="https://pl.wikipedia.org/wiki/Protok%C3%B3%C5%82_internetowy" TargetMode="External"/><Relationship Id="rId24" Type="http://schemas.openxmlformats.org/officeDocument/2006/relationships/hyperlink" Target="https://pl.wikipedia.org/wiki/Adres_MAC" TargetMode="External"/><Relationship Id="rId5" Type="http://schemas.openxmlformats.org/officeDocument/2006/relationships/hyperlink" Target="http://mikolaj.ovh/index.php" TargetMode="External"/><Relationship Id="rId15" Type="http://schemas.openxmlformats.org/officeDocument/2006/relationships/hyperlink" Target="https://pl.wikipedia.org/wiki/Protok%C3%B3%C5%82_komunikacyjny" TargetMode="External"/><Relationship Id="rId23" Type="http://schemas.openxmlformats.org/officeDocument/2006/relationships/hyperlink" Target="https://pl.wikipedia.org/wiki/Adres_IP" TargetMode="External"/><Relationship Id="rId10" Type="http://schemas.openxmlformats.org/officeDocument/2006/relationships/hyperlink" Target="https://pl.wikipedia.org/wiki/Model_TCP/IP" TargetMode="External"/><Relationship Id="rId19" Type="http://schemas.openxmlformats.org/officeDocument/2006/relationships/hyperlink" Target="https://pl.wikipedia.org/wiki/Inter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roces_(informatyka)" TargetMode="External"/><Relationship Id="rId14" Type="http://schemas.openxmlformats.org/officeDocument/2006/relationships/hyperlink" Target="https://pl.wikipedia.org/wiki/World_Wide_Web" TargetMode="External"/><Relationship Id="rId22" Type="http://schemas.openxmlformats.org/officeDocument/2006/relationships/hyperlink" Target="https://pl.wikipedia.org/wiki/Model_OS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828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85</cp:revision>
  <dcterms:created xsi:type="dcterms:W3CDTF">2018-10-25T12:06:00Z</dcterms:created>
  <dcterms:modified xsi:type="dcterms:W3CDTF">2018-10-27T14:54:00Z</dcterms:modified>
</cp:coreProperties>
</file>