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7B93D">
      <w:pPr>
        <w:pStyle w:val="13"/>
        <w:spacing w:after="0" w:line="331" w:lineRule="auto"/>
        <w:jc w:val="center"/>
        <w:rPr>
          <w:rFonts w:ascii="Times New Roman" w:hAnsi="Times New Roman"/>
        </w:rPr>
      </w:pPr>
      <w:bookmarkStart w:id="0" w:name="docs-internal-guid-06e9769d-7fff-9b7a-d5"/>
      <w:bookmarkEnd w:id="0"/>
      <w:r>
        <w:drawing>
          <wp:anchor distT="0" distB="0" distL="0" distR="0" simplePos="0" relativeHeight="251659264" behindDoc="0" locked="0" layoutInCell="1" allowOverlap="1">
            <wp:simplePos x="0" y="0"/>
            <wp:positionH relativeFrom="column">
              <wp:posOffset>161925</wp:posOffset>
            </wp:positionH>
            <wp:positionV relativeFrom="paragraph">
              <wp:posOffset>102870</wp:posOffset>
            </wp:positionV>
            <wp:extent cx="561340" cy="79438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a:xfrm>
                      <a:off x="0" y="0"/>
                      <a:ext cx="561340" cy="794385"/>
                    </a:xfrm>
                    <a:prstGeom prst="rect">
                      <a:avLst/>
                    </a:prstGeom>
                  </pic:spPr>
                </pic:pic>
              </a:graphicData>
            </a:graphic>
          </wp:anchor>
        </w:drawing>
      </w:r>
      <w:r>
        <w:rPr>
          <w:rFonts w:ascii="Times New Roman" w:hAnsi="Times New Roman"/>
          <w:b/>
          <w:color w:val="000000"/>
          <w:sz w:val="30"/>
        </w:rPr>
        <w:t>UNIVERSITY OF RUHUNA</w:t>
      </w:r>
    </w:p>
    <w:p w14:paraId="541A4548">
      <w:pPr>
        <w:pStyle w:val="13"/>
        <w:spacing w:after="0" w:line="331" w:lineRule="auto"/>
        <w:jc w:val="center"/>
        <w:rPr>
          <w:rFonts w:ascii="Times New Roman" w:hAnsi="Times New Roman"/>
        </w:rPr>
      </w:pPr>
      <w:r>
        <w:rPr>
          <w:rFonts w:ascii="Times New Roman" w:hAnsi="Times New Roman"/>
          <w:color w:val="000000"/>
          <w:sz w:val="22"/>
        </w:rPr>
        <w:t>Faculty of Engineering</w:t>
      </w:r>
    </w:p>
    <w:p w14:paraId="0EE0B91F">
      <w:pPr>
        <w:pStyle w:val="13"/>
        <w:spacing w:after="0" w:line="331" w:lineRule="auto"/>
        <w:jc w:val="center"/>
        <w:rPr>
          <w:rFonts w:ascii="Times New Roman" w:hAnsi="Times New Roman"/>
        </w:rPr>
      </w:pPr>
      <w:r>
        <w:rPr>
          <w:rFonts w:ascii="Times New Roman" w:hAnsi="Times New Roman"/>
          <w:color w:val="000000"/>
          <w:sz w:val="22"/>
        </w:rPr>
        <w:t>Assignment - Semester 7: February 2026</w:t>
      </w:r>
    </w:p>
    <w:p w14:paraId="5E2A8532">
      <w:pPr>
        <w:pStyle w:val="13"/>
        <w:spacing w:after="0" w:line="331" w:lineRule="auto"/>
        <w:jc w:val="center"/>
        <w:rPr>
          <w:rFonts w:ascii="Times New Roman" w:hAnsi="Times New Roman"/>
        </w:rPr>
      </w:pPr>
      <w:r>
        <w:rPr>
          <w:rFonts w:ascii="Times New Roman" w:hAnsi="Times New Roman"/>
          <w:color w:val="000000"/>
        </w:rPr>
        <w:t> </w:t>
      </w:r>
      <w:r>
        <w:rPr>
          <w:rFonts w:ascii="Times New Roman" w:hAnsi="Times New Roman"/>
          <w:color w:val="000000"/>
          <w:sz w:val="22"/>
        </w:rPr>
        <w:t>Module Name: Cloud Computing</w:t>
      </w:r>
    </w:p>
    <w:p w14:paraId="2044AC14">
      <w:pPr>
        <w:pStyle w:val="13"/>
        <w:spacing w:after="0" w:line="331" w:lineRule="auto"/>
        <w:rPr>
          <w:rFonts w:ascii="Times New Roman" w:hAnsi="Times New Roman"/>
        </w:rPr>
      </w:pPr>
      <w:r>
        <w:rPr>
          <w:rFonts w:ascii="Times New Roman" w:hAnsi="Times New Roman"/>
          <w:color w:val="000000"/>
          <w:sz w:val="22"/>
        </w:rPr>
        <w:t>Module Number: EE7222/EC7204</w:t>
      </w:r>
    </w:p>
    <w:p w14:paraId="058A37BD">
      <w:pPr>
        <w:pStyle w:val="13"/>
        <w:spacing w:after="0" w:line="331" w:lineRule="auto"/>
        <w:rPr>
          <w:rFonts w:ascii="Times New Roman" w:hAnsi="Times New Roman"/>
        </w:rPr>
      </w:pPr>
      <w:r>
        <w:rPr>
          <w:rFonts w:ascii="Times New Roman" w:hAnsi="Times New Roman"/>
          <w:color w:val="000000"/>
          <w:sz w:val="22"/>
        </w:rPr>
        <w:t xml:space="preserve">[Answer </w:t>
      </w:r>
      <w:r>
        <w:rPr>
          <w:rFonts w:ascii="Times New Roman" w:hAnsi="Times New Roman"/>
          <w:b/>
          <w:color w:val="000000"/>
          <w:sz w:val="22"/>
        </w:rPr>
        <w:t>all questions</w:t>
      </w:r>
      <w:r>
        <w:rPr>
          <w:rFonts w:ascii="Times New Roman" w:hAnsi="Times New Roman"/>
          <w:color w:val="000000"/>
          <w:sz w:val="22"/>
        </w:rPr>
        <w:t>. This accounts for 15% marks of the module]                        Deadline: - 7th March, 2026</w:t>
      </w:r>
    </w:p>
    <w:p w14:paraId="2288F12E">
      <w:pPr>
        <w:pStyle w:val="38"/>
        <w:rPr>
          <w:rFonts w:ascii="Times New Roman" w:hAnsi="Times New Roman"/>
        </w:rPr>
      </w:pPr>
    </w:p>
    <w:p w14:paraId="7A9928EE">
      <w:pPr>
        <w:pStyle w:val="3"/>
        <w:spacing w:before="360" w:line="331" w:lineRule="auto"/>
        <w:rPr>
          <w:rFonts w:ascii="Times New Roman" w:hAnsi="Times New Roman"/>
        </w:rPr>
      </w:pPr>
      <w:r>
        <w:rPr>
          <w:rFonts w:ascii="Times New Roman" w:hAnsi="Times New Roman"/>
          <w:color w:val="000000"/>
        </w:rPr>
        <w:t>Assignment Title</w:t>
      </w:r>
    </w:p>
    <w:p w14:paraId="60C42DA4">
      <w:pPr>
        <w:pStyle w:val="13"/>
        <w:spacing w:after="0" w:line="331" w:lineRule="auto"/>
        <w:rPr>
          <w:rFonts w:ascii="Times New Roman" w:hAnsi="Times New Roman" w:cs="Times New Roman"/>
        </w:rPr>
      </w:pPr>
      <w:r>
        <w:rPr>
          <w:rFonts w:ascii="Times New Roman" w:hAnsi="Times New Roman" w:cs="Times New Roman"/>
          <w:color w:val="000000"/>
          <w:sz w:val="22"/>
          <w:szCs w:val="22"/>
        </w:rPr>
        <w:t>Large-Scale Data Analysis Using MapReduce</w:t>
      </w:r>
    </w:p>
    <w:p w14:paraId="6117DE18">
      <w:pPr>
        <w:pStyle w:val="3"/>
        <w:spacing w:before="360" w:line="331" w:lineRule="auto"/>
        <w:rPr>
          <w:rFonts w:ascii="Times New Roman" w:hAnsi="Times New Roman"/>
        </w:rPr>
      </w:pPr>
      <w:r>
        <w:rPr>
          <w:rFonts w:ascii="Times New Roman" w:hAnsi="Times New Roman"/>
          <w:color w:val="000000"/>
        </w:rPr>
        <w:t>Objective</w:t>
      </w:r>
      <w:bookmarkStart w:id="1" w:name="_GoBack"/>
      <w:bookmarkEnd w:id="1"/>
    </w:p>
    <w:p w14:paraId="53B129B9">
      <w:pPr>
        <w:pStyle w:val="3"/>
        <w:spacing w:before="360" w:line="331" w:lineRule="auto"/>
        <w:rPr>
          <w:rFonts w:ascii="Times New Roman" w:hAnsi="Times New Roman" w:eastAsia="NSimSun" w:cs="Arial"/>
          <w:color w:val="000000"/>
          <w:sz w:val="22"/>
          <w:szCs w:val="24"/>
          <w:lang w:val="en-US" w:eastAsia="zh-CN" w:bidi="hi-IN"/>
          <w14:ligatures w14:val="none"/>
        </w:rPr>
      </w:pPr>
      <w:r>
        <w:rPr>
          <w:rFonts w:ascii="Times New Roman" w:hAnsi="Times New Roman" w:eastAsia="NSimSun" w:cs="Arial"/>
          <w:color w:val="000000"/>
          <w:sz w:val="22"/>
          <w:szCs w:val="24"/>
          <w:lang w:val="en-US" w:eastAsia="zh-CN" w:bidi="hi-IN"/>
          <w14:ligatures w14:val="none"/>
        </w:rPr>
        <w:t>Students will implement a custom MapReduce job using Hadoop to process a real or synthetic dataset and extract meaningful insights</w:t>
      </w:r>
    </w:p>
    <w:p w14:paraId="5EBC0B55">
      <w:pPr>
        <w:pStyle w:val="3"/>
        <w:spacing w:before="360" w:line="331" w:lineRule="auto"/>
        <w:rPr>
          <w:rFonts w:ascii="Times New Roman" w:hAnsi="Times New Roman"/>
        </w:rPr>
      </w:pPr>
      <w:r>
        <w:rPr>
          <w:rFonts w:ascii="Times New Roman" w:hAnsi="Times New Roman"/>
          <w:color w:val="000000"/>
        </w:rPr>
        <w:t>Team Size</w:t>
      </w:r>
    </w:p>
    <w:p w14:paraId="6F0BB3D6">
      <w:pPr>
        <w:pStyle w:val="13"/>
        <w:spacing w:after="0" w:line="331" w:lineRule="auto"/>
        <w:rPr>
          <w:rFonts w:ascii="Times New Roman" w:hAnsi="Times New Roman"/>
        </w:rPr>
      </w:pPr>
      <w:r>
        <w:rPr>
          <w:rFonts w:ascii="Times New Roman" w:hAnsi="Times New Roman"/>
          <w:color w:val="000000"/>
          <w:sz w:val="22"/>
        </w:rPr>
        <w:t>3 members</w:t>
      </w:r>
    </w:p>
    <w:p w14:paraId="2EFF1187">
      <w:pPr>
        <w:pStyle w:val="3"/>
        <w:spacing w:before="360" w:line="331" w:lineRule="auto"/>
        <w:rPr>
          <w:rFonts w:ascii="Times New Roman" w:hAnsi="Times New Roman"/>
        </w:rPr>
      </w:pPr>
      <w:r>
        <w:rPr>
          <w:rFonts w:ascii="Times New Roman" w:hAnsi="Times New Roman"/>
          <w:color w:val="000000"/>
        </w:rPr>
        <w:t>Assignment Task</w:t>
      </w:r>
    </w:p>
    <w:p w14:paraId="39CAE36B">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Choose a dataset</w:t>
      </w:r>
    </w:p>
    <w:p w14:paraId="378365B3">
      <w:pPr>
        <w:pStyle w:val="16"/>
        <w:spacing w:before="0" w:beforeAutospacing="0" w:after="0" w:afterAutospacing="0" w:line="360" w:lineRule="auto"/>
        <w:jc w:val="both"/>
      </w:pPr>
      <w:r>
        <w:rPr>
          <w:color w:val="000000"/>
          <w:sz w:val="22"/>
          <w:szCs w:val="22"/>
        </w:rPr>
        <w:t>Find a dataset that you can use to address a real-world map-reduced task. You can use:</w:t>
      </w:r>
    </w:p>
    <w:p w14:paraId="46E15819">
      <w:pPr>
        <w:pStyle w:val="16"/>
        <w:numPr>
          <w:ilvl w:val="0"/>
          <w:numId w:val="2"/>
        </w:numPr>
        <w:spacing w:before="0" w:beforeAutospacing="0" w:after="0" w:afterAutospacing="0" w:line="360" w:lineRule="auto"/>
        <w:jc w:val="both"/>
        <w:textAlignment w:val="baseline"/>
        <w:rPr>
          <w:color w:val="000000"/>
          <w:sz w:val="22"/>
          <w:szCs w:val="22"/>
        </w:rPr>
      </w:pPr>
      <w:r>
        <w:rPr>
          <w:color w:val="000000"/>
          <w:sz w:val="22"/>
          <w:szCs w:val="22"/>
        </w:rPr>
        <w:t>Public dataset (e.g., tweets, book texts, product reviews, logs)</w:t>
      </w:r>
    </w:p>
    <w:p w14:paraId="4DFD8947">
      <w:pPr>
        <w:pStyle w:val="16"/>
        <w:numPr>
          <w:ilvl w:val="0"/>
          <w:numId w:val="2"/>
        </w:numPr>
        <w:spacing w:before="0" w:beforeAutospacing="0" w:after="0" w:afterAutospacing="0" w:line="360" w:lineRule="auto"/>
        <w:jc w:val="both"/>
        <w:textAlignment w:val="baseline"/>
        <w:rPr>
          <w:color w:val="000000"/>
          <w:sz w:val="22"/>
          <w:szCs w:val="22"/>
        </w:rPr>
      </w:pPr>
      <w:r>
        <w:rPr>
          <w:color w:val="000000"/>
          <w:sz w:val="22"/>
          <w:szCs w:val="22"/>
        </w:rPr>
        <w:t>Or generate synthetic data with at least 100,000 rows</w:t>
      </w:r>
    </w:p>
    <w:p w14:paraId="12884C9A">
      <w:pPr>
        <w:pStyle w:val="16"/>
        <w:spacing w:before="0" w:beforeAutospacing="0" w:after="0" w:afterAutospacing="0" w:line="360" w:lineRule="auto"/>
        <w:jc w:val="both"/>
      </w:pPr>
      <w:r>
        <w:rPr>
          <w:color w:val="000000"/>
          <w:sz w:val="22"/>
          <w:szCs w:val="22"/>
        </w:rPr>
        <w:t>You are encouraged to use publicly available datasets, such as those found on Kaggle. Preference will be given to assignments that use existing datasets. However, if you choose to generate your dataset, it must be sufficiently complex and realistic. In that case, you must also provide a clear explanation of how the dataset was generated, including the tools or methods used and the reasoning behind its structure.</w:t>
      </w:r>
    </w:p>
    <w:p w14:paraId="544DFD57">
      <w:pPr>
        <w:pStyle w:val="16"/>
        <w:numPr>
          <w:ilvl w:val="0"/>
          <w:numId w:val="1"/>
        </w:numPr>
        <w:spacing w:before="0" w:beforeAutospacing="0" w:after="0" w:afterAutospacing="0" w:line="360" w:lineRule="auto"/>
        <w:textAlignment w:val="baseline"/>
        <w:rPr>
          <w:color w:val="000000"/>
          <w:sz w:val="22"/>
          <w:szCs w:val="22"/>
        </w:rPr>
      </w:pPr>
      <w:r>
        <w:rPr>
          <w:color w:val="000000"/>
          <w:sz w:val="22"/>
          <w:szCs w:val="22"/>
        </w:rPr>
        <w:t xml:space="preserve">Mention about your selection in:  </w:t>
      </w:r>
    </w:p>
    <w:p w14:paraId="11EF6154">
      <w:pPr>
        <w:pStyle w:val="16"/>
        <w:spacing w:before="0" w:beforeAutospacing="0" w:after="0" w:afterAutospacing="0" w:line="360" w:lineRule="auto"/>
        <w:textAlignment w:val="baseline"/>
        <w:rPr>
          <w:color w:val="000000"/>
          <w:sz w:val="22"/>
          <w:szCs w:val="22"/>
        </w:rPr>
      </w:pPr>
      <w:r>
        <w:fldChar w:fldCharType="begin"/>
      </w:r>
      <w:r>
        <w:instrText xml:space="preserve"> HYPERLINK "https://docs.google.com/spreadsheets/d/1GSGqZlRzcIgGS88nHPwFSt9yh0QDDgGWYcZ3oM2064U/edit?usp=sharing" </w:instrText>
      </w:r>
      <w:r>
        <w:fldChar w:fldCharType="separate"/>
      </w:r>
      <w:r>
        <w:rPr>
          <w:rStyle w:val="15"/>
          <w:rFonts w:eastAsiaTheme="majorEastAsia"/>
          <w:sz w:val="22"/>
          <w:szCs w:val="22"/>
        </w:rPr>
        <w:t>https://docs.google.com/spreadsheets/d/1GSGqZlRzcIgGS88nHPwFSt9yh0QDDgGWYcZ3oM2064U/edit?usp=sharing</w:t>
      </w:r>
      <w:r>
        <w:rPr>
          <w:rStyle w:val="15"/>
          <w:rFonts w:eastAsiaTheme="majorEastAsia"/>
          <w:sz w:val="22"/>
          <w:szCs w:val="22"/>
        </w:rPr>
        <w:fldChar w:fldCharType="end"/>
      </w:r>
      <w:r>
        <w:rPr>
          <w:color w:val="000000"/>
          <w:sz w:val="22"/>
          <w:szCs w:val="22"/>
        </w:rPr>
        <w:t> </w:t>
      </w:r>
    </w:p>
    <w:p w14:paraId="27757B87">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Implement a MapReduce job</w:t>
      </w:r>
    </w:p>
    <w:p w14:paraId="6110C3BB">
      <w:pPr>
        <w:pStyle w:val="16"/>
        <w:spacing w:before="0" w:beforeAutospacing="0" w:after="0" w:afterAutospacing="0" w:line="360" w:lineRule="auto"/>
        <w:jc w:val="both"/>
      </w:pPr>
      <w:r>
        <w:rPr>
          <w:color w:val="000000"/>
          <w:sz w:val="22"/>
          <w:szCs w:val="22"/>
        </w:rPr>
        <w:t>You can choose your own task, which can align with the dataset you have chosen. A few of the sample tasks are given as follows:</w:t>
      </w:r>
    </w:p>
    <w:p w14:paraId="5B31C708">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Word Frequency Count: Count the most common words across a large corpus.</w:t>
      </w:r>
    </w:p>
    <w:p w14:paraId="1FAD5F8A">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Inverted Index: Map each word to the documents it appears in.</w:t>
      </w:r>
    </w:p>
    <w:p w14:paraId="5936FE9C">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Log Analysis: Extract top IPs or most frequent errors from logs.</w:t>
      </w:r>
    </w:p>
    <w:p w14:paraId="2DD27978">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Product Ratings Aggregation: Average product rating from reviews.</w:t>
      </w:r>
    </w:p>
    <w:p w14:paraId="7E8ABF6A">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Hashtag Popularity: Count hashtags from tweet data.</w:t>
      </w:r>
    </w:p>
    <w:p w14:paraId="2BDE4902">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Sales Aggregation: Total sales per product, region, or store.</w:t>
      </w:r>
    </w:p>
    <w:p w14:paraId="09A3A32D">
      <w:pPr>
        <w:pStyle w:val="16"/>
        <w:numPr>
          <w:ilvl w:val="0"/>
          <w:numId w:val="3"/>
        </w:numPr>
        <w:spacing w:before="0" w:beforeAutospacing="0" w:after="0" w:afterAutospacing="0" w:line="360" w:lineRule="auto"/>
        <w:jc w:val="both"/>
        <w:textAlignment w:val="baseline"/>
        <w:rPr>
          <w:color w:val="000000"/>
          <w:sz w:val="22"/>
          <w:szCs w:val="22"/>
        </w:rPr>
      </w:pPr>
      <w:r>
        <w:rPr>
          <w:color w:val="000000"/>
          <w:sz w:val="22"/>
          <w:szCs w:val="22"/>
        </w:rPr>
        <w:t>Temperature Extremes: Using weather data, identify the hottest/coldest days for each year.</w:t>
      </w:r>
    </w:p>
    <w:p w14:paraId="65B7B9D5">
      <w:pPr>
        <w:pStyle w:val="16"/>
        <w:spacing w:before="0" w:beforeAutospacing="0" w:after="0" w:afterAutospacing="0" w:line="360" w:lineRule="auto"/>
        <w:jc w:val="both"/>
      </w:pPr>
      <w:r>
        <w:rPr>
          <w:b/>
          <w:bCs/>
          <w:color w:val="000000"/>
          <w:sz w:val="22"/>
          <w:szCs w:val="22"/>
        </w:rPr>
        <w:t>Notes</w:t>
      </w:r>
      <w:r>
        <w:rPr>
          <w:color w:val="000000"/>
          <w:sz w:val="22"/>
          <w:szCs w:val="22"/>
        </w:rPr>
        <w:t>: No two teams should select the same dataset or task. Each team is supposed to implement a unique solution for a unique problem.</w:t>
      </w:r>
    </w:p>
    <w:p w14:paraId="5460FAF7">
      <w:pPr>
        <w:pStyle w:val="16"/>
        <w:spacing w:before="0" w:beforeAutospacing="0" w:after="0" w:afterAutospacing="0" w:line="360" w:lineRule="auto"/>
        <w:jc w:val="both"/>
      </w:pPr>
      <w:r>
        <w:rPr>
          <w:color w:val="000000"/>
          <w:sz w:val="22"/>
          <w:szCs w:val="22"/>
        </w:rPr>
        <w:t>You can select any programming language of your choice.</w:t>
      </w:r>
    </w:p>
    <w:p w14:paraId="2788C6B9">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Setup environment</w:t>
      </w:r>
    </w:p>
    <w:p w14:paraId="453C7DC0">
      <w:pPr>
        <w:pStyle w:val="16"/>
        <w:spacing w:before="0" w:beforeAutospacing="0" w:after="0" w:afterAutospacing="0" w:line="360" w:lineRule="auto"/>
        <w:jc w:val="both"/>
      </w:pPr>
      <w:r>
        <w:rPr>
          <w:color w:val="000000"/>
          <w:sz w:val="22"/>
          <w:szCs w:val="22"/>
        </w:rPr>
        <w:t>Install Hadoop locally or on a cloud platform</w:t>
      </w:r>
    </w:p>
    <w:p w14:paraId="3CB100B9">
      <w:pPr>
        <w:pStyle w:val="16"/>
        <w:spacing w:before="0" w:beforeAutospacing="0" w:after="0" w:afterAutospacing="0" w:line="360" w:lineRule="auto"/>
        <w:jc w:val="both"/>
      </w:pPr>
      <w:r>
        <w:rPr>
          <w:color w:val="000000"/>
          <w:sz w:val="22"/>
          <w:szCs w:val="22"/>
        </w:rPr>
        <w:t>Show evidence of installation: (Ex, screenshot, video)</w:t>
      </w:r>
    </w:p>
    <w:p w14:paraId="6D75881B">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Test and run on real data</w:t>
      </w:r>
    </w:p>
    <w:p w14:paraId="50F357E9">
      <w:pPr>
        <w:pStyle w:val="16"/>
        <w:spacing w:before="0" w:beforeAutospacing="0" w:after="0" w:afterAutospacing="0" w:line="360" w:lineRule="auto"/>
        <w:jc w:val="both"/>
      </w:pPr>
      <w:r>
        <w:rPr>
          <w:color w:val="000000"/>
          <w:sz w:val="22"/>
          <w:szCs w:val="22"/>
        </w:rPr>
        <w:t>Run the job on the full dataset.</w:t>
      </w:r>
    </w:p>
    <w:p w14:paraId="22807943">
      <w:pPr>
        <w:pStyle w:val="16"/>
        <w:spacing w:before="0" w:beforeAutospacing="0" w:after="0" w:afterAutospacing="0" w:line="360" w:lineRule="auto"/>
        <w:jc w:val="both"/>
      </w:pPr>
      <w:r>
        <w:rPr>
          <w:color w:val="000000"/>
          <w:sz w:val="22"/>
          <w:szCs w:val="22"/>
        </w:rPr>
        <w:t>Save and submit a log of input/output samples.</w:t>
      </w:r>
    </w:p>
    <w:p w14:paraId="35B8BD3B">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Interpret the result and documentation</w:t>
      </w:r>
    </w:p>
    <w:p w14:paraId="0B405BA0">
      <w:pPr>
        <w:pStyle w:val="16"/>
        <w:spacing w:before="0" w:beforeAutospacing="0" w:after="0" w:afterAutospacing="0" w:line="360" w:lineRule="auto"/>
        <w:jc w:val="both"/>
      </w:pPr>
      <w:r>
        <w:rPr>
          <w:color w:val="000000"/>
          <w:sz w:val="22"/>
          <w:szCs w:val="22"/>
        </w:rPr>
        <w:t>Provide a summary of the result (1–2 paragraphs):</w:t>
      </w:r>
    </w:p>
    <w:p w14:paraId="3F07BEC6">
      <w:pPr>
        <w:pStyle w:val="16"/>
        <w:spacing w:before="0" w:beforeAutospacing="0" w:after="0" w:afterAutospacing="0" w:line="360" w:lineRule="auto"/>
        <w:jc w:val="both"/>
      </w:pPr>
      <w:r>
        <w:rPr>
          <w:color w:val="000000"/>
          <w:sz w:val="22"/>
          <w:szCs w:val="22"/>
        </w:rPr>
        <w:t>What patterns or insights did you discover in the selected data?</w:t>
      </w:r>
    </w:p>
    <w:p w14:paraId="272E8DDE">
      <w:pPr>
        <w:pStyle w:val="16"/>
        <w:spacing w:before="0" w:beforeAutospacing="0" w:after="0" w:afterAutospacing="0" w:line="360" w:lineRule="auto"/>
        <w:jc w:val="both"/>
      </w:pPr>
      <w:r>
        <w:rPr>
          <w:color w:val="000000"/>
          <w:sz w:val="22"/>
          <w:szCs w:val="22"/>
        </w:rPr>
        <w:t>Were there any performance or accuracy observations? Give some suggestions on how you can expand your model.</w:t>
      </w:r>
    </w:p>
    <w:p w14:paraId="4005529E">
      <w:pPr>
        <w:pStyle w:val="16"/>
        <w:numPr>
          <w:ilvl w:val="0"/>
          <w:numId w:val="1"/>
        </w:numPr>
        <w:spacing w:before="0" w:beforeAutospacing="0" w:after="0" w:afterAutospacing="0" w:line="360" w:lineRule="auto"/>
        <w:jc w:val="both"/>
        <w:textAlignment w:val="baseline"/>
        <w:rPr>
          <w:color w:val="000000"/>
          <w:sz w:val="22"/>
          <w:szCs w:val="22"/>
        </w:rPr>
      </w:pPr>
      <w:r>
        <w:rPr>
          <w:color w:val="000000"/>
          <w:sz w:val="22"/>
          <w:szCs w:val="22"/>
        </w:rPr>
        <w:t>Documentation and submission</w:t>
      </w:r>
    </w:p>
    <w:p w14:paraId="273F507D">
      <w:pPr>
        <w:pStyle w:val="16"/>
        <w:spacing w:before="0" w:beforeAutospacing="0" w:after="0" w:afterAutospacing="0" w:line="360" w:lineRule="auto"/>
        <w:jc w:val="both"/>
      </w:pPr>
      <w:r>
        <w:rPr>
          <w:color w:val="000000"/>
          <w:sz w:val="22"/>
          <w:szCs w:val="22"/>
        </w:rPr>
        <w:t>Include the following in the submission:</w:t>
      </w:r>
    </w:p>
    <w:p w14:paraId="42FFA420">
      <w:pPr>
        <w:pStyle w:val="16"/>
        <w:numPr>
          <w:ilvl w:val="0"/>
          <w:numId w:val="4"/>
        </w:numPr>
        <w:spacing w:before="0" w:beforeAutospacing="0" w:after="0" w:afterAutospacing="0" w:line="360" w:lineRule="auto"/>
        <w:jc w:val="both"/>
        <w:textAlignment w:val="baseline"/>
        <w:rPr>
          <w:color w:val="000000"/>
          <w:sz w:val="22"/>
          <w:szCs w:val="22"/>
        </w:rPr>
      </w:pPr>
      <w:r>
        <w:rPr>
          <w:color w:val="000000"/>
          <w:sz w:val="22"/>
          <w:szCs w:val="22"/>
        </w:rPr>
        <w:t>Clear the README file with the steps to run</w:t>
      </w:r>
    </w:p>
    <w:p w14:paraId="64483BDC">
      <w:pPr>
        <w:pStyle w:val="16"/>
        <w:numPr>
          <w:ilvl w:val="0"/>
          <w:numId w:val="4"/>
        </w:numPr>
        <w:spacing w:before="0" w:beforeAutospacing="0" w:after="0" w:afterAutospacing="0" w:line="360" w:lineRule="auto"/>
        <w:jc w:val="both"/>
        <w:textAlignment w:val="baseline"/>
        <w:rPr>
          <w:color w:val="000000"/>
          <w:sz w:val="22"/>
          <w:szCs w:val="22"/>
        </w:rPr>
      </w:pPr>
      <w:r>
        <w:rPr>
          <w:color w:val="000000"/>
          <w:sz w:val="22"/>
          <w:szCs w:val="22"/>
        </w:rPr>
        <w:t>Source code (GitHub or zip)</w:t>
      </w:r>
    </w:p>
    <w:p w14:paraId="422D57C4">
      <w:pPr>
        <w:pStyle w:val="16"/>
        <w:numPr>
          <w:ilvl w:val="0"/>
          <w:numId w:val="4"/>
        </w:numPr>
        <w:spacing w:before="0" w:beforeAutospacing="0" w:after="0" w:afterAutospacing="0" w:line="360" w:lineRule="auto"/>
        <w:jc w:val="both"/>
        <w:textAlignment w:val="baseline"/>
        <w:rPr>
          <w:color w:val="000000"/>
          <w:sz w:val="22"/>
          <w:szCs w:val="22"/>
        </w:rPr>
      </w:pPr>
      <w:r>
        <w:rPr>
          <w:color w:val="000000"/>
          <w:sz w:val="22"/>
          <w:szCs w:val="22"/>
        </w:rPr>
        <w:t>The dataset used to execute and the result</w:t>
      </w:r>
    </w:p>
    <w:p w14:paraId="608CC2CF">
      <w:pPr>
        <w:pStyle w:val="16"/>
        <w:numPr>
          <w:ilvl w:val="0"/>
          <w:numId w:val="4"/>
        </w:numPr>
        <w:spacing w:before="0" w:beforeAutospacing="0" w:after="0" w:afterAutospacing="0" w:line="360" w:lineRule="auto"/>
        <w:jc w:val="both"/>
        <w:textAlignment w:val="baseline"/>
        <w:rPr>
          <w:color w:val="000000"/>
          <w:sz w:val="22"/>
          <w:szCs w:val="22"/>
        </w:rPr>
      </w:pPr>
      <w:r>
        <w:rPr>
          <w:color w:val="000000"/>
          <w:sz w:val="22"/>
          <w:szCs w:val="22"/>
        </w:rPr>
        <w:t>Results summary, approach, and result interpretation. The report should not exceed 2 pages.</w:t>
      </w:r>
    </w:p>
    <w:p w14:paraId="40692503">
      <w:pPr>
        <w:pStyle w:val="16"/>
        <w:numPr>
          <w:ilvl w:val="0"/>
          <w:numId w:val="4"/>
        </w:numPr>
        <w:spacing w:before="0" w:beforeAutospacing="0" w:after="0" w:afterAutospacing="0" w:line="360" w:lineRule="auto"/>
        <w:jc w:val="both"/>
        <w:textAlignment w:val="baseline"/>
        <w:rPr>
          <w:color w:val="000000"/>
          <w:sz w:val="22"/>
          <w:szCs w:val="22"/>
        </w:rPr>
      </w:pPr>
      <w:r>
        <w:rPr>
          <w:color w:val="000000"/>
          <w:sz w:val="22"/>
          <w:szCs w:val="22"/>
        </w:rPr>
        <w:t>Screenshots/logs/video as evidence of execution</w:t>
      </w:r>
    </w:p>
    <w:p w14:paraId="74E505A8">
      <w:pPr>
        <w:pStyle w:val="3"/>
        <w:spacing w:before="360" w:after="120"/>
        <w:rPr>
          <w:rFonts w:ascii="Times New Roman" w:hAnsi="Times New Roman" w:cs="Times New Roman"/>
          <w:color w:val="auto"/>
          <w:sz w:val="36"/>
          <w:szCs w:val="36"/>
        </w:rPr>
      </w:pPr>
      <w:r>
        <w:rPr>
          <w:rFonts w:ascii="Times New Roman" w:hAnsi="Times New Roman" w:cs="Times New Roman"/>
          <w:b/>
          <w:bCs/>
          <w:color w:val="000000"/>
        </w:rPr>
        <w:t>Mark allocation</w:t>
      </w:r>
    </w:p>
    <w:p w14:paraId="1116E92F">
      <w:pPr>
        <w:pStyle w:val="16"/>
        <w:spacing w:before="0" w:beforeAutospacing="0" w:after="0" w:afterAutospacing="0"/>
      </w:pPr>
      <w:r>
        <w:rPr>
          <w:color w:val="000000"/>
          <w:sz w:val="22"/>
          <w:szCs w:val="22"/>
        </w:rPr>
        <w:t xml:space="preserve">Map/Reduce Logic Accuracy: </w:t>
      </w:r>
      <w:r>
        <w:rPr>
          <w:rStyle w:val="39"/>
          <w:rFonts w:eastAsiaTheme="majorEastAsia"/>
          <w:color w:val="000000"/>
          <w:sz w:val="22"/>
          <w:szCs w:val="22"/>
        </w:rPr>
        <w:tab/>
      </w:r>
      <w:r>
        <w:rPr>
          <w:rStyle w:val="39"/>
          <w:rFonts w:eastAsiaTheme="majorEastAsia"/>
          <w:color w:val="000000"/>
          <w:sz w:val="22"/>
          <w:szCs w:val="22"/>
        </w:rPr>
        <w:t xml:space="preserve">             </w:t>
      </w:r>
      <w:r>
        <w:rPr>
          <w:color w:val="000000"/>
          <w:sz w:val="22"/>
          <w:szCs w:val="22"/>
        </w:rPr>
        <w:t>30</w:t>
      </w:r>
    </w:p>
    <w:p w14:paraId="36FC59F6">
      <w:pPr>
        <w:pStyle w:val="16"/>
        <w:spacing w:before="0" w:beforeAutospacing="0" w:after="0" w:afterAutospacing="0"/>
      </w:pPr>
      <w:r>
        <w:rPr>
          <w:color w:val="000000"/>
          <w:sz w:val="22"/>
          <w:szCs w:val="22"/>
        </w:rPr>
        <w:t xml:space="preserve">Dataset Appropriateness: </w:t>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w:t>
      </w:r>
    </w:p>
    <w:p w14:paraId="0A13FA74">
      <w:pPr>
        <w:pStyle w:val="16"/>
        <w:spacing w:before="0" w:beforeAutospacing="0" w:after="0" w:afterAutospacing="0"/>
      </w:pPr>
      <w:r>
        <w:rPr>
          <w:color w:val="000000"/>
          <w:sz w:val="22"/>
          <w:szCs w:val="22"/>
        </w:rPr>
        <w:t>Code Quality &amp; Structure:</w:t>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20</w:t>
      </w:r>
    </w:p>
    <w:p w14:paraId="3B7BDD94">
      <w:pPr>
        <w:pStyle w:val="16"/>
        <w:spacing w:before="0" w:beforeAutospacing="0" w:after="0" w:afterAutospacing="0"/>
      </w:pPr>
      <w:r>
        <w:rPr>
          <w:color w:val="000000"/>
          <w:sz w:val="22"/>
          <w:szCs w:val="22"/>
        </w:rPr>
        <w:t>Execution Output Evidence:</w:t>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w:t>
      </w:r>
    </w:p>
    <w:p w14:paraId="19F03B67">
      <w:pPr>
        <w:pStyle w:val="16"/>
        <w:spacing w:before="0" w:beforeAutospacing="0" w:after="0" w:afterAutospacing="0"/>
      </w:pPr>
      <w:r>
        <w:rPr>
          <w:color w:val="000000"/>
          <w:sz w:val="22"/>
          <w:szCs w:val="22"/>
        </w:rPr>
        <w:t>Results Interpretation:</w:t>
      </w:r>
      <w:r>
        <w:rPr>
          <w:rStyle w:val="39"/>
          <w:rFonts w:eastAsiaTheme="majorEastAsia"/>
          <w:color w:val="000000"/>
          <w:sz w:val="22"/>
          <w:szCs w:val="22"/>
        </w:rPr>
        <w:tab/>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w:t>
      </w:r>
    </w:p>
    <w:p w14:paraId="3023A095">
      <w:pPr>
        <w:pStyle w:val="16"/>
        <w:spacing w:before="0" w:beforeAutospacing="0" w:after="0" w:afterAutospacing="0"/>
      </w:pPr>
      <w:r>
        <w:rPr>
          <w:color w:val="000000"/>
          <w:sz w:val="22"/>
          <w:szCs w:val="22"/>
        </w:rPr>
        <w:t>Documentation &amp; Clarity:</w:t>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w:t>
      </w:r>
    </w:p>
    <w:p w14:paraId="61D43683">
      <w:pPr>
        <w:pStyle w:val="16"/>
        <w:spacing w:before="0" w:beforeAutospacing="0" w:after="0" w:afterAutospacing="0"/>
      </w:pPr>
      <w:r>
        <w:rPr>
          <w:color w:val="000000"/>
          <w:sz w:val="22"/>
          <w:szCs w:val="22"/>
        </w:rPr>
        <w:t>Bonus for Creativity/Scale:</w:t>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w:t>
      </w:r>
    </w:p>
    <w:p w14:paraId="253C3D3F">
      <w:pPr>
        <w:pStyle w:val="16"/>
        <w:spacing w:before="0" w:beforeAutospacing="0" w:after="0" w:afterAutospacing="0"/>
      </w:pPr>
      <w:r>
        <w:rPr>
          <w:b/>
          <w:bCs/>
          <w:color w:val="000000"/>
          <w:sz w:val="22"/>
          <w:szCs w:val="22"/>
        </w:rPr>
        <w:t>Total</w:t>
      </w:r>
      <w:r>
        <w:rPr>
          <w:color w:val="000000"/>
          <w:sz w:val="22"/>
          <w:szCs w:val="22"/>
        </w:rPr>
        <w:t>:</w:t>
      </w:r>
      <w:r>
        <w:rPr>
          <w:rStyle w:val="39"/>
          <w:rFonts w:eastAsiaTheme="majorEastAsia"/>
          <w:color w:val="000000"/>
          <w:sz w:val="22"/>
          <w:szCs w:val="22"/>
        </w:rPr>
        <w:tab/>
      </w:r>
      <w:r>
        <w:rPr>
          <w:rStyle w:val="39"/>
          <w:rFonts w:eastAsiaTheme="majorEastAsia"/>
          <w:color w:val="000000"/>
          <w:sz w:val="22"/>
          <w:szCs w:val="22"/>
        </w:rPr>
        <w:tab/>
      </w:r>
      <w:r>
        <w:rPr>
          <w:rStyle w:val="39"/>
          <w:rFonts w:eastAsiaTheme="majorEastAsia"/>
          <w:color w:val="000000"/>
          <w:sz w:val="22"/>
          <w:szCs w:val="22"/>
        </w:rPr>
        <w:tab/>
      </w:r>
      <w:r>
        <w:rPr>
          <w:rStyle w:val="39"/>
          <w:rFonts w:eastAsiaTheme="majorEastAsia"/>
          <w:color w:val="000000"/>
          <w:sz w:val="22"/>
          <w:szCs w:val="22"/>
        </w:rPr>
        <w:tab/>
      </w:r>
      <w:r>
        <w:rPr>
          <w:rStyle w:val="39"/>
          <w:rFonts w:eastAsiaTheme="majorEastAsia"/>
          <w:color w:val="000000"/>
          <w:sz w:val="22"/>
          <w:szCs w:val="22"/>
        </w:rPr>
        <w:tab/>
      </w:r>
      <w:r>
        <w:rPr>
          <w:color w:val="000000"/>
          <w:sz w:val="22"/>
          <w:szCs w:val="22"/>
        </w:rPr>
        <w:t>100</w:t>
      </w:r>
    </w:p>
    <w:p w14:paraId="1934757F"/>
    <w:sectPr>
      <w:pgSz w:w="12240" w:h="15840"/>
      <w:pgMar w:top="1134" w:right="1134" w:bottom="1134" w:left="1134" w:header="0" w:footer="0" w:gutter="0"/>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koola Pota">
    <w:altName w:val="Courant"/>
    <w:panose1 w:val="00000000000000000000"/>
    <w:charset w:val="00"/>
    <w:family w:val="swiss"/>
    <w:pitch w:val="default"/>
    <w:sig w:usb0="00000000" w:usb1="00000000" w:usb2="000002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Coura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swiss"/>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C65A2"/>
    <w:multiLevelType w:val="multilevel"/>
    <w:tmpl w:val="023C65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BC5F17"/>
    <w:multiLevelType w:val="multilevel"/>
    <w:tmpl w:val="0FBC5F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AEB4333"/>
    <w:multiLevelType w:val="multilevel"/>
    <w:tmpl w:val="5AEB43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0AB4D45"/>
    <w:multiLevelType w:val="multilevel"/>
    <w:tmpl w:val="60AB4D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E96"/>
    <w:rsid w:val="0004650E"/>
    <w:rsid w:val="00061EE6"/>
    <w:rsid w:val="001A56E8"/>
    <w:rsid w:val="00465579"/>
    <w:rsid w:val="00690987"/>
    <w:rsid w:val="008B47AE"/>
    <w:rsid w:val="008F2E96"/>
    <w:rsid w:val="009A30BE"/>
    <w:rsid w:val="00A07CD4"/>
    <w:rsid w:val="00A53A4C"/>
    <w:rsid w:val="00A72EF5"/>
    <w:rsid w:val="00F701C9"/>
    <w:rsid w:val="00FB47C3"/>
    <w:rsid w:val="51F1698F"/>
  </w:rsids>
  <m:mathPr>
    <m:mathFont m:val="Cambria Math"/>
    <m:brkBin m:val="before"/>
    <m:brkBinSub m:val="--"/>
    <m:smallFrac m:val="0"/>
    <m:dispDef/>
    <m:lMargin m:val="0"/>
    <m:rMargin m:val="0"/>
    <m:defJc m:val="centerGroup"/>
    <m:wrapIndent m:val="1440"/>
    <m:intLim m:val="subSup"/>
    <m:naryLim m:val="undOvr"/>
  </m:mathPr>
  <w:themeFontLang w:val="en-SG" w:eastAsia="zh-CN" w:bidi="si-LK"/>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SG"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7"/>
    <w:qFormat/>
    <w:uiPriority w:val="0"/>
    <w:pPr>
      <w:suppressAutoHyphens/>
      <w:spacing w:after="140" w:line="276" w:lineRule="auto"/>
    </w:pPr>
    <w:rPr>
      <w:rFonts w:ascii="Liberation Serif" w:hAnsi="Liberation Serif" w:eastAsia="NSimSun" w:cs="Arial"/>
      <w:sz w:val="24"/>
      <w:szCs w:val="24"/>
      <w:lang w:val="en-US" w:eastAsia="zh-CN" w:bidi="hi-IN"/>
      <w14:ligatures w14:val="none"/>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character" w:styleId="15">
    <w:name w:val="Hyperlink"/>
    <w:basedOn w:val="11"/>
    <w:unhideWhenUsed/>
    <w:qFormat/>
    <w:uiPriority w:val="99"/>
    <w:rPr>
      <w:color w:val="0000FF"/>
      <w:u w:val="singl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SG" w:bidi="si-LK"/>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Body Text Char"/>
    <w:basedOn w:val="11"/>
    <w:link w:val="13"/>
    <w:qFormat/>
    <w:uiPriority w:val="0"/>
    <w:rPr>
      <w:rFonts w:ascii="Liberation Serif" w:hAnsi="Liberation Serif" w:eastAsia="NSimSun" w:cs="Arial"/>
      <w:sz w:val="24"/>
      <w:szCs w:val="24"/>
      <w:lang w:val="en-US" w:eastAsia="zh-CN" w:bidi="hi-IN"/>
      <w14:ligatures w14:val="none"/>
    </w:rPr>
  </w:style>
  <w:style w:type="paragraph" w:customStyle="1" w:styleId="38">
    <w:name w:val="Horizontal Line"/>
    <w:basedOn w:val="1"/>
    <w:next w:val="13"/>
    <w:qFormat/>
    <w:uiPriority w:val="0"/>
    <w:pPr>
      <w:suppressLineNumbers/>
      <w:pBdr>
        <w:bottom w:val="double" w:color="808080" w:sz="2" w:space="0"/>
      </w:pBdr>
      <w:suppressAutoHyphens/>
      <w:spacing w:after="283" w:line="240" w:lineRule="auto"/>
    </w:pPr>
    <w:rPr>
      <w:rFonts w:ascii="Liberation Serif" w:hAnsi="Liberation Serif" w:eastAsia="NSimSun" w:cs="Arial"/>
      <w:sz w:val="12"/>
      <w:szCs w:val="12"/>
      <w:lang w:val="en-US" w:eastAsia="zh-CN" w:bidi="hi-IN"/>
      <w14:ligatures w14:val="none"/>
    </w:rPr>
  </w:style>
  <w:style w:type="character" w:customStyle="1" w:styleId="39">
    <w:name w:val="apple-tab-span"/>
    <w:basedOn w:val="11"/>
    <w:qFormat/>
    <w:uiPriority w:val="0"/>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429</Words>
  <Characters>2305</Characters>
  <Lines>23</Lines>
  <Paragraphs>6</Paragraphs>
  <TotalTime>42</TotalTime>
  <ScaleCrop>false</ScaleCrop>
  <LinksUpToDate>false</LinksUpToDate>
  <CharactersWithSpaces>2711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2026-02-19T11:22:00Z</dcterms:created>
  <dc:creator>Nadeesha Sandamali Gammana Guruge</dc:creator>
  <cp:lastModifiedBy>MSI</cp:lastModifiedBy>
  <dcterms:modified xsi:type="dcterms:W3CDTF">2026-03-14T11:32:19Z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945D7E84C8644F9793B34D063D0DBBD0_12</vt:lpwstr>
  </property>
</Properties>
</file>