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11156614"/>
        <w:docPartObj>
          <w:docPartGallery w:val="Cover Pages"/>
          <w:docPartUnique/>
        </w:docPartObj>
      </w:sdtPr>
      <w:sdtContent>
        <w:p w14:paraId="1AF6A8E3" w14:textId="34EF2882" w:rsidR="00E409B7" w:rsidRDefault="00E409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3B9BC59" wp14:editId="29BB7559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10160" b="361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D246D8" w14:textId="67135483" w:rsidR="00E409B7" w:rsidRDefault="00E409B7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February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5A8253" w14:textId="17919740" w:rsidR="00E409B7" w:rsidRDefault="00E409B7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1416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54D246D8" w14:textId="67135483" w:rsidR="00E409B7" w:rsidRDefault="00E409B7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February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435A8253" w14:textId="17919740" w:rsidR="00E409B7" w:rsidRDefault="00E409B7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1416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FC5359" wp14:editId="68163992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6833C292" w14:textId="62AB91F2" w:rsidR="00E409B7" w:rsidRDefault="00E409B7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University College Dublin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6833C292" w14:textId="62AB91F2" w:rsidR="00E409B7" w:rsidRDefault="00E409B7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University College Dublin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AB97BE" wp14:editId="4CE9179C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59889A4" w14:textId="67925CA6" w:rsidR="00E409B7" w:rsidRDefault="00E409B7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COMP41610 – Practical 1 – Neil Grogan - 13204052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E54633" w14:textId="79D30A52" w:rsidR="00E409B7" w:rsidRDefault="00E409B7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Neil Grogan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1C2E267" w14:textId="339F7D9C" w:rsidR="00E409B7" w:rsidRDefault="00E409B7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59889A4" w14:textId="67925CA6" w:rsidR="00E409B7" w:rsidRDefault="00E409B7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COMP41610 – Practical 1 – Neil Grogan - 13204052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E54633" w14:textId="79D30A52" w:rsidR="00E409B7" w:rsidRDefault="00E409B7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Neil Grogan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21C2E267" w14:textId="339F7D9C" w:rsidR="00E409B7" w:rsidRDefault="00E409B7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3B8F5E" wp14:editId="78F7DED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2DBCB2" wp14:editId="6DACCE9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97EF743" wp14:editId="36E08EFF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EE8539" w14:textId="77777777" w:rsidR="00E409B7" w:rsidRDefault="00E409B7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C1355D" w14:textId="77777777" w:rsidR="00E409B7" w:rsidRDefault="00E409B7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25EE8539" w14:textId="77777777" w:rsidR="00E409B7" w:rsidRDefault="00E409B7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36C1355D" w14:textId="77777777" w:rsidR="00E409B7" w:rsidRDefault="00E409B7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4DC1FD5F" w14:textId="71012AAF" w:rsidR="00E409B7" w:rsidRDefault="00E409B7">
          <w:pPr>
            <w:rPr>
              <w:rFonts w:asciiTheme="majorHAnsi" w:eastAsiaTheme="majorEastAsia" w:hAnsiTheme="majorHAnsi" w:cstheme="majorBidi"/>
              <w:i/>
              <w:iCs/>
              <w:color w:val="4F81BD" w:themeColor="accent1"/>
              <w:spacing w:val="15"/>
            </w:rPr>
          </w:pPr>
          <w:r>
            <w:br w:type="page"/>
          </w:r>
        </w:p>
      </w:sdtContent>
    </w:sdt>
    <w:p w14:paraId="211AD366" w14:textId="77777777" w:rsidR="00B3288C" w:rsidRDefault="00B3288C" w:rsidP="005C658E">
      <w:pPr>
        <w:pStyle w:val="Subtitle"/>
      </w:pPr>
    </w:p>
    <w:p w14:paraId="262216A8" w14:textId="77777777" w:rsidR="00B3288C" w:rsidRDefault="00B3288C" w:rsidP="005C658E">
      <w:pPr>
        <w:pStyle w:val="Subtitle"/>
      </w:pPr>
    </w:p>
    <w:p w14:paraId="04CBE927" w14:textId="77777777" w:rsidR="00B3288C" w:rsidRDefault="00B3288C" w:rsidP="005C658E">
      <w:pPr>
        <w:pStyle w:val="Subtitle"/>
      </w:pPr>
    </w:p>
    <w:p w14:paraId="1DBC2089" w14:textId="77777777" w:rsidR="00B3288C" w:rsidRDefault="00B3288C" w:rsidP="005C658E">
      <w:pPr>
        <w:pStyle w:val="Subtitle"/>
      </w:pPr>
    </w:p>
    <w:p w14:paraId="5538F76B" w14:textId="77777777" w:rsidR="00B3288C" w:rsidRDefault="00B3288C" w:rsidP="005C658E">
      <w:pPr>
        <w:pStyle w:val="Subtitle"/>
      </w:pPr>
    </w:p>
    <w:p w14:paraId="62CD9017" w14:textId="3C1969A3" w:rsidR="0092482E" w:rsidRDefault="0079677F" w:rsidP="005C658E">
      <w:pPr>
        <w:pStyle w:val="Subtitle"/>
      </w:pPr>
      <w:r>
        <w:t xml:space="preserve">Q1. </w:t>
      </w:r>
      <w:r w:rsidR="00094BD0">
        <w:t>Cloud Deployment Models by Provider</w:t>
      </w:r>
    </w:p>
    <w:p w14:paraId="4095271A" w14:textId="77777777" w:rsidR="00656CDE" w:rsidRDefault="00656C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856"/>
      </w:tblGrid>
      <w:tr w:rsidR="00656CDE" w14:paraId="230E448F" w14:textId="77777777" w:rsidTr="00656CDE">
        <w:tc>
          <w:tcPr>
            <w:tcW w:w="2660" w:type="dxa"/>
          </w:tcPr>
          <w:p w14:paraId="297F9169" w14:textId="53C15AE7" w:rsidR="00656CDE" w:rsidRPr="00AD603B" w:rsidRDefault="00656CDE">
            <w:pPr>
              <w:rPr>
                <w:b/>
              </w:rPr>
            </w:pPr>
            <w:r w:rsidRPr="00AD603B">
              <w:rPr>
                <w:b/>
              </w:rPr>
              <w:t>Cloud Provider</w:t>
            </w:r>
          </w:p>
        </w:tc>
        <w:tc>
          <w:tcPr>
            <w:tcW w:w="5856" w:type="dxa"/>
          </w:tcPr>
          <w:p w14:paraId="1DFA369F" w14:textId="3BC93C57" w:rsidR="00656CDE" w:rsidRPr="00AD603B" w:rsidRDefault="00656CDE">
            <w:pPr>
              <w:rPr>
                <w:b/>
              </w:rPr>
            </w:pPr>
            <w:r w:rsidRPr="00AD603B">
              <w:rPr>
                <w:b/>
              </w:rPr>
              <w:t>Cloud Deployment Model Used</w:t>
            </w:r>
          </w:p>
        </w:tc>
      </w:tr>
      <w:tr w:rsidR="00656CDE" w14:paraId="026D92A0" w14:textId="77777777" w:rsidTr="00656CDE">
        <w:tc>
          <w:tcPr>
            <w:tcW w:w="2660" w:type="dxa"/>
          </w:tcPr>
          <w:p w14:paraId="7568F0C5" w14:textId="5BA71A96" w:rsidR="00656CDE" w:rsidRDefault="00656CDE" w:rsidP="00AD603B">
            <w:r>
              <w:t xml:space="preserve">Amazon </w:t>
            </w:r>
            <w:r w:rsidR="00AD603B">
              <w:t>EC2</w:t>
            </w:r>
          </w:p>
        </w:tc>
        <w:tc>
          <w:tcPr>
            <w:tcW w:w="5856" w:type="dxa"/>
          </w:tcPr>
          <w:p w14:paraId="55E9B911" w14:textId="299CDE2D" w:rsidR="00656CDE" w:rsidRPr="00AD603B" w:rsidRDefault="00AD603B" w:rsidP="005C6F1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 w:rsidRPr="00AD603B">
              <w:rPr>
                <w:rFonts w:cs="Times"/>
              </w:rPr>
              <w:t>Public, Private</w:t>
            </w:r>
            <w:r w:rsidR="00656CDE" w:rsidRPr="00AD603B">
              <w:rPr>
                <w:rFonts w:cs="Times"/>
              </w:rPr>
              <w:t>, Hybrid and Other</w:t>
            </w:r>
            <w:r>
              <w:rPr>
                <w:rFonts w:cs="Times"/>
              </w:rPr>
              <w:t xml:space="preserve"> (IaaS)</w:t>
            </w:r>
            <w:sdt>
              <w:sdtPr>
                <w:rPr>
                  <w:rFonts w:cs="Times"/>
                </w:rPr>
                <w:id w:val="-1411761621"/>
                <w:citation/>
              </w:sdtPr>
              <w:sdtContent>
                <w:r w:rsidR="005C6F11">
                  <w:rPr>
                    <w:rFonts w:cs="Times"/>
                  </w:rPr>
                  <w:fldChar w:fldCharType="begin"/>
                </w:r>
                <w:r w:rsidR="005C6F11">
                  <w:rPr>
                    <w:rFonts w:cs="Times"/>
                  </w:rPr>
                  <w:instrText xml:space="preserve">CITATION Dzo \l 1033 </w:instrText>
                </w:r>
                <w:r w:rsidR="005C6F11">
                  <w:rPr>
                    <w:rFonts w:cs="Times"/>
                  </w:rPr>
                  <w:fldChar w:fldCharType="separate"/>
                </w:r>
                <w:r w:rsidR="00E409B7">
                  <w:rPr>
                    <w:rFonts w:cs="Times"/>
                    <w:noProof/>
                  </w:rPr>
                  <w:t xml:space="preserve"> </w:t>
                </w:r>
                <w:r w:rsidR="00E409B7" w:rsidRPr="00E409B7">
                  <w:rPr>
                    <w:rFonts w:cs="Times"/>
                    <w:noProof/>
                  </w:rPr>
                  <w:t>(Dzone)</w:t>
                </w:r>
                <w:r w:rsidR="005C6F11">
                  <w:rPr>
                    <w:rFonts w:cs="Times"/>
                  </w:rPr>
                  <w:fldChar w:fldCharType="end"/>
                </w:r>
              </w:sdtContent>
            </w:sdt>
          </w:p>
        </w:tc>
      </w:tr>
      <w:tr w:rsidR="00656CDE" w14:paraId="065562FA" w14:textId="77777777" w:rsidTr="00656CDE">
        <w:tc>
          <w:tcPr>
            <w:tcW w:w="2660" w:type="dxa"/>
          </w:tcPr>
          <w:p w14:paraId="409EC89C" w14:textId="108F2515" w:rsidR="00656CDE" w:rsidRDefault="00656CDE">
            <w:r>
              <w:t xml:space="preserve">Rackspace </w:t>
            </w:r>
          </w:p>
        </w:tc>
        <w:tc>
          <w:tcPr>
            <w:tcW w:w="5856" w:type="dxa"/>
          </w:tcPr>
          <w:p w14:paraId="38C49F2F" w14:textId="1F60A3AF" w:rsidR="00AD603B" w:rsidRPr="00AD603B" w:rsidRDefault="00AD603B" w:rsidP="00AD60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 w:rsidRPr="00AD603B">
              <w:rPr>
                <w:rFonts w:cs="Times"/>
              </w:rPr>
              <w:t>Public, Private by provider, private on-premise, and hybrid</w:t>
            </w:r>
            <w:r>
              <w:rPr>
                <w:rFonts w:cs="Times"/>
              </w:rPr>
              <w:t xml:space="preserve"> (IaaS)</w:t>
            </w:r>
            <w:r w:rsidR="005C6F11">
              <w:rPr>
                <w:rFonts w:cs="Times"/>
              </w:rPr>
              <w:t xml:space="preserve"> </w:t>
            </w:r>
            <w:sdt>
              <w:sdtPr>
                <w:rPr>
                  <w:rFonts w:cs="Times"/>
                </w:rPr>
                <w:id w:val="-1841993333"/>
                <w:citation/>
              </w:sdtPr>
              <w:sdtContent>
                <w:r w:rsidR="005C6F11">
                  <w:rPr>
                    <w:rFonts w:cs="Times"/>
                  </w:rPr>
                  <w:fldChar w:fldCharType="begin"/>
                </w:r>
                <w:r w:rsidR="005C6F11">
                  <w:rPr>
                    <w:rFonts w:cs="Times"/>
                  </w:rPr>
                  <w:instrText xml:space="preserve"> CITATION Dzo \l 1033 </w:instrText>
                </w:r>
                <w:r w:rsidR="005C6F11">
                  <w:rPr>
                    <w:rFonts w:cs="Times"/>
                  </w:rPr>
                  <w:fldChar w:fldCharType="separate"/>
                </w:r>
                <w:r w:rsidR="00E409B7" w:rsidRPr="00E409B7">
                  <w:rPr>
                    <w:rFonts w:cs="Times"/>
                    <w:noProof/>
                  </w:rPr>
                  <w:t>(Dzone)</w:t>
                </w:r>
                <w:r w:rsidR="005C6F11">
                  <w:rPr>
                    <w:rFonts w:cs="Times"/>
                  </w:rPr>
                  <w:fldChar w:fldCharType="end"/>
                </w:r>
              </w:sdtContent>
            </w:sdt>
          </w:p>
          <w:p w14:paraId="2682E344" w14:textId="77777777" w:rsidR="00656CDE" w:rsidRPr="00AD603B" w:rsidRDefault="00656CDE"/>
        </w:tc>
      </w:tr>
      <w:tr w:rsidR="00656CDE" w14:paraId="4AFE8896" w14:textId="77777777" w:rsidTr="00656CDE">
        <w:tc>
          <w:tcPr>
            <w:tcW w:w="2660" w:type="dxa"/>
          </w:tcPr>
          <w:p w14:paraId="14C2B7F0" w14:textId="56207886" w:rsidR="00656CDE" w:rsidRDefault="00656CDE" w:rsidP="005C6F11">
            <w:r>
              <w:t>Windows Azure</w:t>
            </w:r>
            <w:r w:rsidR="005C6F11">
              <w:t xml:space="preserve"> </w:t>
            </w:r>
          </w:p>
        </w:tc>
        <w:tc>
          <w:tcPr>
            <w:tcW w:w="5856" w:type="dxa"/>
          </w:tcPr>
          <w:p w14:paraId="0D171EA0" w14:textId="4AE8C4A2" w:rsidR="00656CDE" w:rsidRPr="00AD603B" w:rsidRDefault="00AD603B" w:rsidP="00C11F8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 w:rsidRPr="00AD603B">
              <w:rPr>
                <w:rFonts w:cs="Times"/>
              </w:rPr>
              <w:t>Public,</w:t>
            </w:r>
            <w:r w:rsidR="00F72AA8">
              <w:rPr>
                <w:rFonts w:cs="Times"/>
              </w:rPr>
              <w:t xml:space="preserve"> Private, Private on- premise, h</w:t>
            </w:r>
            <w:r w:rsidRPr="00AD603B">
              <w:rPr>
                <w:rFonts w:cs="Times"/>
              </w:rPr>
              <w:t>ybrid</w:t>
            </w:r>
            <w:r>
              <w:rPr>
                <w:rFonts w:cs="Times"/>
              </w:rPr>
              <w:t xml:space="preserve"> (IaaS)</w:t>
            </w:r>
            <w:r w:rsidR="005C6F11">
              <w:rPr>
                <w:rFonts w:cs="Times"/>
              </w:rPr>
              <w:t xml:space="preserve"> </w:t>
            </w:r>
            <w:sdt>
              <w:sdtPr>
                <w:rPr>
                  <w:rFonts w:cs="Times"/>
                </w:rPr>
                <w:id w:val="-1605798861"/>
                <w:citation/>
              </w:sdtPr>
              <w:sdtContent>
                <w:r w:rsidR="005C6F11">
                  <w:rPr>
                    <w:rFonts w:cs="Times"/>
                  </w:rPr>
                  <w:fldChar w:fldCharType="begin"/>
                </w:r>
                <w:r w:rsidR="005C6F11">
                  <w:rPr>
                    <w:rFonts w:cs="Times"/>
                  </w:rPr>
                  <w:instrText xml:space="preserve"> CITATION Dzo \l 1033 </w:instrText>
                </w:r>
                <w:r w:rsidR="005C6F11">
                  <w:rPr>
                    <w:rFonts w:cs="Times"/>
                  </w:rPr>
                  <w:fldChar w:fldCharType="separate"/>
                </w:r>
                <w:r w:rsidR="00E409B7" w:rsidRPr="00E409B7">
                  <w:rPr>
                    <w:rFonts w:cs="Times"/>
                    <w:noProof/>
                  </w:rPr>
                  <w:t>(Dzone)</w:t>
                </w:r>
                <w:r w:rsidR="005C6F11">
                  <w:rPr>
                    <w:rFonts w:cs="Times"/>
                  </w:rPr>
                  <w:fldChar w:fldCharType="end"/>
                </w:r>
              </w:sdtContent>
            </w:sdt>
            <w:sdt>
              <w:sdtPr>
                <w:rPr>
                  <w:rFonts w:cs="Times"/>
                </w:rPr>
                <w:id w:val="1330632149"/>
                <w:citation/>
              </w:sdtPr>
              <w:sdtContent>
                <w:r w:rsidR="005C6F11">
                  <w:rPr>
                    <w:rFonts w:cs="Times"/>
                  </w:rPr>
                  <w:fldChar w:fldCharType="begin"/>
                </w:r>
                <w:r w:rsidR="005C6F11">
                  <w:rPr>
                    <w:rFonts w:cs="Times"/>
                  </w:rPr>
                  <w:instrText xml:space="preserve"> CITATION Mic14 \l 1033 </w:instrText>
                </w:r>
                <w:r w:rsidR="005C6F11">
                  <w:rPr>
                    <w:rFonts w:cs="Times"/>
                  </w:rPr>
                  <w:fldChar w:fldCharType="separate"/>
                </w:r>
                <w:r w:rsidR="00E409B7">
                  <w:rPr>
                    <w:rFonts w:cs="Times"/>
                    <w:noProof/>
                  </w:rPr>
                  <w:t xml:space="preserve"> </w:t>
                </w:r>
                <w:r w:rsidR="00E409B7" w:rsidRPr="00E409B7">
                  <w:rPr>
                    <w:rFonts w:cs="Times"/>
                    <w:noProof/>
                  </w:rPr>
                  <w:t>(Microsoft, 2014)</w:t>
                </w:r>
                <w:r w:rsidR="005C6F11">
                  <w:rPr>
                    <w:rFonts w:cs="Times"/>
                  </w:rPr>
                  <w:fldChar w:fldCharType="end"/>
                </w:r>
              </w:sdtContent>
            </w:sdt>
          </w:p>
        </w:tc>
      </w:tr>
      <w:tr w:rsidR="00656CDE" w14:paraId="2B925FCE" w14:textId="77777777" w:rsidTr="00656CDE">
        <w:tc>
          <w:tcPr>
            <w:tcW w:w="2660" w:type="dxa"/>
          </w:tcPr>
          <w:p w14:paraId="21CABFA1" w14:textId="146D1798" w:rsidR="00656CDE" w:rsidRDefault="00656CDE">
            <w:r>
              <w:t>Google App Engine</w:t>
            </w:r>
          </w:p>
        </w:tc>
        <w:tc>
          <w:tcPr>
            <w:tcW w:w="5856" w:type="dxa"/>
          </w:tcPr>
          <w:p w14:paraId="7A2654DB" w14:textId="6B4025DE" w:rsidR="00656CDE" w:rsidRPr="00AD603B" w:rsidRDefault="00AD603B" w:rsidP="005C6F11">
            <w:r w:rsidRPr="00AD603B">
              <w:t>Public</w:t>
            </w:r>
            <w:r>
              <w:t xml:space="preserve"> (PaaS)</w:t>
            </w:r>
            <w:r w:rsidR="005C6F11" w:rsidRPr="005C6F11">
              <w:rPr>
                <w:rFonts w:cs="Times"/>
                <w:noProof/>
              </w:rPr>
              <w:t xml:space="preserve"> </w:t>
            </w:r>
            <w:sdt>
              <w:sdtPr>
                <w:rPr>
                  <w:rFonts w:cs="Times"/>
                  <w:noProof/>
                </w:rPr>
                <w:id w:val="1813823604"/>
                <w:citation/>
              </w:sdtPr>
              <w:sdtContent>
                <w:r w:rsidR="005C6F11">
                  <w:rPr>
                    <w:rFonts w:cs="Times"/>
                    <w:noProof/>
                  </w:rPr>
                  <w:fldChar w:fldCharType="begin"/>
                </w:r>
                <w:r w:rsidR="005C6F11">
                  <w:rPr>
                    <w:rFonts w:cs="Times"/>
                    <w:noProof/>
                  </w:rPr>
                  <w:instrText xml:space="preserve"> CITATION Goo14 \l 1033 </w:instrText>
                </w:r>
                <w:r w:rsidR="005C6F11">
                  <w:rPr>
                    <w:rFonts w:cs="Times"/>
                    <w:noProof/>
                  </w:rPr>
                  <w:fldChar w:fldCharType="separate"/>
                </w:r>
                <w:r w:rsidR="00E409B7" w:rsidRPr="00E409B7">
                  <w:rPr>
                    <w:rFonts w:cs="Times"/>
                    <w:noProof/>
                  </w:rPr>
                  <w:t>(Google, 2014)</w:t>
                </w:r>
                <w:r w:rsidR="005C6F11">
                  <w:rPr>
                    <w:rFonts w:cs="Times"/>
                    <w:noProof/>
                  </w:rPr>
                  <w:fldChar w:fldCharType="end"/>
                </w:r>
              </w:sdtContent>
            </w:sdt>
          </w:p>
        </w:tc>
      </w:tr>
      <w:tr w:rsidR="00656CDE" w14:paraId="7EFAA577" w14:textId="77777777" w:rsidTr="00656CDE">
        <w:tc>
          <w:tcPr>
            <w:tcW w:w="2660" w:type="dxa"/>
          </w:tcPr>
          <w:p w14:paraId="29721A42" w14:textId="382EE668" w:rsidR="00656CDE" w:rsidRDefault="00656CDE">
            <w:r>
              <w:t>HP Cloud</w:t>
            </w:r>
          </w:p>
        </w:tc>
        <w:tc>
          <w:tcPr>
            <w:tcW w:w="5856" w:type="dxa"/>
          </w:tcPr>
          <w:p w14:paraId="19662734" w14:textId="65D976A5" w:rsidR="00656CDE" w:rsidRPr="00AD603B" w:rsidRDefault="00AD603B" w:rsidP="005C6F1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 w:rsidRPr="00AD603B">
              <w:rPr>
                <w:rFonts w:cs="Times"/>
              </w:rPr>
              <w:t>Public, Private by provider, private on-premise, and hybrid</w:t>
            </w:r>
            <w:r>
              <w:rPr>
                <w:rFonts w:cs="Times"/>
              </w:rPr>
              <w:t xml:space="preserve"> (IaaS)</w:t>
            </w:r>
            <w:r w:rsidR="005C6F11">
              <w:rPr>
                <w:rFonts w:cs="Times"/>
              </w:rPr>
              <w:t xml:space="preserve"> </w:t>
            </w:r>
            <w:sdt>
              <w:sdtPr>
                <w:rPr>
                  <w:rFonts w:cs="Times"/>
                </w:rPr>
                <w:id w:val="1690644966"/>
                <w:citation/>
              </w:sdtPr>
              <w:sdtContent>
                <w:r w:rsidR="005C6F11">
                  <w:rPr>
                    <w:rFonts w:cs="Times"/>
                  </w:rPr>
                  <w:fldChar w:fldCharType="begin"/>
                </w:r>
                <w:r w:rsidR="005C6F11">
                  <w:rPr>
                    <w:rFonts w:cs="Times"/>
                  </w:rPr>
                  <w:instrText xml:space="preserve"> CITATION Dzo \l 1033 </w:instrText>
                </w:r>
                <w:r w:rsidR="005C6F11">
                  <w:rPr>
                    <w:rFonts w:cs="Times"/>
                  </w:rPr>
                  <w:fldChar w:fldCharType="separate"/>
                </w:r>
                <w:r w:rsidR="00E409B7" w:rsidRPr="00E409B7">
                  <w:rPr>
                    <w:rFonts w:cs="Times"/>
                    <w:noProof/>
                  </w:rPr>
                  <w:t>(Dzone)</w:t>
                </w:r>
                <w:r w:rsidR="005C6F11">
                  <w:rPr>
                    <w:rFonts w:cs="Times"/>
                  </w:rPr>
                  <w:fldChar w:fldCharType="end"/>
                </w:r>
              </w:sdtContent>
            </w:sdt>
            <w:r w:rsidR="005C6F11">
              <w:rPr>
                <w:rFonts w:cs="Times"/>
              </w:rPr>
              <w:t xml:space="preserve"> </w:t>
            </w:r>
          </w:p>
        </w:tc>
      </w:tr>
      <w:tr w:rsidR="00656CDE" w14:paraId="7A636FB5" w14:textId="77777777" w:rsidTr="00656CDE">
        <w:tc>
          <w:tcPr>
            <w:tcW w:w="2660" w:type="dxa"/>
          </w:tcPr>
          <w:p w14:paraId="70AAD38B" w14:textId="7A49E27E" w:rsidR="00656CDE" w:rsidRDefault="00656CDE">
            <w:r>
              <w:t>Salesforce Cloud</w:t>
            </w:r>
          </w:p>
        </w:tc>
        <w:tc>
          <w:tcPr>
            <w:tcW w:w="5856" w:type="dxa"/>
          </w:tcPr>
          <w:p w14:paraId="64826B83" w14:textId="62A986FC" w:rsidR="00656CDE" w:rsidRDefault="00AD603B" w:rsidP="00B3288C">
            <w:pPr>
              <w:keepNext/>
            </w:pPr>
            <w:r>
              <w:t>Public (SaaS)</w:t>
            </w:r>
            <w:r w:rsidR="005C6F11">
              <w:t xml:space="preserve"> </w:t>
            </w:r>
            <w:sdt>
              <w:sdtPr>
                <w:rPr>
                  <w:rFonts w:cs="Times"/>
                </w:rPr>
                <w:id w:val="626121145"/>
                <w:citation/>
              </w:sdtPr>
              <w:sdtContent>
                <w:r w:rsidR="005C6F11">
                  <w:rPr>
                    <w:rFonts w:cs="Times"/>
                  </w:rPr>
                  <w:fldChar w:fldCharType="begin"/>
                </w:r>
                <w:r w:rsidR="005C6F11">
                  <w:rPr>
                    <w:rFonts w:cs="Times"/>
                  </w:rPr>
                  <w:instrText xml:space="preserve"> CITATION Sal \l 1033 </w:instrText>
                </w:r>
                <w:r w:rsidR="005C6F11">
                  <w:rPr>
                    <w:rFonts w:cs="Times"/>
                  </w:rPr>
                  <w:fldChar w:fldCharType="separate"/>
                </w:r>
                <w:r w:rsidR="00E409B7" w:rsidRPr="00E409B7">
                  <w:rPr>
                    <w:rFonts w:cs="Times"/>
                    <w:noProof/>
                  </w:rPr>
                  <w:t>(Salesforce.com)</w:t>
                </w:r>
                <w:r w:rsidR="005C6F11">
                  <w:rPr>
                    <w:rFonts w:cs="Times"/>
                  </w:rPr>
                  <w:fldChar w:fldCharType="end"/>
                </w:r>
              </w:sdtContent>
            </w:sdt>
          </w:p>
        </w:tc>
      </w:tr>
    </w:tbl>
    <w:p w14:paraId="15CA59D9" w14:textId="407BFA25" w:rsidR="005C6F11" w:rsidRDefault="00B3288C" w:rsidP="00B3288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Cloud Deployment Models listed by provider</w:t>
      </w:r>
    </w:p>
    <w:p w14:paraId="5699E914" w14:textId="698F7C01" w:rsidR="00656CDE" w:rsidRDefault="00656CDE"/>
    <w:p w14:paraId="0BCB4BAC" w14:textId="77777777" w:rsidR="005C6F11" w:rsidRDefault="005C6F11"/>
    <w:p w14:paraId="1122B465" w14:textId="35F6671C" w:rsidR="005C6F11" w:rsidRDefault="0079677F" w:rsidP="005C658E">
      <w:pPr>
        <w:pStyle w:val="Subtitle"/>
      </w:pPr>
      <w:r>
        <w:t xml:space="preserve">Q2. </w:t>
      </w:r>
      <w:r w:rsidR="005C658E">
        <w:t>Cloud Delivery Models by Provider</w:t>
      </w:r>
    </w:p>
    <w:p w14:paraId="7B6F2EED" w14:textId="77777777" w:rsidR="005C6F11" w:rsidRDefault="005C6F11"/>
    <w:p w14:paraId="7FB66001" w14:textId="77777777" w:rsidR="005C658E" w:rsidRDefault="005C658E" w:rsidP="005C65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856"/>
      </w:tblGrid>
      <w:tr w:rsidR="005C658E" w14:paraId="428412F2" w14:textId="77777777" w:rsidTr="0079677F">
        <w:tc>
          <w:tcPr>
            <w:tcW w:w="2660" w:type="dxa"/>
          </w:tcPr>
          <w:p w14:paraId="128DFEB4" w14:textId="77777777" w:rsidR="005C658E" w:rsidRPr="00AD603B" w:rsidRDefault="005C658E" w:rsidP="0079677F">
            <w:pPr>
              <w:rPr>
                <w:b/>
              </w:rPr>
            </w:pPr>
            <w:r w:rsidRPr="00AD603B">
              <w:rPr>
                <w:b/>
              </w:rPr>
              <w:t>Cloud Provider</w:t>
            </w:r>
          </w:p>
        </w:tc>
        <w:tc>
          <w:tcPr>
            <w:tcW w:w="5856" w:type="dxa"/>
          </w:tcPr>
          <w:p w14:paraId="6C70E813" w14:textId="7300F4E7" w:rsidR="005C658E" w:rsidRPr="00AD603B" w:rsidRDefault="005C658E" w:rsidP="00B072E1">
            <w:pPr>
              <w:rPr>
                <w:b/>
              </w:rPr>
            </w:pPr>
            <w:r w:rsidRPr="00AD603B">
              <w:rPr>
                <w:b/>
              </w:rPr>
              <w:t xml:space="preserve">Cloud </w:t>
            </w:r>
            <w:r w:rsidR="00B072E1">
              <w:rPr>
                <w:b/>
              </w:rPr>
              <w:t>Delivery</w:t>
            </w:r>
            <w:r w:rsidRPr="00AD603B">
              <w:rPr>
                <w:b/>
              </w:rPr>
              <w:t xml:space="preserve"> Model Used</w:t>
            </w:r>
          </w:p>
        </w:tc>
      </w:tr>
      <w:tr w:rsidR="005C658E" w14:paraId="57159696" w14:textId="77777777" w:rsidTr="0079677F">
        <w:tc>
          <w:tcPr>
            <w:tcW w:w="2660" w:type="dxa"/>
          </w:tcPr>
          <w:p w14:paraId="5FD79312" w14:textId="77777777" w:rsidR="005C658E" w:rsidRDefault="005C658E" w:rsidP="0079677F">
            <w:r>
              <w:t>Amazon EC2</w:t>
            </w:r>
          </w:p>
        </w:tc>
        <w:tc>
          <w:tcPr>
            <w:tcW w:w="5856" w:type="dxa"/>
          </w:tcPr>
          <w:p w14:paraId="6C320C7A" w14:textId="3C383F24" w:rsidR="005C658E" w:rsidRPr="00AD603B" w:rsidRDefault="005C658E" w:rsidP="0079677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>Infrastructure-as-a-Service (IaaS)</w:t>
            </w:r>
            <w:sdt>
              <w:sdtPr>
                <w:rPr>
                  <w:rFonts w:cs="Times"/>
                </w:rPr>
                <w:id w:val="1057829262"/>
                <w:citation/>
              </w:sdtPr>
              <w:sdtContent>
                <w:r>
                  <w:rPr>
                    <w:rFonts w:cs="Times"/>
                  </w:rPr>
                  <w:fldChar w:fldCharType="begin"/>
                </w:r>
                <w:r>
                  <w:rPr>
                    <w:rFonts w:cs="Times"/>
                  </w:rPr>
                  <w:instrText xml:space="preserve">CITATION Dzo \l 1033 </w:instrText>
                </w:r>
                <w:r>
                  <w:rPr>
                    <w:rFonts w:cs="Times"/>
                  </w:rPr>
                  <w:fldChar w:fldCharType="separate"/>
                </w:r>
                <w:r w:rsidR="00E409B7">
                  <w:rPr>
                    <w:rFonts w:cs="Times"/>
                    <w:noProof/>
                  </w:rPr>
                  <w:t xml:space="preserve"> </w:t>
                </w:r>
                <w:r w:rsidR="00E409B7" w:rsidRPr="00E409B7">
                  <w:rPr>
                    <w:rFonts w:cs="Times"/>
                    <w:noProof/>
                  </w:rPr>
                  <w:t>(Dzone)</w:t>
                </w:r>
                <w:r>
                  <w:rPr>
                    <w:rFonts w:cs="Times"/>
                  </w:rPr>
                  <w:fldChar w:fldCharType="end"/>
                </w:r>
              </w:sdtContent>
            </w:sdt>
          </w:p>
        </w:tc>
      </w:tr>
      <w:tr w:rsidR="005C658E" w14:paraId="04615FBF" w14:textId="77777777" w:rsidTr="0079677F">
        <w:tc>
          <w:tcPr>
            <w:tcW w:w="2660" w:type="dxa"/>
          </w:tcPr>
          <w:p w14:paraId="723ED27A" w14:textId="77777777" w:rsidR="005C658E" w:rsidRDefault="005C658E" w:rsidP="0079677F">
            <w:r>
              <w:t xml:space="preserve">Rackspace </w:t>
            </w:r>
          </w:p>
        </w:tc>
        <w:tc>
          <w:tcPr>
            <w:tcW w:w="5856" w:type="dxa"/>
          </w:tcPr>
          <w:p w14:paraId="6F1D984A" w14:textId="40BBAE9C" w:rsidR="005C658E" w:rsidRPr="00AD603B" w:rsidRDefault="005C658E" w:rsidP="0079677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 xml:space="preserve">Infrastructure-as-a-Service (IaaS) </w:t>
            </w:r>
            <w:sdt>
              <w:sdtPr>
                <w:rPr>
                  <w:rFonts w:cs="Times"/>
                </w:rPr>
                <w:id w:val="1704129378"/>
                <w:citation/>
              </w:sdtPr>
              <w:sdtContent>
                <w:r>
                  <w:rPr>
                    <w:rFonts w:cs="Times"/>
                  </w:rPr>
                  <w:fldChar w:fldCharType="begin"/>
                </w:r>
                <w:r>
                  <w:rPr>
                    <w:rFonts w:cs="Times"/>
                  </w:rPr>
                  <w:instrText xml:space="preserve"> CITATION Dzo \l 1033 </w:instrText>
                </w:r>
                <w:r>
                  <w:rPr>
                    <w:rFonts w:cs="Times"/>
                  </w:rPr>
                  <w:fldChar w:fldCharType="separate"/>
                </w:r>
                <w:r w:rsidR="00E409B7" w:rsidRPr="00E409B7">
                  <w:rPr>
                    <w:rFonts w:cs="Times"/>
                    <w:noProof/>
                  </w:rPr>
                  <w:t>(Dzone)</w:t>
                </w:r>
                <w:r>
                  <w:rPr>
                    <w:rFonts w:cs="Times"/>
                  </w:rPr>
                  <w:fldChar w:fldCharType="end"/>
                </w:r>
              </w:sdtContent>
            </w:sdt>
          </w:p>
          <w:p w14:paraId="5D684664" w14:textId="77777777" w:rsidR="005C658E" w:rsidRPr="00AD603B" w:rsidRDefault="005C658E" w:rsidP="0079677F"/>
        </w:tc>
      </w:tr>
      <w:tr w:rsidR="005C658E" w14:paraId="5A79730F" w14:textId="77777777" w:rsidTr="0079677F">
        <w:tc>
          <w:tcPr>
            <w:tcW w:w="2660" w:type="dxa"/>
          </w:tcPr>
          <w:p w14:paraId="26A2C7B4" w14:textId="77777777" w:rsidR="005C658E" w:rsidRDefault="005C658E" w:rsidP="0079677F">
            <w:r>
              <w:t xml:space="preserve">Windows Azure </w:t>
            </w:r>
          </w:p>
        </w:tc>
        <w:tc>
          <w:tcPr>
            <w:tcW w:w="5856" w:type="dxa"/>
          </w:tcPr>
          <w:p w14:paraId="4DD40966" w14:textId="1F532A86" w:rsidR="005C658E" w:rsidRPr="00AD603B" w:rsidRDefault="005C658E" w:rsidP="0079677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>Infrastructure-as-a-Service (IaaS</w:t>
            </w:r>
            <w:r w:rsidR="00CC4C0F">
              <w:rPr>
                <w:rFonts w:cs="Times"/>
              </w:rPr>
              <w:t xml:space="preserve"> &amp; PaaS</w:t>
            </w:r>
            <w:r>
              <w:rPr>
                <w:rFonts w:cs="Times"/>
              </w:rPr>
              <w:t xml:space="preserve">) </w:t>
            </w:r>
            <w:sdt>
              <w:sdtPr>
                <w:rPr>
                  <w:rFonts w:cs="Times"/>
                </w:rPr>
                <w:id w:val="1863621233"/>
                <w:citation/>
              </w:sdtPr>
              <w:sdtContent>
                <w:r>
                  <w:rPr>
                    <w:rFonts w:cs="Times"/>
                  </w:rPr>
                  <w:fldChar w:fldCharType="begin"/>
                </w:r>
                <w:r>
                  <w:rPr>
                    <w:rFonts w:cs="Times"/>
                  </w:rPr>
                  <w:instrText xml:space="preserve"> CITATION Dzo \l 1033 </w:instrText>
                </w:r>
                <w:r>
                  <w:rPr>
                    <w:rFonts w:cs="Times"/>
                  </w:rPr>
                  <w:fldChar w:fldCharType="separate"/>
                </w:r>
                <w:r w:rsidR="00E409B7" w:rsidRPr="00E409B7">
                  <w:rPr>
                    <w:rFonts w:cs="Times"/>
                    <w:noProof/>
                  </w:rPr>
                  <w:t>(Dzone)</w:t>
                </w:r>
                <w:r>
                  <w:rPr>
                    <w:rFonts w:cs="Times"/>
                  </w:rPr>
                  <w:fldChar w:fldCharType="end"/>
                </w:r>
              </w:sdtContent>
            </w:sdt>
            <w:sdt>
              <w:sdtPr>
                <w:rPr>
                  <w:rFonts w:cs="Times"/>
                </w:rPr>
                <w:id w:val="1386756930"/>
                <w:citation/>
              </w:sdtPr>
              <w:sdtContent>
                <w:r>
                  <w:rPr>
                    <w:rFonts w:cs="Times"/>
                  </w:rPr>
                  <w:fldChar w:fldCharType="begin"/>
                </w:r>
                <w:r>
                  <w:rPr>
                    <w:rFonts w:cs="Times"/>
                  </w:rPr>
                  <w:instrText xml:space="preserve"> CITATION Mic14 \l 1033 </w:instrText>
                </w:r>
                <w:r>
                  <w:rPr>
                    <w:rFonts w:cs="Times"/>
                  </w:rPr>
                  <w:fldChar w:fldCharType="separate"/>
                </w:r>
                <w:r w:rsidR="00E409B7">
                  <w:rPr>
                    <w:rFonts w:cs="Times"/>
                    <w:noProof/>
                  </w:rPr>
                  <w:t xml:space="preserve"> </w:t>
                </w:r>
                <w:r w:rsidR="00E409B7" w:rsidRPr="00E409B7">
                  <w:rPr>
                    <w:rFonts w:cs="Times"/>
                    <w:noProof/>
                  </w:rPr>
                  <w:t>(Microsoft, 2014)</w:t>
                </w:r>
                <w:r>
                  <w:rPr>
                    <w:rFonts w:cs="Times"/>
                  </w:rPr>
                  <w:fldChar w:fldCharType="end"/>
                </w:r>
              </w:sdtContent>
            </w:sdt>
          </w:p>
        </w:tc>
      </w:tr>
      <w:tr w:rsidR="005C658E" w14:paraId="3CE0D949" w14:textId="77777777" w:rsidTr="0079677F">
        <w:tc>
          <w:tcPr>
            <w:tcW w:w="2660" w:type="dxa"/>
          </w:tcPr>
          <w:p w14:paraId="003FDA99" w14:textId="77777777" w:rsidR="005C658E" w:rsidRDefault="005C658E" w:rsidP="0079677F">
            <w:r>
              <w:t>Google App Engine</w:t>
            </w:r>
          </w:p>
        </w:tc>
        <w:tc>
          <w:tcPr>
            <w:tcW w:w="5856" w:type="dxa"/>
          </w:tcPr>
          <w:p w14:paraId="2CB1D263" w14:textId="08FD13B2" w:rsidR="005C658E" w:rsidRPr="00AD603B" w:rsidRDefault="005C658E" w:rsidP="0079677F">
            <w:r>
              <w:t>Platform-as-a-Service (PaaS)</w:t>
            </w:r>
            <w:r w:rsidRPr="005C6F11">
              <w:rPr>
                <w:rFonts w:cs="Times"/>
                <w:noProof/>
              </w:rPr>
              <w:t xml:space="preserve"> </w:t>
            </w:r>
            <w:sdt>
              <w:sdtPr>
                <w:rPr>
                  <w:rFonts w:cs="Times"/>
                  <w:noProof/>
                </w:rPr>
                <w:id w:val="-1510214830"/>
                <w:citation/>
              </w:sdtPr>
              <w:sdtContent>
                <w:r>
                  <w:rPr>
                    <w:rFonts w:cs="Times"/>
                    <w:noProof/>
                  </w:rPr>
                  <w:fldChar w:fldCharType="begin"/>
                </w:r>
                <w:r>
                  <w:rPr>
                    <w:rFonts w:cs="Times"/>
                    <w:noProof/>
                  </w:rPr>
                  <w:instrText xml:space="preserve"> CITATION Goo14 \l 1033 </w:instrText>
                </w:r>
                <w:r>
                  <w:rPr>
                    <w:rFonts w:cs="Times"/>
                    <w:noProof/>
                  </w:rPr>
                  <w:fldChar w:fldCharType="separate"/>
                </w:r>
                <w:r w:rsidR="00E409B7" w:rsidRPr="00E409B7">
                  <w:rPr>
                    <w:rFonts w:cs="Times"/>
                    <w:noProof/>
                  </w:rPr>
                  <w:t>(Google, 2014)</w:t>
                </w:r>
                <w:r>
                  <w:rPr>
                    <w:rFonts w:cs="Times"/>
                    <w:noProof/>
                  </w:rPr>
                  <w:fldChar w:fldCharType="end"/>
                </w:r>
              </w:sdtContent>
            </w:sdt>
          </w:p>
        </w:tc>
      </w:tr>
      <w:tr w:rsidR="005C658E" w14:paraId="73F47FA1" w14:textId="77777777" w:rsidTr="0079677F">
        <w:tc>
          <w:tcPr>
            <w:tcW w:w="2660" w:type="dxa"/>
          </w:tcPr>
          <w:p w14:paraId="18FCAC06" w14:textId="77777777" w:rsidR="005C658E" w:rsidRDefault="005C658E" w:rsidP="0079677F">
            <w:r>
              <w:t>HP Cloud</w:t>
            </w:r>
          </w:p>
        </w:tc>
        <w:tc>
          <w:tcPr>
            <w:tcW w:w="5856" w:type="dxa"/>
          </w:tcPr>
          <w:p w14:paraId="3060283D" w14:textId="0B9D2515" w:rsidR="005C658E" w:rsidRPr="00AD603B" w:rsidRDefault="005C658E" w:rsidP="0079677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 xml:space="preserve">Infrastructure-as-a-Service (IaaS) </w:t>
            </w:r>
            <w:sdt>
              <w:sdtPr>
                <w:rPr>
                  <w:rFonts w:cs="Times"/>
                </w:rPr>
                <w:id w:val="-172887168"/>
                <w:citation/>
              </w:sdtPr>
              <w:sdtContent>
                <w:r>
                  <w:rPr>
                    <w:rFonts w:cs="Times"/>
                  </w:rPr>
                  <w:fldChar w:fldCharType="begin"/>
                </w:r>
                <w:r>
                  <w:rPr>
                    <w:rFonts w:cs="Times"/>
                  </w:rPr>
                  <w:instrText xml:space="preserve"> CITATION Dzo \l 1033 </w:instrText>
                </w:r>
                <w:r>
                  <w:rPr>
                    <w:rFonts w:cs="Times"/>
                  </w:rPr>
                  <w:fldChar w:fldCharType="separate"/>
                </w:r>
                <w:r w:rsidR="00E409B7" w:rsidRPr="00E409B7">
                  <w:rPr>
                    <w:rFonts w:cs="Times"/>
                    <w:noProof/>
                  </w:rPr>
                  <w:t>(Dzone)</w:t>
                </w:r>
                <w:r>
                  <w:rPr>
                    <w:rFonts w:cs="Times"/>
                  </w:rPr>
                  <w:fldChar w:fldCharType="end"/>
                </w:r>
              </w:sdtContent>
            </w:sdt>
            <w:r>
              <w:rPr>
                <w:rFonts w:cs="Times"/>
              </w:rPr>
              <w:t xml:space="preserve"> </w:t>
            </w:r>
          </w:p>
        </w:tc>
      </w:tr>
      <w:tr w:rsidR="005C658E" w14:paraId="7C50183B" w14:textId="77777777" w:rsidTr="0079677F">
        <w:tc>
          <w:tcPr>
            <w:tcW w:w="2660" w:type="dxa"/>
          </w:tcPr>
          <w:p w14:paraId="05D12AAB" w14:textId="77777777" w:rsidR="005C658E" w:rsidRDefault="005C658E" w:rsidP="0079677F">
            <w:r>
              <w:t>Salesforce Cloud</w:t>
            </w:r>
          </w:p>
        </w:tc>
        <w:tc>
          <w:tcPr>
            <w:tcW w:w="5856" w:type="dxa"/>
          </w:tcPr>
          <w:p w14:paraId="445E9A3E" w14:textId="06996C8C" w:rsidR="005C658E" w:rsidRDefault="005C658E" w:rsidP="00B3288C">
            <w:pPr>
              <w:keepNext/>
            </w:pPr>
            <w:r>
              <w:t xml:space="preserve">Software-as-a-Service (SaaS) </w:t>
            </w:r>
            <w:sdt>
              <w:sdtPr>
                <w:rPr>
                  <w:rFonts w:cs="Times"/>
                </w:rPr>
                <w:id w:val="-197775098"/>
                <w:citation/>
              </w:sdtPr>
              <w:sdtContent>
                <w:r>
                  <w:rPr>
                    <w:rFonts w:cs="Times"/>
                  </w:rPr>
                  <w:fldChar w:fldCharType="begin"/>
                </w:r>
                <w:r>
                  <w:rPr>
                    <w:rFonts w:cs="Times"/>
                  </w:rPr>
                  <w:instrText xml:space="preserve"> CITATION Sal \l 1033 </w:instrText>
                </w:r>
                <w:r>
                  <w:rPr>
                    <w:rFonts w:cs="Times"/>
                  </w:rPr>
                  <w:fldChar w:fldCharType="separate"/>
                </w:r>
                <w:r w:rsidR="00E409B7" w:rsidRPr="00E409B7">
                  <w:rPr>
                    <w:rFonts w:cs="Times"/>
                    <w:noProof/>
                  </w:rPr>
                  <w:t>(Salesforce.com)</w:t>
                </w:r>
                <w:r>
                  <w:rPr>
                    <w:rFonts w:cs="Times"/>
                  </w:rPr>
                  <w:fldChar w:fldCharType="end"/>
                </w:r>
              </w:sdtContent>
            </w:sdt>
          </w:p>
        </w:tc>
      </w:tr>
    </w:tbl>
    <w:p w14:paraId="736828B0" w14:textId="4EF816DC" w:rsidR="005C6F11" w:rsidRDefault="00B3288C" w:rsidP="00B3288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Cloud Delivery Models per provider</w:t>
      </w:r>
      <w:bookmarkStart w:id="0" w:name="_GoBack"/>
      <w:bookmarkEnd w:id="0"/>
    </w:p>
    <w:p w14:paraId="2A574B42" w14:textId="77777777" w:rsidR="00B3288C" w:rsidRDefault="00B3288C" w:rsidP="009A3D74">
      <w:pPr>
        <w:pStyle w:val="Subtitle"/>
      </w:pPr>
    </w:p>
    <w:p w14:paraId="71EEFD0A" w14:textId="77777777" w:rsidR="00B3288C" w:rsidRDefault="00B3288C" w:rsidP="009A3D74">
      <w:pPr>
        <w:pStyle w:val="Subtitle"/>
      </w:pPr>
    </w:p>
    <w:p w14:paraId="786E4F35" w14:textId="77777777" w:rsidR="00B3288C" w:rsidRDefault="00B3288C" w:rsidP="009A3D74">
      <w:pPr>
        <w:pStyle w:val="Subtitle"/>
      </w:pPr>
    </w:p>
    <w:p w14:paraId="3AE197B8" w14:textId="77777777" w:rsidR="00B3288C" w:rsidRDefault="00B3288C" w:rsidP="009A3D74">
      <w:pPr>
        <w:pStyle w:val="Subtitle"/>
      </w:pPr>
    </w:p>
    <w:p w14:paraId="7B86443C" w14:textId="77777777" w:rsidR="00B3288C" w:rsidRDefault="00B3288C" w:rsidP="009A3D74">
      <w:pPr>
        <w:pStyle w:val="Subtitle"/>
      </w:pPr>
    </w:p>
    <w:p w14:paraId="68F49C31" w14:textId="77777777" w:rsidR="00B3288C" w:rsidRDefault="00B3288C" w:rsidP="009A3D74">
      <w:pPr>
        <w:pStyle w:val="Subtitle"/>
      </w:pPr>
    </w:p>
    <w:p w14:paraId="0B19014F" w14:textId="77777777" w:rsidR="00B3288C" w:rsidRDefault="00B3288C" w:rsidP="009A3D74">
      <w:pPr>
        <w:pStyle w:val="Subtitle"/>
      </w:pPr>
    </w:p>
    <w:p w14:paraId="5953F0B1" w14:textId="77777777" w:rsidR="00B3288C" w:rsidRDefault="00B3288C" w:rsidP="009A3D74">
      <w:pPr>
        <w:pStyle w:val="Subtitle"/>
      </w:pPr>
    </w:p>
    <w:p w14:paraId="04458A99" w14:textId="77777777" w:rsidR="00B3288C" w:rsidRDefault="00B3288C" w:rsidP="009A3D74">
      <w:pPr>
        <w:pStyle w:val="Subtitle"/>
      </w:pPr>
    </w:p>
    <w:p w14:paraId="7AE2D051" w14:textId="77777777" w:rsidR="00B3288C" w:rsidRDefault="00B3288C" w:rsidP="009A3D74">
      <w:pPr>
        <w:pStyle w:val="Subtitle"/>
      </w:pPr>
    </w:p>
    <w:p w14:paraId="6A5EB13A" w14:textId="77777777" w:rsidR="00B3288C" w:rsidRDefault="00B3288C" w:rsidP="009A3D74">
      <w:pPr>
        <w:pStyle w:val="Subtitle"/>
      </w:pPr>
    </w:p>
    <w:p w14:paraId="7DEDEC08" w14:textId="1EFF0625" w:rsidR="005C6F11" w:rsidRDefault="0079677F" w:rsidP="009A3D74">
      <w:pPr>
        <w:pStyle w:val="Subtitle"/>
      </w:pPr>
      <w:r>
        <w:t>Q3. Considerations in virtualizing a data centre</w:t>
      </w:r>
    </w:p>
    <w:p w14:paraId="14DBF945" w14:textId="77777777" w:rsidR="00155145" w:rsidRDefault="00155145" w:rsidP="00155145"/>
    <w:p w14:paraId="55F68A2E" w14:textId="77777777" w:rsidR="00155145" w:rsidRPr="00155145" w:rsidRDefault="00155145" w:rsidP="00155145"/>
    <w:p w14:paraId="73B14BE9" w14:textId="77777777" w:rsidR="005973F8" w:rsidRDefault="005973F8" w:rsidP="005973F8"/>
    <w:p w14:paraId="40A62689" w14:textId="77777777" w:rsidR="001F0DEC" w:rsidRDefault="001F0DEC" w:rsidP="001F0DEC">
      <w:pPr>
        <w:keepNext/>
      </w:pPr>
      <w:r>
        <w:rPr>
          <w:noProof/>
        </w:rPr>
        <w:drawing>
          <wp:inline distT="0" distB="0" distL="0" distR="0" wp14:anchorId="3378B70F" wp14:editId="093F3A2B">
            <wp:extent cx="5270500" cy="290322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1 at 22.23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0048" w14:textId="1D9532B7" w:rsidR="002B0B38" w:rsidRDefault="001F0DEC" w:rsidP="001F0DEC">
      <w:pPr>
        <w:pStyle w:val="Caption"/>
      </w:pPr>
      <w:bookmarkStart w:id="1" w:name="_Ref253777065"/>
      <w:r>
        <w:t xml:space="preserve">Figure </w:t>
      </w:r>
      <w:fldSimple w:instr=" SEQ Figure \* ARABIC ">
        <w:r w:rsidR="00B3288C">
          <w:rPr>
            <w:noProof/>
          </w:rPr>
          <w:t>3</w:t>
        </w:r>
      </w:fldSimple>
      <w:bookmarkEnd w:id="1"/>
      <w:r w:rsidR="006A37DC">
        <w:t xml:space="preserve"> – credit </w:t>
      </w:r>
      <w:sdt>
        <w:sdtPr>
          <w:id w:val="-1549136033"/>
          <w:citation/>
        </w:sdtPr>
        <w:sdtContent>
          <w:r w:rsidR="006A37DC">
            <w:fldChar w:fldCharType="begin"/>
          </w:r>
          <w:r w:rsidR="006A37DC">
            <w:instrText xml:space="preserve"> CITATION Dzo \l 1033 </w:instrText>
          </w:r>
          <w:r w:rsidR="006A37DC">
            <w:fldChar w:fldCharType="separate"/>
          </w:r>
          <w:r w:rsidR="00E409B7">
            <w:rPr>
              <w:noProof/>
            </w:rPr>
            <w:t>(Dzone)</w:t>
          </w:r>
          <w:r w:rsidR="006A37DC">
            <w:fldChar w:fldCharType="end"/>
          </w:r>
        </w:sdtContent>
      </w:sdt>
    </w:p>
    <w:p w14:paraId="09E89F5E" w14:textId="77777777" w:rsidR="002B0B38" w:rsidRDefault="002B0B38" w:rsidP="005973F8"/>
    <w:p w14:paraId="3C369C0F" w14:textId="4F5E16E7" w:rsidR="002B0B38" w:rsidRDefault="002B0B38" w:rsidP="005973F8">
      <w:r>
        <w:t>In considering to virtualize a data centre, you have to first consider how much control you wish (or can afford) to relinquish. In</w:t>
      </w:r>
      <w:r w:rsidR="00740413">
        <w:t xml:space="preserve"> </w:t>
      </w:r>
      <w:r w:rsidR="001F0DEC">
        <w:fldChar w:fldCharType="begin"/>
      </w:r>
      <w:r w:rsidR="001F0DEC">
        <w:instrText xml:space="preserve"> REF _Ref253777065 \h </w:instrText>
      </w:r>
      <w:r w:rsidR="001F0DEC">
        <w:fldChar w:fldCharType="separate"/>
      </w:r>
      <w:r w:rsidR="001F0DEC">
        <w:t>Fi</w:t>
      </w:r>
      <w:r w:rsidR="001F0DEC">
        <w:t>g</w:t>
      </w:r>
      <w:r w:rsidR="001F0DEC">
        <w:t xml:space="preserve">ure </w:t>
      </w:r>
      <w:r w:rsidR="001F0DEC">
        <w:rPr>
          <w:noProof/>
        </w:rPr>
        <w:t>1</w:t>
      </w:r>
      <w:r w:rsidR="001F0DEC">
        <w:fldChar w:fldCharType="end"/>
      </w:r>
      <w:r>
        <w:t>, we can see what we start off with that we manage in a pre-existing data centre:</w:t>
      </w:r>
    </w:p>
    <w:p w14:paraId="18CD6A77" w14:textId="77777777" w:rsidR="002B0B38" w:rsidRDefault="002B0B38" w:rsidP="005973F8"/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2B0B38" w14:paraId="683C5B13" w14:textId="77777777" w:rsidTr="002B0B38">
        <w:tc>
          <w:tcPr>
            <w:tcW w:w="4258" w:type="dxa"/>
          </w:tcPr>
          <w:p w14:paraId="6812E52D" w14:textId="0F4C3EB3" w:rsidR="002B0B38" w:rsidRDefault="002B0B38" w:rsidP="002B0B38">
            <w:pPr>
              <w:pStyle w:val="ListParagraph"/>
              <w:numPr>
                <w:ilvl w:val="0"/>
                <w:numId w:val="3"/>
              </w:numPr>
            </w:pPr>
            <w:r>
              <w:t>Applications</w:t>
            </w:r>
            <w:r>
              <w:tab/>
            </w:r>
            <w:r>
              <w:tab/>
            </w:r>
            <w:r>
              <w:tab/>
            </w:r>
          </w:p>
          <w:p w14:paraId="37EED69A" w14:textId="77777777" w:rsidR="002B0B38" w:rsidRDefault="002B0B38" w:rsidP="002B0B38">
            <w:pPr>
              <w:pStyle w:val="ListParagraph"/>
              <w:numPr>
                <w:ilvl w:val="0"/>
                <w:numId w:val="3"/>
              </w:numPr>
              <w:tabs>
                <w:tab w:val="left" w:pos="3969"/>
              </w:tabs>
            </w:pPr>
            <w:r>
              <w:t>Data</w:t>
            </w:r>
          </w:p>
          <w:p w14:paraId="60AB90F5" w14:textId="77777777" w:rsidR="002B0B38" w:rsidRDefault="002B0B38" w:rsidP="002B0B38">
            <w:pPr>
              <w:pStyle w:val="ListParagraph"/>
              <w:numPr>
                <w:ilvl w:val="0"/>
                <w:numId w:val="3"/>
              </w:numPr>
            </w:pPr>
            <w:r>
              <w:t>Runtime</w:t>
            </w:r>
          </w:p>
          <w:p w14:paraId="30E4FDFE" w14:textId="77777777" w:rsidR="002B0B38" w:rsidRDefault="002B0B38" w:rsidP="002B0B38">
            <w:pPr>
              <w:pStyle w:val="ListParagraph"/>
              <w:numPr>
                <w:ilvl w:val="0"/>
                <w:numId w:val="3"/>
              </w:numPr>
            </w:pPr>
            <w:r>
              <w:t>Middleware</w:t>
            </w:r>
          </w:p>
          <w:p w14:paraId="5BF0BDD5" w14:textId="77777777" w:rsidR="002B0B38" w:rsidRDefault="002B0B38" w:rsidP="002B0B38">
            <w:pPr>
              <w:pStyle w:val="ListParagraph"/>
              <w:numPr>
                <w:ilvl w:val="0"/>
                <w:numId w:val="3"/>
              </w:numPr>
              <w:tabs>
                <w:tab w:val="left" w:pos="4395"/>
              </w:tabs>
            </w:pPr>
            <w:r>
              <w:t>OS</w:t>
            </w:r>
          </w:p>
          <w:p w14:paraId="23D401BA" w14:textId="77777777" w:rsidR="002B0B38" w:rsidRDefault="002B0B38" w:rsidP="005973F8"/>
        </w:tc>
        <w:tc>
          <w:tcPr>
            <w:tcW w:w="4258" w:type="dxa"/>
          </w:tcPr>
          <w:p w14:paraId="66AECA0E" w14:textId="77777777" w:rsidR="002B0B38" w:rsidRDefault="002B0B38" w:rsidP="002B0B38">
            <w:pPr>
              <w:pStyle w:val="ListParagraph"/>
              <w:numPr>
                <w:ilvl w:val="0"/>
                <w:numId w:val="3"/>
              </w:numPr>
            </w:pPr>
            <w:r>
              <w:t>Virtualization</w:t>
            </w:r>
          </w:p>
          <w:p w14:paraId="5A8A5692" w14:textId="77777777" w:rsidR="002B0B38" w:rsidRDefault="002B0B38" w:rsidP="002B0B38">
            <w:pPr>
              <w:pStyle w:val="ListParagraph"/>
              <w:numPr>
                <w:ilvl w:val="0"/>
                <w:numId w:val="3"/>
              </w:numPr>
            </w:pPr>
            <w:r>
              <w:t>Servers</w:t>
            </w:r>
          </w:p>
          <w:p w14:paraId="082816EE" w14:textId="77777777" w:rsidR="002B0B38" w:rsidRDefault="002B0B38" w:rsidP="002B0B38">
            <w:pPr>
              <w:pStyle w:val="ListParagraph"/>
              <w:numPr>
                <w:ilvl w:val="0"/>
                <w:numId w:val="3"/>
              </w:numPr>
            </w:pPr>
            <w:r>
              <w:t xml:space="preserve">Storage </w:t>
            </w:r>
          </w:p>
          <w:p w14:paraId="05044D8E" w14:textId="77777777" w:rsidR="002B0B38" w:rsidRDefault="002B0B38" w:rsidP="002B0B38">
            <w:pPr>
              <w:pStyle w:val="ListParagraph"/>
              <w:numPr>
                <w:ilvl w:val="0"/>
                <w:numId w:val="3"/>
              </w:numPr>
            </w:pPr>
            <w:r>
              <w:t>Networking</w:t>
            </w:r>
          </w:p>
          <w:p w14:paraId="17530D92" w14:textId="77777777" w:rsidR="002B0B38" w:rsidRDefault="002B0B38" w:rsidP="005973F8"/>
        </w:tc>
      </w:tr>
    </w:tbl>
    <w:p w14:paraId="1B7A2588" w14:textId="77777777" w:rsidR="002B0B38" w:rsidRDefault="002B0B38" w:rsidP="005973F8"/>
    <w:p w14:paraId="7BDA2937" w14:textId="77777777" w:rsidR="002B0B38" w:rsidRDefault="002B0B38" w:rsidP="005973F8"/>
    <w:p w14:paraId="554FD500" w14:textId="77777777" w:rsidR="001F0DEC" w:rsidRDefault="002B0B38" w:rsidP="005973F8">
      <w:r>
        <w:t xml:space="preserve">Each of these areas needs an employee with familiarity of that area – which can be both an advantage and a disadvantage. </w:t>
      </w:r>
      <w:r w:rsidR="001F0DEC">
        <w:t xml:space="preserve"> First the business case must be made for which cloud deployment suits – can we have our infrastructure hosted elsewhere or under another company’s direct control? </w:t>
      </w:r>
    </w:p>
    <w:p w14:paraId="31A9287E" w14:textId="77777777" w:rsidR="001F0DEC" w:rsidRDefault="001F0DEC" w:rsidP="005973F8"/>
    <w:p w14:paraId="7B6C0FD9" w14:textId="07886A81" w:rsidR="002B0B38" w:rsidRDefault="001F0DEC" w:rsidP="005973F8">
      <w:r>
        <w:t>Once the cloud deployment type is chosen (and sometimes this is very obvious based on industry, say healthcare vs. the local fast food outlet) – we can move on to choosing the cloud delivery model</w:t>
      </w:r>
      <w:r w:rsidR="00EA03AB">
        <w:t xml:space="preserve">. The cloud delivery model is arguably as important if not more so then the cloud deployment model chosen. As clearly shown in </w:t>
      </w:r>
      <w:r w:rsidR="00EA03AB">
        <w:fldChar w:fldCharType="begin"/>
      </w:r>
      <w:r w:rsidR="00EA03AB">
        <w:instrText xml:space="preserve"> REF _Ref253777065 \h </w:instrText>
      </w:r>
      <w:r w:rsidR="00EA03AB">
        <w:fldChar w:fldCharType="separate"/>
      </w:r>
      <w:r w:rsidR="00EA03AB">
        <w:t xml:space="preserve">Figure </w:t>
      </w:r>
      <w:r w:rsidR="00EA03AB">
        <w:rPr>
          <w:noProof/>
        </w:rPr>
        <w:t>1</w:t>
      </w:r>
      <w:r w:rsidR="00EA03AB">
        <w:fldChar w:fldCharType="end"/>
      </w:r>
      <w:r w:rsidR="00EA03AB">
        <w:t>, the cloud delivery model dictates how much of your infrastructure you make the responsibility of others.</w:t>
      </w:r>
    </w:p>
    <w:p w14:paraId="7BA8F52F" w14:textId="77777777" w:rsidR="002B0B38" w:rsidRDefault="002B0B38" w:rsidP="005973F8"/>
    <w:p w14:paraId="7604488C" w14:textId="7F77E6CB" w:rsidR="002B0B38" w:rsidRDefault="00547E4B" w:rsidP="005973F8">
      <w:r>
        <w:t>IaaS is more suited to a company with pure software experts and very few hardware gurus</w:t>
      </w:r>
      <w:r w:rsidR="00E46E4A">
        <w:t xml:space="preserve"> (as all the hardware is abstracted)</w:t>
      </w:r>
      <w:r>
        <w:t xml:space="preserve">. </w:t>
      </w:r>
      <w:r w:rsidR="00E46E4A">
        <w:t xml:space="preserve">IaaS still offers the flexibility down to the operating system level, so if you need to run legacy applications on a certain operating system for instance, IaaS is a good choice. </w:t>
      </w:r>
      <w:r>
        <w:t>PaaS takes this even further and you only ever worry about the direct applications you develop (say an accounting package) and deploy to a common middleware (say JEE Server</w:t>
      </w:r>
      <w:r w:rsidR="00E46E4A">
        <w:t xml:space="preserve"> Software</w:t>
      </w:r>
      <w:r>
        <w:t>)</w:t>
      </w:r>
      <w:r w:rsidR="00E46E4A">
        <w:t xml:space="preserve">. Auto-loading balancing and scaling (as provided through development by JEE Server) and the PaaS </w:t>
      </w:r>
      <w:r w:rsidR="008F363D">
        <w:t>provider</w:t>
      </w:r>
      <w:r w:rsidR="00E46E4A">
        <w:t xml:space="preserve"> then worries about making this happen via the middleware.</w:t>
      </w:r>
    </w:p>
    <w:p w14:paraId="7C95EFCA" w14:textId="77777777" w:rsidR="002006AA" w:rsidRDefault="002006AA" w:rsidP="005973F8"/>
    <w:p w14:paraId="1F1D039C" w14:textId="77777777" w:rsidR="002006AA" w:rsidRDefault="002006AA" w:rsidP="005973F8"/>
    <w:p w14:paraId="2DFE06D9" w14:textId="77777777" w:rsidR="002C311C" w:rsidRDefault="002C311C" w:rsidP="005973F8"/>
    <w:tbl>
      <w:tblPr>
        <w:tblStyle w:val="LightShading"/>
        <w:tblW w:w="8359" w:type="dxa"/>
        <w:tblLook w:val="04A0" w:firstRow="1" w:lastRow="0" w:firstColumn="1" w:lastColumn="0" w:noHBand="0" w:noVBand="1"/>
      </w:tblPr>
      <w:tblGrid>
        <w:gridCol w:w="1380"/>
        <w:gridCol w:w="1605"/>
        <w:gridCol w:w="782"/>
        <w:gridCol w:w="1168"/>
        <w:gridCol w:w="1541"/>
        <w:gridCol w:w="1883"/>
      </w:tblGrid>
      <w:tr w:rsidR="002C783B" w14:paraId="1796D90C" w14:textId="4B3CE1F3" w:rsidTr="00B6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06DD4" w14:textId="664B88F4" w:rsidR="002C783B" w:rsidRPr="002C783B" w:rsidRDefault="002C783B" w:rsidP="005973F8">
            <w:pPr>
              <w:rPr>
                <w:b w:val="0"/>
              </w:rPr>
            </w:pPr>
            <w:r>
              <w:rPr>
                <w:b w:val="0"/>
              </w:rPr>
              <w:t>Provider</w:t>
            </w:r>
          </w:p>
        </w:tc>
        <w:tc>
          <w:tcPr>
            <w:tcW w:w="0" w:type="auto"/>
          </w:tcPr>
          <w:p w14:paraId="69B25899" w14:textId="13DF595F" w:rsidR="002C783B" w:rsidRDefault="002C783B" w:rsidP="0059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Applications</w:t>
            </w:r>
          </w:p>
        </w:tc>
        <w:tc>
          <w:tcPr>
            <w:tcW w:w="0" w:type="auto"/>
          </w:tcPr>
          <w:p w14:paraId="79FDC5B6" w14:textId="0BF0777F" w:rsidR="002C783B" w:rsidRDefault="002C783B" w:rsidP="0059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0" w:type="auto"/>
          </w:tcPr>
          <w:p w14:paraId="0A0F8C1F" w14:textId="6587A582" w:rsidR="002C783B" w:rsidRDefault="002C783B" w:rsidP="0059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Runtime</w:t>
            </w:r>
          </w:p>
        </w:tc>
        <w:tc>
          <w:tcPr>
            <w:tcW w:w="0" w:type="auto"/>
          </w:tcPr>
          <w:p w14:paraId="303DE66C" w14:textId="1FE55E58" w:rsidR="002C783B" w:rsidRDefault="002C783B" w:rsidP="0059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Middleware</w:t>
            </w:r>
          </w:p>
        </w:tc>
        <w:tc>
          <w:tcPr>
            <w:tcW w:w="0" w:type="auto"/>
          </w:tcPr>
          <w:p w14:paraId="0937BA45" w14:textId="3D6121F2" w:rsidR="002C783B" w:rsidRDefault="002C783B" w:rsidP="0059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2C783B" w14:paraId="75681088" w14:textId="30D6039D" w:rsidTr="00B6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1153A4" w14:textId="029B9D81" w:rsidR="002C783B" w:rsidRPr="002C783B" w:rsidRDefault="002C783B" w:rsidP="005973F8">
            <w:pPr>
              <w:rPr>
                <w:b w:val="0"/>
              </w:rPr>
            </w:pPr>
            <w:r>
              <w:t>Amazon</w:t>
            </w:r>
          </w:p>
        </w:tc>
        <w:tc>
          <w:tcPr>
            <w:tcW w:w="0" w:type="auto"/>
          </w:tcPr>
          <w:p w14:paraId="60C2697B" w14:textId="63BF0327" w:rsidR="002C783B" w:rsidRDefault="00D50D69" w:rsidP="0059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 your own</w:t>
            </w:r>
          </w:p>
        </w:tc>
        <w:tc>
          <w:tcPr>
            <w:tcW w:w="0" w:type="auto"/>
          </w:tcPr>
          <w:p w14:paraId="1D5588A6" w14:textId="0C9AE351" w:rsidR="002C783B" w:rsidRDefault="00D50D69" w:rsidP="0059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 your own</w:t>
            </w:r>
          </w:p>
        </w:tc>
        <w:tc>
          <w:tcPr>
            <w:tcW w:w="0" w:type="auto"/>
          </w:tcPr>
          <w:p w14:paraId="59505A3C" w14:textId="34293B79" w:rsidR="002C783B" w:rsidRDefault="00B71377" w:rsidP="0059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or Middle-</w:t>
            </w:r>
            <w:r>
              <w:br/>
              <w:t>ware</w:t>
            </w:r>
          </w:p>
        </w:tc>
        <w:tc>
          <w:tcPr>
            <w:tcW w:w="0" w:type="auto"/>
          </w:tcPr>
          <w:p w14:paraId="702E9305" w14:textId="599BB66B" w:rsidR="002C783B" w:rsidRDefault="0097134A" w:rsidP="0059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Beanstalk</w:t>
            </w:r>
          </w:p>
        </w:tc>
        <w:tc>
          <w:tcPr>
            <w:tcW w:w="0" w:type="auto"/>
          </w:tcPr>
          <w:p w14:paraId="030FA931" w14:textId="45B21085" w:rsidR="002C783B" w:rsidRDefault="0097134A" w:rsidP="0059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Linux/Windows</w:t>
            </w:r>
          </w:p>
        </w:tc>
      </w:tr>
      <w:tr w:rsidR="00B62447" w14:paraId="07D5C816" w14:textId="7146B0AB" w:rsidTr="00B6244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4F3582" w14:textId="4A293B17" w:rsidR="00B62447" w:rsidRDefault="00B62447" w:rsidP="005973F8">
            <w:r>
              <w:t>Google</w:t>
            </w:r>
          </w:p>
        </w:tc>
        <w:tc>
          <w:tcPr>
            <w:tcW w:w="0" w:type="auto"/>
          </w:tcPr>
          <w:p w14:paraId="5DC478B1" w14:textId="14BD0F53" w:rsidR="00B62447" w:rsidRDefault="00B62447" w:rsidP="0059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Bring your own</w:t>
            </w:r>
          </w:p>
        </w:tc>
        <w:tc>
          <w:tcPr>
            <w:tcW w:w="0" w:type="auto"/>
          </w:tcPr>
          <w:p w14:paraId="55570E8B" w14:textId="2D0F546C" w:rsidR="00B62447" w:rsidRDefault="00B62447" w:rsidP="0059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Bring your own</w:t>
            </w:r>
          </w:p>
        </w:tc>
        <w:tc>
          <w:tcPr>
            <w:tcW w:w="0" w:type="auto"/>
          </w:tcPr>
          <w:p w14:paraId="4A221165" w14:textId="28643551" w:rsidR="00B62447" w:rsidRDefault="00B62447" w:rsidP="0059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Engine</w:t>
            </w:r>
          </w:p>
        </w:tc>
        <w:tc>
          <w:tcPr>
            <w:tcW w:w="0" w:type="auto"/>
          </w:tcPr>
          <w:p w14:paraId="1E9071F6" w14:textId="70C1C82A" w:rsidR="00B62447" w:rsidRDefault="00B62447" w:rsidP="0059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Engine</w:t>
            </w:r>
          </w:p>
        </w:tc>
        <w:tc>
          <w:tcPr>
            <w:tcW w:w="0" w:type="auto"/>
          </w:tcPr>
          <w:p w14:paraId="79B31E39" w14:textId="5B30A7F7" w:rsidR="00B62447" w:rsidRDefault="00B62447" w:rsidP="0059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</w:t>
            </w:r>
          </w:p>
        </w:tc>
      </w:tr>
      <w:tr w:rsidR="00B62447" w14:paraId="1902435D" w14:textId="213275DB" w:rsidTr="00B6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69A273" w14:textId="0916F748" w:rsidR="00B62447" w:rsidRDefault="00B62447" w:rsidP="005973F8">
            <w:r>
              <w:t>Salesforce</w:t>
            </w:r>
          </w:p>
        </w:tc>
        <w:tc>
          <w:tcPr>
            <w:tcW w:w="0" w:type="auto"/>
          </w:tcPr>
          <w:p w14:paraId="0289E0EF" w14:textId="31E8E22F" w:rsidR="00B62447" w:rsidRDefault="00B62447" w:rsidP="0059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Provided</w:t>
            </w:r>
          </w:p>
        </w:tc>
        <w:tc>
          <w:tcPr>
            <w:tcW w:w="0" w:type="auto"/>
          </w:tcPr>
          <w:p w14:paraId="7E86EB6A" w14:textId="2B340A64" w:rsidR="00B62447" w:rsidRDefault="00B62447" w:rsidP="0059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23DDF0A7" w14:textId="13AD6144" w:rsidR="00B62447" w:rsidRDefault="00B62447" w:rsidP="0059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4B780137" w14:textId="7D792CCA" w:rsidR="00B62447" w:rsidRDefault="00B62447" w:rsidP="0059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4ED18CC7" w14:textId="2CB83F57" w:rsidR="00B62447" w:rsidRDefault="00B62447" w:rsidP="0059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605B7" w14:paraId="1BB2DEA7" w14:textId="588536BE" w:rsidTr="00B6244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DF08F3" w14:textId="514ABD41" w:rsidR="007605B7" w:rsidRDefault="007605B7" w:rsidP="005973F8">
            <w:r>
              <w:t>Rackspace</w:t>
            </w:r>
          </w:p>
        </w:tc>
        <w:tc>
          <w:tcPr>
            <w:tcW w:w="0" w:type="auto"/>
          </w:tcPr>
          <w:p w14:paraId="356714AA" w14:textId="4E39F7F2" w:rsidR="007605B7" w:rsidRDefault="007605B7" w:rsidP="0059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Bring your own</w:t>
            </w:r>
          </w:p>
        </w:tc>
        <w:tc>
          <w:tcPr>
            <w:tcW w:w="0" w:type="auto"/>
          </w:tcPr>
          <w:p w14:paraId="4E90950C" w14:textId="40267D57" w:rsidR="007605B7" w:rsidRDefault="007605B7" w:rsidP="0059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Bring your own</w:t>
            </w:r>
          </w:p>
        </w:tc>
        <w:tc>
          <w:tcPr>
            <w:tcW w:w="0" w:type="auto"/>
          </w:tcPr>
          <w:p w14:paraId="271EC4BC" w14:textId="3996D356" w:rsidR="007605B7" w:rsidRDefault="008B189F" w:rsidP="0059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Middle-</w:t>
            </w:r>
            <w:r>
              <w:br/>
              <w:t>ware</w:t>
            </w:r>
            <w:r w:rsidR="00194153">
              <w:br/>
              <w:t>or OS</w:t>
            </w:r>
          </w:p>
        </w:tc>
        <w:tc>
          <w:tcPr>
            <w:tcW w:w="0" w:type="auto"/>
          </w:tcPr>
          <w:p w14:paraId="2CDF0655" w14:textId="045F8218" w:rsidR="007605B7" w:rsidRDefault="007605B7" w:rsidP="0059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  <w:r>
              <w:br/>
              <w:t>Solum</w:t>
            </w:r>
          </w:p>
        </w:tc>
        <w:tc>
          <w:tcPr>
            <w:tcW w:w="0" w:type="auto"/>
          </w:tcPr>
          <w:p w14:paraId="58F7BDCA" w14:textId="74A88CEA" w:rsidR="007605B7" w:rsidRDefault="007605B7" w:rsidP="0059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</w:t>
            </w:r>
          </w:p>
        </w:tc>
      </w:tr>
      <w:tr w:rsidR="007605B7" w14:paraId="0DF5C6D5" w14:textId="3FC0B539" w:rsidTr="00B6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1478B9" w14:textId="50DA94FA" w:rsidR="007605B7" w:rsidRDefault="007605B7" w:rsidP="005973F8">
            <w:r>
              <w:t>HP Cloud</w:t>
            </w:r>
          </w:p>
        </w:tc>
        <w:tc>
          <w:tcPr>
            <w:tcW w:w="0" w:type="auto"/>
          </w:tcPr>
          <w:p w14:paraId="046812B3" w14:textId="20E9D4B6" w:rsidR="007605B7" w:rsidRDefault="007605B7" w:rsidP="0059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 your own</w:t>
            </w:r>
          </w:p>
        </w:tc>
        <w:tc>
          <w:tcPr>
            <w:tcW w:w="0" w:type="auto"/>
          </w:tcPr>
          <w:p w14:paraId="27A20710" w14:textId="1FA33EBC" w:rsidR="007605B7" w:rsidRDefault="007605B7" w:rsidP="0059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 your own</w:t>
            </w:r>
          </w:p>
        </w:tc>
        <w:tc>
          <w:tcPr>
            <w:tcW w:w="0" w:type="auto"/>
          </w:tcPr>
          <w:p w14:paraId="34669FB0" w14:textId="5473996F" w:rsidR="007605B7" w:rsidRDefault="007605B7" w:rsidP="0059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or Middle-</w:t>
            </w:r>
            <w:r>
              <w:br/>
              <w:t>ware</w:t>
            </w:r>
          </w:p>
        </w:tc>
        <w:tc>
          <w:tcPr>
            <w:tcW w:w="0" w:type="auto"/>
          </w:tcPr>
          <w:p w14:paraId="1A3F0FAB" w14:textId="3B2B2A36" w:rsidR="007605B7" w:rsidRDefault="007605B7" w:rsidP="0059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HP Cloud Application </w:t>
            </w:r>
            <w:r>
              <w:br/>
              <w:t>Platform</w:t>
            </w:r>
          </w:p>
        </w:tc>
        <w:tc>
          <w:tcPr>
            <w:tcW w:w="0" w:type="auto"/>
          </w:tcPr>
          <w:p w14:paraId="28C9F1D0" w14:textId="6B7583F6" w:rsidR="007605B7" w:rsidRDefault="007605B7" w:rsidP="0059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</w:t>
            </w:r>
          </w:p>
        </w:tc>
      </w:tr>
      <w:tr w:rsidR="007605B7" w14:paraId="68DD0A37" w14:textId="7E1898BE" w:rsidTr="00B6244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D9A0F0" w14:textId="3AED4C0B" w:rsidR="007605B7" w:rsidRDefault="007605B7" w:rsidP="005973F8">
            <w:r>
              <w:t>Windows</w:t>
            </w:r>
          </w:p>
        </w:tc>
        <w:tc>
          <w:tcPr>
            <w:tcW w:w="0" w:type="auto"/>
          </w:tcPr>
          <w:p w14:paraId="3FFFDC92" w14:textId="4591FCC5" w:rsidR="007605B7" w:rsidRDefault="007605B7" w:rsidP="0059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Bring your own</w:t>
            </w:r>
          </w:p>
        </w:tc>
        <w:tc>
          <w:tcPr>
            <w:tcW w:w="0" w:type="auto"/>
          </w:tcPr>
          <w:p w14:paraId="55BDAE85" w14:textId="54AA7AC0" w:rsidR="007605B7" w:rsidRDefault="007605B7" w:rsidP="002C78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Bring your own</w:t>
            </w:r>
          </w:p>
        </w:tc>
        <w:tc>
          <w:tcPr>
            <w:tcW w:w="0" w:type="auto"/>
          </w:tcPr>
          <w:p w14:paraId="534C362C" w14:textId="71D22936" w:rsidR="007605B7" w:rsidRDefault="007605B7" w:rsidP="002C78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or Middle-</w:t>
            </w:r>
            <w:r>
              <w:br/>
              <w:t>ware</w:t>
            </w:r>
          </w:p>
        </w:tc>
        <w:tc>
          <w:tcPr>
            <w:tcW w:w="0" w:type="auto"/>
          </w:tcPr>
          <w:p w14:paraId="0436D5E8" w14:textId="5528F781" w:rsidR="007605B7" w:rsidRDefault="007605B7" w:rsidP="002C78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Services</w:t>
            </w:r>
          </w:p>
        </w:tc>
        <w:tc>
          <w:tcPr>
            <w:tcW w:w="0" w:type="auto"/>
          </w:tcPr>
          <w:p w14:paraId="6F3F2BFE" w14:textId="0132D337" w:rsidR="007605B7" w:rsidRDefault="007605B7" w:rsidP="002C78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Linux/Windows</w:t>
            </w:r>
          </w:p>
        </w:tc>
      </w:tr>
    </w:tbl>
    <w:p w14:paraId="05596DF4" w14:textId="524737CA" w:rsidR="002C311C" w:rsidRDefault="002C783B" w:rsidP="002C783B">
      <w:pPr>
        <w:pStyle w:val="Caption"/>
      </w:pPr>
      <w:r>
        <w:t xml:space="preserve">Figure </w:t>
      </w:r>
      <w:fldSimple w:instr=" SEQ Figure \* ARABIC ">
        <w:r w:rsidR="00B3288C">
          <w:rPr>
            <w:noProof/>
          </w:rPr>
          <w:t>4</w:t>
        </w:r>
      </w:fldSimple>
      <w:r>
        <w:t xml:space="preserve"> - Comparison of Offerings of Cloud Providers at Each Level of the Stack</w:t>
      </w:r>
      <w:r w:rsidR="00CC59FC">
        <w:t xml:space="preserve"> (Part1)</w:t>
      </w:r>
    </w:p>
    <w:p w14:paraId="68DA5257" w14:textId="77777777" w:rsidR="002006AA" w:rsidRDefault="002006AA" w:rsidP="002006AA"/>
    <w:p w14:paraId="1A95B6E3" w14:textId="77777777" w:rsidR="002006AA" w:rsidRPr="002006AA" w:rsidRDefault="002006AA" w:rsidP="002006AA"/>
    <w:tbl>
      <w:tblPr>
        <w:tblStyle w:val="LightShading"/>
        <w:tblW w:w="6761" w:type="dxa"/>
        <w:tblLook w:val="04A0" w:firstRow="1" w:lastRow="0" w:firstColumn="1" w:lastColumn="0" w:noHBand="0" w:noVBand="1"/>
      </w:tblPr>
      <w:tblGrid>
        <w:gridCol w:w="1380"/>
        <w:gridCol w:w="1752"/>
        <w:gridCol w:w="1190"/>
        <w:gridCol w:w="1304"/>
        <w:gridCol w:w="1521"/>
      </w:tblGrid>
      <w:tr w:rsidR="002C783B" w14:paraId="1014D7C4" w14:textId="77777777" w:rsidTr="002C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4423DF" w14:textId="77777777" w:rsidR="002C783B" w:rsidRPr="002C783B" w:rsidRDefault="002C783B" w:rsidP="002C783B">
            <w:pPr>
              <w:rPr>
                <w:b w:val="0"/>
              </w:rPr>
            </w:pPr>
            <w:r>
              <w:rPr>
                <w:b w:val="0"/>
              </w:rPr>
              <w:t>Provider</w:t>
            </w:r>
          </w:p>
        </w:tc>
        <w:tc>
          <w:tcPr>
            <w:tcW w:w="0" w:type="auto"/>
          </w:tcPr>
          <w:p w14:paraId="3C21122E" w14:textId="4358E11B" w:rsidR="002C783B" w:rsidRDefault="002C783B" w:rsidP="002C7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Virtualization</w:t>
            </w:r>
          </w:p>
        </w:tc>
        <w:tc>
          <w:tcPr>
            <w:tcW w:w="0" w:type="auto"/>
          </w:tcPr>
          <w:p w14:paraId="5BC34554" w14:textId="025ACB14" w:rsidR="002C783B" w:rsidRDefault="002C783B" w:rsidP="002C7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Servers</w:t>
            </w:r>
          </w:p>
        </w:tc>
        <w:tc>
          <w:tcPr>
            <w:tcW w:w="0" w:type="auto"/>
          </w:tcPr>
          <w:p w14:paraId="6D478074" w14:textId="1A96B605" w:rsidR="002C783B" w:rsidRDefault="002C783B" w:rsidP="002C7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0" w:type="auto"/>
          </w:tcPr>
          <w:p w14:paraId="6B17D348" w14:textId="5DD96F3E" w:rsidR="002C783B" w:rsidRDefault="002C783B" w:rsidP="002C7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</w:t>
            </w:r>
          </w:p>
        </w:tc>
      </w:tr>
      <w:tr w:rsidR="002C783B" w14:paraId="7D70707E" w14:textId="77777777" w:rsidTr="002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A62238" w14:textId="77777777" w:rsidR="002C783B" w:rsidRPr="002C783B" w:rsidRDefault="002C783B" w:rsidP="002C783B">
            <w:pPr>
              <w:rPr>
                <w:b w:val="0"/>
              </w:rPr>
            </w:pPr>
            <w:r>
              <w:t>Amazon</w:t>
            </w:r>
          </w:p>
        </w:tc>
        <w:tc>
          <w:tcPr>
            <w:tcW w:w="0" w:type="auto"/>
          </w:tcPr>
          <w:p w14:paraId="227B71AC" w14:textId="2C2410DE" w:rsidR="002C783B" w:rsidRDefault="008129AE" w:rsidP="002C7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EC2</w:t>
            </w:r>
          </w:p>
        </w:tc>
        <w:tc>
          <w:tcPr>
            <w:tcW w:w="0" w:type="auto"/>
          </w:tcPr>
          <w:p w14:paraId="74C49737" w14:textId="275E2B89" w:rsidR="002C783B" w:rsidRDefault="00B644B2" w:rsidP="002C7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EC2</w:t>
            </w:r>
          </w:p>
        </w:tc>
        <w:tc>
          <w:tcPr>
            <w:tcW w:w="0" w:type="auto"/>
          </w:tcPr>
          <w:p w14:paraId="34EA20FA" w14:textId="6DECA307" w:rsidR="002C783B" w:rsidRDefault="007B4338" w:rsidP="002C7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S3/Glacier</w:t>
            </w:r>
          </w:p>
        </w:tc>
        <w:tc>
          <w:tcPr>
            <w:tcW w:w="0" w:type="auto"/>
          </w:tcPr>
          <w:p w14:paraId="14FFE460" w14:textId="604000B5" w:rsidR="002C783B" w:rsidRDefault="005D7B67" w:rsidP="002C7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C783B" w14:paraId="642F313A" w14:textId="77777777" w:rsidTr="002C783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9895A5" w14:textId="77777777" w:rsidR="002C783B" w:rsidRDefault="002C783B" w:rsidP="002C783B">
            <w:r>
              <w:t>Google</w:t>
            </w:r>
          </w:p>
        </w:tc>
        <w:tc>
          <w:tcPr>
            <w:tcW w:w="0" w:type="auto"/>
          </w:tcPr>
          <w:p w14:paraId="41B1CF28" w14:textId="3DC7DF49" w:rsidR="002C783B" w:rsidRDefault="00B62447" w:rsidP="002C7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Instances</w:t>
            </w:r>
          </w:p>
        </w:tc>
        <w:tc>
          <w:tcPr>
            <w:tcW w:w="0" w:type="auto"/>
          </w:tcPr>
          <w:p w14:paraId="5D6500CE" w14:textId="62B8E8B4" w:rsidR="002C783B" w:rsidRDefault="00B644B2" w:rsidP="002C7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Instances</w:t>
            </w:r>
          </w:p>
        </w:tc>
        <w:tc>
          <w:tcPr>
            <w:tcW w:w="0" w:type="auto"/>
          </w:tcPr>
          <w:p w14:paraId="06DCBF6C" w14:textId="4379962B" w:rsidR="002C783B" w:rsidRDefault="00B644B2" w:rsidP="002C7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 Table</w:t>
            </w:r>
          </w:p>
        </w:tc>
        <w:tc>
          <w:tcPr>
            <w:tcW w:w="0" w:type="auto"/>
          </w:tcPr>
          <w:p w14:paraId="5DA84AE1" w14:textId="77777777" w:rsidR="002C783B" w:rsidRDefault="002C783B" w:rsidP="002C7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783B" w14:paraId="42DE3A1C" w14:textId="77777777" w:rsidTr="002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806626" w14:textId="77777777" w:rsidR="002C783B" w:rsidRDefault="002C783B" w:rsidP="002C783B">
            <w:r>
              <w:t>Salesforce</w:t>
            </w:r>
          </w:p>
        </w:tc>
        <w:tc>
          <w:tcPr>
            <w:tcW w:w="0" w:type="auto"/>
          </w:tcPr>
          <w:p w14:paraId="35DB7EBF" w14:textId="00C02DF8" w:rsidR="002C783B" w:rsidRDefault="00B644B2" w:rsidP="002C7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409A2F0B" w14:textId="052F403E" w:rsidR="002C783B" w:rsidRDefault="00B644B2" w:rsidP="002C7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760B8D23" w14:textId="67B03358" w:rsidR="002C783B" w:rsidRDefault="00B644B2" w:rsidP="002C7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3432773E" w14:textId="6DAEB645" w:rsidR="002C783B" w:rsidRDefault="00B644B2" w:rsidP="002C7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C783B" w14:paraId="56DBD985" w14:textId="77777777" w:rsidTr="002C783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82D25" w14:textId="77777777" w:rsidR="002C783B" w:rsidRDefault="002C783B" w:rsidP="002C783B">
            <w:r>
              <w:t>Rackspace</w:t>
            </w:r>
          </w:p>
        </w:tc>
        <w:tc>
          <w:tcPr>
            <w:tcW w:w="0" w:type="auto"/>
          </w:tcPr>
          <w:p w14:paraId="5198D0A3" w14:textId="35C37E3E" w:rsidR="002C783B" w:rsidRDefault="00B62447" w:rsidP="002C7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 Server</w:t>
            </w:r>
          </w:p>
        </w:tc>
        <w:tc>
          <w:tcPr>
            <w:tcW w:w="0" w:type="auto"/>
          </w:tcPr>
          <w:p w14:paraId="6E88E224" w14:textId="6AC43B99" w:rsidR="002C783B" w:rsidRDefault="00B644B2" w:rsidP="002C7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 Server</w:t>
            </w:r>
          </w:p>
        </w:tc>
        <w:tc>
          <w:tcPr>
            <w:tcW w:w="0" w:type="auto"/>
          </w:tcPr>
          <w:p w14:paraId="1458729F" w14:textId="5A5DE6A6" w:rsidR="002C783B" w:rsidRDefault="007A3311" w:rsidP="002C7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</w:t>
            </w:r>
            <w:r>
              <w:br/>
              <w:t>Files</w:t>
            </w:r>
          </w:p>
        </w:tc>
        <w:tc>
          <w:tcPr>
            <w:tcW w:w="0" w:type="auto"/>
          </w:tcPr>
          <w:p w14:paraId="2031F4D6" w14:textId="7B56E7C1" w:rsidR="002C783B" w:rsidRDefault="00FF5CC9" w:rsidP="002C7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</w:t>
            </w:r>
            <w:r>
              <w:br/>
              <w:t>Networks /DNS</w:t>
            </w:r>
          </w:p>
        </w:tc>
      </w:tr>
      <w:tr w:rsidR="002C783B" w14:paraId="2752AE48" w14:textId="77777777" w:rsidTr="002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4A386" w14:textId="77777777" w:rsidR="002C783B" w:rsidRDefault="002C783B" w:rsidP="002C783B">
            <w:r>
              <w:t>HP Cloud</w:t>
            </w:r>
          </w:p>
        </w:tc>
        <w:tc>
          <w:tcPr>
            <w:tcW w:w="0" w:type="auto"/>
          </w:tcPr>
          <w:p w14:paraId="3D722E36" w14:textId="6D01D260" w:rsidR="002C783B" w:rsidRDefault="00B62447" w:rsidP="002C7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 Cloud</w:t>
            </w:r>
            <w:r>
              <w:br/>
              <w:t>Compute</w:t>
            </w:r>
          </w:p>
        </w:tc>
        <w:tc>
          <w:tcPr>
            <w:tcW w:w="0" w:type="auto"/>
          </w:tcPr>
          <w:p w14:paraId="6063A1FC" w14:textId="4C73B1F4" w:rsidR="002C783B" w:rsidRDefault="00B62447" w:rsidP="002C7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 Cloud</w:t>
            </w:r>
            <w:r>
              <w:br/>
              <w:t>Compute</w:t>
            </w:r>
          </w:p>
        </w:tc>
        <w:tc>
          <w:tcPr>
            <w:tcW w:w="0" w:type="auto"/>
          </w:tcPr>
          <w:p w14:paraId="694A2E9D" w14:textId="73362A1D" w:rsidR="002C783B" w:rsidRDefault="00B62447" w:rsidP="002C7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 Cloud</w:t>
            </w:r>
            <w:r>
              <w:br/>
              <w:t>Storage</w:t>
            </w:r>
          </w:p>
        </w:tc>
        <w:tc>
          <w:tcPr>
            <w:tcW w:w="0" w:type="auto"/>
          </w:tcPr>
          <w:p w14:paraId="5DEB36B8" w14:textId="0D7ECE43" w:rsidR="002C783B" w:rsidRDefault="00B62447" w:rsidP="002C7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 Cloud DNS</w:t>
            </w:r>
          </w:p>
        </w:tc>
      </w:tr>
      <w:tr w:rsidR="002C783B" w14:paraId="2B03F61A" w14:textId="77777777" w:rsidTr="002C783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F4D427" w14:textId="77777777" w:rsidR="002C783B" w:rsidRDefault="002C783B" w:rsidP="002C783B">
            <w:r>
              <w:t>Windows</w:t>
            </w:r>
          </w:p>
        </w:tc>
        <w:tc>
          <w:tcPr>
            <w:tcW w:w="0" w:type="auto"/>
          </w:tcPr>
          <w:p w14:paraId="307BA766" w14:textId="1F015C71" w:rsidR="002C783B" w:rsidRDefault="007A3311" w:rsidP="002C7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14:paraId="12D1B59F" w14:textId="77777777" w:rsidR="002C783B" w:rsidRDefault="002C783B" w:rsidP="002C78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23145C5" w14:textId="08E04AC9" w:rsidR="002C783B" w:rsidRDefault="00B644B2" w:rsidP="002C78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  <w:r>
              <w:br/>
              <w:t>Azure</w:t>
            </w:r>
            <w:r>
              <w:br/>
              <w:t>Drive</w:t>
            </w:r>
          </w:p>
        </w:tc>
        <w:tc>
          <w:tcPr>
            <w:tcW w:w="0" w:type="auto"/>
          </w:tcPr>
          <w:p w14:paraId="074E421B" w14:textId="4D7CB005" w:rsidR="002C783B" w:rsidRDefault="00B644B2" w:rsidP="002C78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Network</w:t>
            </w:r>
          </w:p>
        </w:tc>
      </w:tr>
    </w:tbl>
    <w:p w14:paraId="52051052" w14:textId="187CBBC2" w:rsidR="002C783B" w:rsidRDefault="002C783B" w:rsidP="002C783B">
      <w:pPr>
        <w:pStyle w:val="Caption"/>
      </w:pPr>
      <w:r>
        <w:t xml:space="preserve">Figure </w:t>
      </w:r>
      <w:fldSimple w:instr=" SEQ Figure \* ARABIC ">
        <w:r w:rsidR="00B3288C">
          <w:rPr>
            <w:noProof/>
          </w:rPr>
          <w:t>5</w:t>
        </w:r>
      </w:fldSimple>
      <w:r>
        <w:t xml:space="preserve"> - Comparison of Offerings of Cloud Providers at Each Level of the Stack (</w:t>
      </w:r>
      <w:r w:rsidR="00CC59FC">
        <w:t>Part2)</w:t>
      </w:r>
    </w:p>
    <w:p w14:paraId="1D602B62" w14:textId="77777777" w:rsidR="002B0B38" w:rsidRPr="005973F8" w:rsidRDefault="002B0B38" w:rsidP="005973F8"/>
    <w:p w14:paraId="2B84F81A" w14:textId="77777777" w:rsidR="005C6F11" w:rsidRDefault="005C6F11"/>
    <w:p w14:paraId="272EC767" w14:textId="3098DF0A" w:rsidR="005C6F11" w:rsidRDefault="005973F8" w:rsidP="002B0B38">
      <w:pPr>
        <w:pStyle w:val="Subtitle"/>
      </w:pPr>
      <w:r>
        <w:t>Q4. Comparing cost of Google, Amazon and Windows Azure</w:t>
      </w:r>
    </w:p>
    <w:p w14:paraId="4DBC5D6E" w14:textId="4E591D87" w:rsidR="00BF465B" w:rsidRDefault="00BF465B" w:rsidP="00BF465B">
      <w:r>
        <w:t>I took the smallest instances available for each provider and compared the cost of each. It is not possible to do a very direct comparison as the specifications for the servers offered differ per provider.</w:t>
      </w:r>
    </w:p>
    <w:p w14:paraId="07395B67" w14:textId="77777777" w:rsidR="00076BAD" w:rsidRDefault="00076BAD" w:rsidP="00BF465B"/>
    <w:p w14:paraId="13F24A7F" w14:textId="77777777" w:rsidR="00076BAD" w:rsidRPr="00BF465B" w:rsidRDefault="00076BAD" w:rsidP="00BF465B"/>
    <w:p w14:paraId="51A14D1D" w14:textId="77777777" w:rsidR="005E5EDF" w:rsidRDefault="005E5EDF" w:rsidP="005E5EDF"/>
    <w:p w14:paraId="34183437" w14:textId="25E94A59" w:rsidR="005E5EDF" w:rsidRPr="00A421BB" w:rsidRDefault="005E5EDF" w:rsidP="005E5EDF">
      <w:pPr>
        <w:rPr>
          <w:b/>
        </w:rPr>
      </w:pPr>
      <w:r w:rsidRPr="00A421BB">
        <w:rPr>
          <w:b/>
        </w:rPr>
        <w:t>System Specs: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742"/>
        <w:gridCol w:w="987"/>
        <w:gridCol w:w="1563"/>
      </w:tblGrid>
      <w:tr w:rsidR="005E5EDF" w14:paraId="741310E9" w14:textId="77777777" w:rsidTr="00A421BB">
        <w:tc>
          <w:tcPr>
            <w:tcW w:w="0" w:type="auto"/>
          </w:tcPr>
          <w:p w14:paraId="6690E97E" w14:textId="5E112758" w:rsidR="005E5EDF" w:rsidRPr="00A421BB" w:rsidRDefault="005E5EDF" w:rsidP="005E5EDF">
            <w:pPr>
              <w:rPr>
                <w:b/>
              </w:rPr>
            </w:pPr>
            <w:r w:rsidRPr="00A421BB">
              <w:rPr>
                <w:b/>
              </w:rPr>
              <w:t>Provider</w:t>
            </w:r>
          </w:p>
        </w:tc>
        <w:tc>
          <w:tcPr>
            <w:tcW w:w="0" w:type="auto"/>
          </w:tcPr>
          <w:p w14:paraId="605A62A2" w14:textId="531F3A80" w:rsidR="005E5EDF" w:rsidRPr="00A421BB" w:rsidRDefault="005E5EDF" w:rsidP="005E5EDF">
            <w:pPr>
              <w:rPr>
                <w:b/>
              </w:rPr>
            </w:pPr>
            <w:r w:rsidRPr="00A421BB">
              <w:rPr>
                <w:b/>
              </w:rPr>
              <w:t>CPU</w:t>
            </w:r>
          </w:p>
        </w:tc>
        <w:tc>
          <w:tcPr>
            <w:tcW w:w="0" w:type="auto"/>
          </w:tcPr>
          <w:p w14:paraId="0686D538" w14:textId="7014310A" w:rsidR="005E5EDF" w:rsidRPr="00A421BB" w:rsidRDefault="005E5EDF" w:rsidP="005E5EDF">
            <w:pPr>
              <w:rPr>
                <w:b/>
              </w:rPr>
            </w:pPr>
            <w:r w:rsidRPr="00A421BB">
              <w:rPr>
                <w:b/>
              </w:rPr>
              <w:t>RAM</w:t>
            </w:r>
          </w:p>
        </w:tc>
        <w:tc>
          <w:tcPr>
            <w:tcW w:w="0" w:type="auto"/>
          </w:tcPr>
          <w:p w14:paraId="7DAE7C30" w14:textId="51AA4617" w:rsidR="005E5EDF" w:rsidRPr="00A421BB" w:rsidRDefault="005E5EDF" w:rsidP="005E5EDF">
            <w:pPr>
              <w:rPr>
                <w:b/>
              </w:rPr>
            </w:pPr>
            <w:r w:rsidRPr="00A421BB">
              <w:rPr>
                <w:b/>
              </w:rPr>
              <w:t>Disk</w:t>
            </w:r>
          </w:p>
        </w:tc>
      </w:tr>
      <w:tr w:rsidR="005E5EDF" w14:paraId="2D8A6B56" w14:textId="77777777" w:rsidTr="00A421BB">
        <w:tc>
          <w:tcPr>
            <w:tcW w:w="0" w:type="auto"/>
          </w:tcPr>
          <w:p w14:paraId="725F32AF" w14:textId="12FED171" w:rsidR="005E5EDF" w:rsidRDefault="005E5EDF" w:rsidP="005E5EDF">
            <w:r>
              <w:t>Amazon</w:t>
            </w:r>
          </w:p>
        </w:tc>
        <w:tc>
          <w:tcPr>
            <w:tcW w:w="0" w:type="auto"/>
          </w:tcPr>
          <w:p w14:paraId="028FC86B" w14:textId="77777777" w:rsidR="005E5EDF" w:rsidRPr="005E5EDF" w:rsidRDefault="005E5EDF" w:rsidP="005E5ED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E5ED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9F9F9"/>
              </w:rPr>
              <w:t>0.182</w:t>
            </w:r>
          </w:p>
          <w:p w14:paraId="49285FA8" w14:textId="77777777" w:rsidR="005E5EDF" w:rsidRDefault="005E5EDF" w:rsidP="005E5EDF"/>
        </w:tc>
        <w:tc>
          <w:tcPr>
            <w:tcW w:w="0" w:type="auto"/>
          </w:tcPr>
          <w:p w14:paraId="62370CF8" w14:textId="77777777" w:rsidR="005E5EDF" w:rsidRPr="005E5EDF" w:rsidRDefault="005E5EDF" w:rsidP="005E5ED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E5ED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9F9F9"/>
              </w:rPr>
              <w:t>615 MB</w:t>
            </w:r>
          </w:p>
          <w:p w14:paraId="2CEA8214" w14:textId="77777777" w:rsidR="005E5EDF" w:rsidRDefault="005E5EDF" w:rsidP="005E5EDF"/>
        </w:tc>
        <w:tc>
          <w:tcPr>
            <w:tcW w:w="0" w:type="auto"/>
          </w:tcPr>
          <w:p w14:paraId="3B8D0F22" w14:textId="7D606D23" w:rsidR="005E5EDF" w:rsidRDefault="00DD0834" w:rsidP="005E5EDF">
            <w:r>
              <w:t>Adding 20GB</w:t>
            </w:r>
          </w:p>
        </w:tc>
      </w:tr>
      <w:tr w:rsidR="005E5EDF" w14:paraId="3A095496" w14:textId="77777777" w:rsidTr="00A421BB">
        <w:tc>
          <w:tcPr>
            <w:tcW w:w="0" w:type="auto"/>
          </w:tcPr>
          <w:p w14:paraId="11DB0DB3" w14:textId="54B59273" w:rsidR="005E5EDF" w:rsidRDefault="005E5EDF" w:rsidP="005E5EDF">
            <w:r>
              <w:t>Google</w:t>
            </w:r>
          </w:p>
        </w:tc>
        <w:tc>
          <w:tcPr>
            <w:tcW w:w="0" w:type="auto"/>
          </w:tcPr>
          <w:p w14:paraId="172874D3" w14:textId="77777777" w:rsidR="005E5EDF" w:rsidRPr="005E5EDF" w:rsidRDefault="005E5EDF" w:rsidP="005E5ED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E5ED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0.502</w:t>
            </w:r>
          </w:p>
          <w:p w14:paraId="1BA946B3" w14:textId="77777777" w:rsidR="005E5EDF" w:rsidRDefault="005E5EDF" w:rsidP="005E5EDF"/>
        </w:tc>
        <w:tc>
          <w:tcPr>
            <w:tcW w:w="0" w:type="auto"/>
          </w:tcPr>
          <w:p w14:paraId="3B772AEB" w14:textId="77777777" w:rsidR="005E5EDF" w:rsidRPr="005E5EDF" w:rsidRDefault="005E5EDF" w:rsidP="005E5ED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E5ED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1.7 GB</w:t>
            </w:r>
          </w:p>
          <w:p w14:paraId="4809FD1F" w14:textId="77777777" w:rsidR="005E5EDF" w:rsidRDefault="005E5EDF" w:rsidP="005E5EDF"/>
        </w:tc>
        <w:tc>
          <w:tcPr>
            <w:tcW w:w="0" w:type="auto"/>
          </w:tcPr>
          <w:p w14:paraId="42405BAA" w14:textId="7747E208" w:rsidR="005E5EDF" w:rsidRDefault="00DD0834" w:rsidP="005E5EDF">
            <w:r>
              <w:t>Adding 20GB</w:t>
            </w:r>
          </w:p>
        </w:tc>
      </w:tr>
      <w:tr w:rsidR="005E5EDF" w14:paraId="6E62C449" w14:textId="77777777" w:rsidTr="00A421BB">
        <w:tc>
          <w:tcPr>
            <w:tcW w:w="0" w:type="auto"/>
          </w:tcPr>
          <w:p w14:paraId="1A7CA0B3" w14:textId="54C01AAC" w:rsidR="005E5EDF" w:rsidRDefault="005E5EDF" w:rsidP="005E5EDF">
            <w:r>
              <w:t>Windows Azure</w:t>
            </w:r>
          </w:p>
        </w:tc>
        <w:tc>
          <w:tcPr>
            <w:tcW w:w="0" w:type="auto"/>
          </w:tcPr>
          <w:p w14:paraId="3A2DB5CA" w14:textId="65B65FCC" w:rsidR="005E5EDF" w:rsidRDefault="005E5EDF" w:rsidP="005E5EDF">
            <w:r>
              <w:t>1</w:t>
            </w:r>
          </w:p>
        </w:tc>
        <w:tc>
          <w:tcPr>
            <w:tcW w:w="0" w:type="auto"/>
          </w:tcPr>
          <w:p w14:paraId="46E9229E" w14:textId="77777777" w:rsidR="005E5EDF" w:rsidRPr="005E5EDF" w:rsidRDefault="005E5EDF" w:rsidP="005E5ED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E5ED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1.75 GB</w:t>
            </w:r>
          </w:p>
          <w:p w14:paraId="06A3DA28" w14:textId="77777777" w:rsidR="005E5EDF" w:rsidRDefault="005E5EDF" w:rsidP="005E5EDF"/>
        </w:tc>
        <w:tc>
          <w:tcPr>
            <w:tcW w:w="0" w:type="auto"/>
          </w:tcPr>
          <w:p w14:paraId="56F4E6DA" w14:textId="2F28C6B8" w:rsidR="005E5EDF" w:rsidRDefault="00AE42AD" w:rsidP="00A421BB">
            <w:pPr>
              <w:keepNext/>
            </w:pPr>
            <w:r>
              <w:t>20GB</w:t>
            </w:r>
          </w:p>
        </w:tc>
      </w:tr>
    </w:tbl>
    <w:p w14:paraId="1F98044A" w14:textId="76952D26" w:rsidR="005E5EDF" w:rsidRPr="005E5EDF" w:rsidRDefault="00A421BB" w:rsidP="00A421BB">
      <w:pPr>
        <w:pStyle w:val="Caption"/>
      </w:pPr>
      <w:r>
        <w:t xml:space="preserve">Figure </w:t>
      </w:r>
      <w:fldSimple w:instr=" SEQ Figure \* ARABIC ">
        <w:r w:rsidR="00B3288C">
          <w:rPr>
            <w:noProof/>
          </w:rPr>
          <w:t>6</w:t>
        </w:r>
      </w:fldSimple>
      <w:r>
        <w:t xml:space="preserve"> - System Specs as used for cost calculation</w:t>
      </w:r>
    </w:p>
    <w:p w14:paraId="3C184929" w14:textId="77777777" w:rsidR="0008498F" w:rsidRDefault="0008498F" w:rsidP="0008498F"/>
    <w:p w14:paraId="4DC61B68" w14:textId="52749572" w:rsidR="00EE3C55" w:rsidRPr="0008498F" w:rsidRDefault="00EE3C55" w:rsidP="000849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303"/>
        <w:gridCol w:w="1963"/>
        <w:gridCol w:w="1963"/>
      </w:tblGrid>
      <w:tr w:rsidR="005E5EDF" w14:paraId="5A44EB4C" w14:textId="251E0C4B" w:rsidTr="005E5EDF">
        <w:tc>
          <w:tcPr>
            <w:tcW w:w="2287" w:type="dxa"/>
          </w:tcPr>
          <w:p w14:paraId="71A28813" w14:textId="190284FD" w:rsidR="005E5EDF" w:rsidRPr="0008498F" w:rsidRDefault="005E5EDF">
            <w:pPr>
              <w:rPr>
                <w:b/>
              </w:rPr>
            </w:pPr>
            <w:r w:rsidRPr="0008498F">
              <w:rPr>
                <w:b/>
              </w:rPr>
              <w:t>Provider</w:t>
            </w:r>
          </w:p>
        </w:tc>
        <w:tc>
          <w:tcPr>
            <w:tcW w:w="2303" w:type="dxa"/>
          </w:tcPr>
          <w:p w14:paraId="034B393E" w14:textId="01D60C68" w:rsidR="005E5EDF" w:rsidRPr="0008498F" w:rsidRDefault="005E5EDF">
            <w:pPr>
              <w:rPr>
                <w:b/>
              </w:rPr>
            </w:pPr>
            <w:r>
              <w:rPr>
                <w:b/>
              </w:rPr>
              <w:t xml:space="preserve">Server </w:t>
            </w:r>
            <w:r w:rsidRPr="0008498F">
              <w:rPr>
                <w:b/>
              </w:rPr>
              <w:t>Cost</w:t>
            </w:r>
          </w:p>
        </w:tc>
        <w:tc>
          <w:tcPr>
            <w:tcW w:w="1963" w:type="dxa"/>
          </w:tcPr>
          <w:p w14:paraId="0FC2A040" w14:textId="0E94180E" w:rsidR="005E5EDF" w:rsidRDefault="005E5EDF">
            <w:pPr>
              <w:rPr>
                <w:b/>
              </w:rPr>
            </w:pPr>
            <w:r>
              <w:rPr>
                <w:b/>
              </w:rPr>
              <w:t>Storage Cost</w:t>
            </w:r>
          </w:p>
        </w:tc>
        <w:tc>
          <w:tcPr>
            <w:tcW w:w="1963" w:type="dxa"/>
          </w:tcPr>
          <w:p w14:paraId="0CCA6946" w14:textId="4F1A5DDF" w:rsidR="005E5EDF" w:rsidRDefault="005E5EDF">
            <w:pPr>
              <w:rPr>
                <w:b/>
              </w:rPr>
            </w:pPr>
            <w:r>
              <w:rPr>
                <w:b/>
              </w:rPr>
              <w:t xml:space="preserve"> Total</w:t>
            </w:r>
            <w:r w:rsidR="00AE42AD">
              <w:rPr>
                <w:b/>
              </w:rPr>
              <w:t xml:space="preserve"> Yearly Cost</w:t>
            </w:r>
          </w:p>
        </w:tc>
      </w:tr>
      <w:tr w:rsidR="005E5EDF" w14:paraId="073387EF" w14:textId="4C35559B" w:rsidTr="005E5EDF">
        <w:tc>
          <w:tcPr>
            <w:tcW w:w="2287" w:type="dxa"/>
          </w:tcPr>
          <w:p w14:paraId="21039EB3" w14:textId="7BEC611B" w:rsidR="005E5EDF" w:rsidRDefault="005E5EDF">
            <w:r>
              <w:t>Amazon</w:t>
            </w:r>
          </w:p>
        </w:tc>
        <w:tc>
          <w:tcPr>
            <w:tcW w:w="2303" w:type="dxa"/>
          </w:tcPr>
          <w:p w14:paraId="0600978F" w14:textId="5FC301D1" w:rsidR="005E5EDF" w:rsidRPr="005E5EDF" w:rsidRDefault="005E5EDF" w:rsidP="005E5ED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E5ED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9F9F9"/>
              </w:rPr>
              <w:t>$24.29</w:t>
            </w:r>
          </w:p>
          <w:p w14:paraId="2CF130EE" w14:textId="7BAD1E6A" w:rsidR="005E5EDF" w:rsidRPr="005E5EDF" w:rsidRDefault="005E5EDF" w:rsidP="005E5ED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9F9F9"/>
              </w:rPr>
              <w:t>/mo (+</w:t>
            </w:r>
            <w:r w:rsidRPr="005E5ED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9F9F9"/>
              </w:rPr>
              <w:t>$54.00</w:t>
            </w:r>
          </w:p>
          <w:p w14:paraId="7F17F6E7" w14:textId="3BEEE816" w:rsidR="005E5EDF" w:rsidRPr="005E5EDF" w:rsidRDefault="005E5EDF" w:rsidP="005E5ED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upfront)</w:t>
            </w:r>
          </w:p>
          <w:p w14:paraId="22EBF592" w14:textId="03AFCEDF" w:rsidR="005E5EDF" w:rsidRDefault="005E5EDF" w:rsidP="00125F27">
            <w:sdt>
              <w:sdtPr>
                <w:id w:val="51429593"/>
                <w:citation/>
              </w:sdtPr>
              <w:sdtContent>
                <w:r>
                  <w:fldChar w:fldCharType="begin"/>
                </w:r>
                <w:r>
                  <w:instrText xml:space="preserve"> CITATION Ama \l 1033 </w:instrText>
                </w:r>
                <w:r>
                  <w:fldChar w:fldCharType="separate"/>
                </w:r>
                <w:r w:rsidR="00E409B7">
                  <w:rPr>
                    <w:noProof/>
                  </w:rPr>
                  <w:t>(Amazon)</w:t>
                </w:r>
                <w:r>
                  <w:fldChar w:fldCharType="end"/>
                </w:r>
              </w:sdtContent>
            </w:sdt>
          </w:p>
        </w:tc>
        <w:tc>
          <w:tcPr>
            <w:tcW w:w="1963" w:type="dxa"/>
          </w:tcPr>
          <w:p w14:paraId="31836F5D" w14:textId="05A2BC31" w:rsidR="005E5EDF" w:rsidRPr="005E5EDF" w:rsidRDefault="00AE42AD" w:rsidP="005E5EDF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9F9F9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9F9F9"/>
              </w:rPr>
              <w:t>$</w:t>
            </w:r>
            <w:r w:rsidRPr="00AE42AD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9F9F9"/>
              </w:rPr>
              <w:t>58.24</w:t>
            </w: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9F9F9"/>
              </w:rPr>
              <w:t>/mo</w:t>
            </w:r>
          </w:p>
        </w:tc>
        <w:tc>
          <w:tcPr>
            <w:tcW w:w="1963" w:type="dxa"/>
          </w:tcPr>
          <w:p w14:paraId="3521F779" w14:textId="460DC7D4" w:rsidR="005E5EDF" w:rsidRPr="005E5EDF" w:rsidRDefault="00AE42AD" w:rsidP="005E5EDF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9F9F9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9F9F9"/>
              </w:rPr>
              <w:t>$241.48 (Server) + $698.88 (Storage) = $990.36</w:t>
            </w:r>
          </w:p>
        </w:tc>
      </w:tr>
      <w:tr w:rsidR="005E5EDF" w14:paraId="1CD9C389" w14:textId="731FA077" w:rsidTr="005E5EDF">
        <w:tc>
          <w:tcPr>
            <w:tcW w:w="2287" w:type="dxa"/>
          </w:tcPr>
          <w:p w14:paraId="5EF28AA7" w14:textId="36564018" w:rsidR="005E5EDF" w:rsidRDefault="005E5EDF">
            <w:r>
              <w:t>Google</w:t>
            </w:r>
          </w:p>
        </w:tc>
        <w:tc>
          <w:tcPr>
            <w:tcW w:w="2303" w:type="dxa"/>
          </w:tcPr>
          <w:p w14:paraId="10880B4A" w14:textId="5E6CCA27" w:rsidR="005E5EDF" w:rsidRPr="005E5EDF" w:rsidRDefault="005E5EDF" w:rsidP="005E5ED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E5ED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$39.45</w:t>
            </w: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/mo</w:t>
            </w:r>
          </w:p>
          <w:p w14:paraId="19BE16AA" w14:textId="77777777" w:rsidR="005E5EDF" w:rsidRDefault="005E5EDF"/>
        </w:tc>
        <w:tc>
          <w:tcPr>
            <w:tcW w:w="1963" w:type="dxa"/>
          </w:tcPr>
          <w:p w14:paraId="26820751" w14:textId="11E8A760" w:rsidR="005E5EDF" w:rsidRPr="005E5EDF" w:rsidRDefault="00DD0834" w:rsidP="005E5EDF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0.13/GB/month = $2.16/mo</w:t>
            </w:r>
          </w:p>
        </w:tc>
        <w:tc>
          <w:tcPr>
            <w:tcW w:w="1963" w:type="dxa"/>
          </w:tcPr>
          <w:p w14:paraId="1F5BE853" w14:textId="31BF45E1" w:rsidR="005E5EDF" w:rsidRPr="005E5EDF" w:rsidRDefault="00AE42AD" w:rsidP="005E5EDF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$473.4 (Server) +</w:t>
            </w:r>
            <w:r w:rsidR="00DD083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$31.20</w:t>
            </w: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(Storage) =</w:t>
            </w:r>
            <w:r w:rsidR="00DD083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$504.60</w:t>
            </w:r>
          </w:p>
        </w:tc>
      </w:tr>
      <w:tr w:rsidR="005E5EDF" w14:paraId="4BC2D07D" w14:textId="23EC6BA1" w:rsidTr="005E5EDF">
        <w:tc>
          <w:tcPr>
            <w:tcW w:w="2287" w:type="dxa"/>
          </w:tcPr>
          <w:p w14:paraId="692F1EAE" w14:textId="25E5B927" w:rsidR="005E5EDF" w:rsidRDefault="005E5EDF">
            <w:r>
              <w:t>Windows Azure</w:t>
            </w:r>
          </w:p>
        </w:tc>
        <w:tc>
          <w:tcPr>
            <w:tcW w:w="2303" w:type="dxa"/>
          </w:tcPr>
          <w:p w14:paraId="5A60FBF9" w14:textId="77777777" w:rsidR="005E5EDF" w:rsidRPr="005E5EDF" w:rsidRDefault="005E5EDF" w:rsidP="005E5ED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E5ED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$43.83</w:t>
            </w:r>
          </w:p>
          <w:p w14:paraId="4FB8F717" w14:textId="77777777" w:rsidR="005E5EDF" w:rsidRDefault="005E5EDF"/>
        </w:tc>
        <w:tc>
          <w:tcPr>
            <w:tcW w:w="1963" w:type="dxa"/>
          </w:tcPr>
          <w:p w14:paraId="1C493265" w14:textId="41900516" w:rsidR="005E5EDF" w:rsidRDefault="00AE42AD">
            <w:r>
              <w:t>included</w:t>
            </w:r>
          </w:p>
        </w:tc>
        <w:tc>
          <w:tcPr>
            <w:tcW w:w="1963" w:type="dxa"/>
          </w:tcPr>
          <w:p w14:paraId="3FE9D129" w14:textId="5BA0F9D4" w:rsidR="005E5EDF" w:rsidRDefault="00AE42AD" w:rsidP="00A421BB">
            <w:pPr>
              <w:keepNext/>
            </w:pPr>
            <w:r>
              <w:t>$525.96</w:t>
            </w:r>
          </w:p>
        </w:tc>
      </w:tr>
    </w:tbl>
    <w:p w14:paraId="48A4789C" w14:textId="0C19F548" w:rsidR="005C6F11" w:rsidRDefault="00A421BB" w:rsidP="00A421BB">
      <w:pPr>
        <w:pStyle w:val="Caption"/>
      </w:pPr>
      <w:r>
        <w:t xml:space="preserve">Figure </w:t>
      </w:r>
      <w:fldSimple w:instr=" SEQ Figure \* ARABIC ">
        <w:r w:rsidR="00B3288C">
          <w:rPr>
            <w:noProof/>
          </w:rPr>
          <w:t>7</w:t>
        </w:r>
      </w:fldSimple>
      <w:r>
        <w:t xml:space="preserve"> - Comparison of Costs of Smallest Cloud Instances for the Top 3 most well known providers</w:t>
      </w:r>
    </w:p>
    <w:p w14:paraId="68B3C95E" w14:textId="77777777" w:rsidR="005C6F11" w:rsidRDefault="005C6F11"/>
    <w:p w14:paraId="54410D0A" w14:textId="77777777" w:rsidR="005C6F11" w:rsidRDefault="005C6F11"/>
    <w:p w14:paraId="5E9E1611" w14:textId="45D9131E" w:rsidR="005C6F11" w:rsidRDefault="005973F8" w:rsidP="005973F8">
      <w:pPr>
        <w:pStyle w:val="Subtitle"/>
      </w:pPr>
      <w:r>
        <w:t>Q5. Which cloud provider to choose?</w:t>
      </w:r>
    </w:p>
    <w:p w14:paraId="5327A57F" w14:textId="77777777" w:rsidR="005973F8" w:rsidRPr="005973F8" w:rsidRDefault="005973F8" w:rsidP="005973F8"/>
    <w:p w14:paraId="33BF3519" w14:textId="6817CB9C" w:rsidR="005973F8" w:rsidRDefault="005973F8" w:rsidP="005973F8">
      <w:r>
        <w:t>I would generally feel more comfortable in choosing a PaaS provider, purely due to peace of mind. I know the whole stack can be covered by an uptime guarantee and contractual obligations. Having said that, I would strictly choose a PaaS provider that is open source (or one where a migration plan is feasible due to standard components, such as a major database</w:t>
      </w:r>
      <w:r w:rsidR="00C267CD">
        <w:t xml:space="preserve"> and middleware</w:t>
      </w:r>
      <w:r>
        <w:t>).</w:t>
      </w:r>
    </w:p>
    <w:p w14:paraId="3304EC9A" w14:textId="77777777" w:rsidR="005973F8" w:rsidRDefault="005973F8" w:rsidP="005973F8"/>
    <w:p w14:paraId="1ED6139E" w14:textId="7EBEAE24" w:rsidR="00213D62" w:rsidRDefault="005973F8">
      <w:r>
        <w:t>The thing that I have to worry about then becomes just the applications I develop and the services I provide – not the underlying details. This means –</w:t>
      </w:r>
      <w:r w:rsidR="00213D62">
        <w:t xml:space="preserve"> ho</w:t>
      </w:r>
      <w:r>
        <w:t>pefully – I can spend much more time spending my focus on the value I can deliver to my customers.</w:t>
      </w:r>
      <w:r w:rsidR="00213D62">
        <w:t xml:space="preserve"> For this reason the frontrunner for me would be</w:t>
      </w:r>
      <w:r w:rsidR="00085237">
        <w:t xml:space="preserve"> an</w:t>
      </w:r>
      <w:r w:rsidR="00213D62">
        <w:t xml:space="preserve"> OpenStack </w:t>
      </w:r>
      <w:r w:rsidR="00085237">
        <w:t xml:space="preserve">solution </w:t>
      </w:r>
      <w:r w:rsidR="00213D62">
        <w:t>from Red Hat</w:t>
      </w:r>
      <w:r w:rsidR="0073432E">
        <w:t xml:space="preserve"> (with HP also offering OpenStack)</w:t>
      </w:r>
      <w:r w:rsidR="00213D62">
        <w:t xml:space="preserve">. There’s a lot of Java developers available and familiar with JEE technologies. </w:t>
      </w:r>
    </w:p>
    <w:p w14:paraId="509E018F" w14:textId="77777777" w:rsidR="00213D62" w:rsidRDefault="00213D62"/>
    <w:p w14:paraId="71C1776B" w14:textId="082FE733" w:rsidR="005C6F11" w:rsidRDefault="00213D62">
      <w:r>
        <w:t>As a counter-point I would rule out Google’s PaaS offering due to the lock in brought by specific Google technology (such as the Big Table database). I would in future consider Amazon Elastic Beanstalk then as a competitor (also allows scaling, replication, and all the features a JEE ecosystem can give you).</w:t>
      </w:r>
    </w:p>
    <w:p w14:paraId="260F3DA2" w14:textId="77777777" w:rsidR="005C6F11" w:rsidRDefault="005C6F11"/>
    <w:p w14:paraId="31BC29C6" w14:textId="77777777" w:rsidR="005C6F11" w:rsidRDefault="005C6F11"/>
    <w:sdt>
      <w:sdtPr>
        <w:id w:val="87258213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bidi="ar-SA"/>
        </w:rPr>
      </w:sdtEndPr>
      <w:sdtContent>
        <w:p w14:paraId="53F4E06C" w14:textId="51DCADB9" w:rsidR="005C6F11" w:rsidRDefault="005C6F1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5C76709" w14:textId="77777777" w:rsidR="00E409B7" w:rsidRDefault="005C6F11" w:rsidP="00E409B7">
              <w:pPr>
                <w:pStyle w:val="Bibliography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409B7">
                <w:rPr>
                  <w:rFonts w:cs="Times New Roman"/>
                  <w:noProof/>
                </w:rPr>
                <w:t xml:space="preserve">Amazon. (n.d.). </w:t>
              </w:r>
              <w:r w:rsidR="00E409B7">
                <w:rPr>
                  <w:rFonts w:cs="Times New Roman"/>
                  <w:i/>
                  <w:iCs/>
                  <w:noProof/>
                </w:rPr>
                <w:t>Amazon.com</w:t>
              </w:r>
              <w:r w:rsidR="00E409B7">
                <w:rPr>
                  <w:rFonts w:cs="Times New Roman"/>
                  <w:noProof/>
                </w:rPr>
                <w:t>. Retrieved from Amazon Cloud Cost Calculator: http://calculator.s3.amazonaws.com/calc5.html#key=my-free-website</w:t>
              </w:r>
            </w:p>
            <w:p w14:paraId="0DC89412" w14:textId="77777777" w:rsidR="00E409B7" w:rsidRDefault="00E409B7" w:rsidP="00E409B7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Dzone. </w:t>
              </w:r>
              <w:r>
                <w:rPr>
                  <w:rFonts w:cs="Times New Roman"/>
                  <w:i/>
                  <w:iCs/>
                  <w:noProof/>
                </w:rPr>
                <w:t>DZone’s Definitive Guide to Cloud Providers.</w:t>
              </w:r>
              <w:r>
                <w:rPr>
                  <w:rFonts w:cs="Times New Roman"/>
                  <w:noProof/>
                </w:rPr>
                <w:t xml:space="preserve"> Cary, NC: Dzone Research.</w:t>
              </w:r>
            </w:p>
            <w:p w14:paraId="62E53B2C" w14:textId="77777777" w:rsidR="00E409B7" w:rsidRDefault="00E409B7" w:rsidP="00E409B7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Google. (2014). </w:t>
              </w:r>
              <w:r>
                <w:rPr>
                  <w:rFonts w:cs="Times New Roman"/>
                  <w:i/>
                  <w:iCs/>
                  <w:noProof/>
                </w:rPr>
                <w:t>Google App Engine</w:t>
              </w:r>
              <w:r>
                <w:rPr>
                  <w:rFonts w:cs="Times New Roman"/>
                  <w:noProof/>
                </w:rPr>
                <w:t>. Retrieved from Google Developers: https://developers.google.com/appengine/?csw=1</w:t>
              </w:r>
            </w:p>
            <w:p w14:paraId="0F1BEF83" w14:textId="77777777" w:rsidR="00E409B7" w:rsidRDefault="00E409B7" w:rsidP="00E409B7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Microsoft. (2014). </w:t>
              </w:r>
              <w:r>
                <w:rPr>
                  <w:rFonts w:cs="Times New Roman"/>
                  <w:i/>
                  <w:iCs/>
                  <w:noProof/>
                </w:rPr>
                <w:t>Windows Azure Infrastructure Services</w:t>
              </w:r>
              <w:r>
                <w:rPr>
                  <w:rFonts w:cs="Times New Roman"/>
                  <w:noProof/>
                </w:rPr>
                <w:t>. Retrieved from Microsoft.com: http://www.windowsazure.com/en-us/solutions/infrastructure/</w:t>
              </w:r>
            </w:p>
            <w:p w14:paraId="3DC036FA" w14:textId="77777777" w:rsidR="00E409B7" w:rsidRDefault="00E409B7" w:rsidP="00E409B7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Salesforce.com. (n.d.). </w:t>
              </w:r>
              <w:r>
                <w:rPr>
                  <w:rFonts w:cs="Times New Roman"/>
                  <w:i/>
                  <w:iCs/>
                  <w:noProof/>
                </w:rPr>
                <w:t>Salesforce SAAS</w:t>
              </w:r>
              <w:r>
                <w:rPr>
                  <w:rFonts w:cs="Times New Roman"/>
                  <w:noProof/>
                </w:rPr>
                <w:t>. Retrieved from Salesforce.com: http://www.salesforce.com/saas/</w:t>
              </w:r>
            </w:p>
            <w:p w14:paraId="74527DAD" w14:textId="7608FCF1" w:rsidR="005C6F11" w:rsidRDefault="005C6F11" w:rsidP="00E409B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9B5411" w14:textId="77777777" w:rsidR="005C6F11" w:rsidRDefault="005C6F11"/>
    <w:sectPr w:rsidR="005C6F11" w:rsidSect="00E409B7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249206" w14:textId="77777777" w:rsidR="00A421BB" w:rsidRDefault="00A421BB" w:rsidP="00AD603B">
      <w:r>
        <w:separator/>
      </w:r>
    </w:p>
  </w:endnote>
  <w:endnote w:type="continuationSeparator" w:id="0">
    <w:p w14:paraId="59FE643D" w14:textId="77777777" w:rsidR="00A421BB" w:rsidRDefault="00A421BB" w:rsidP="00AD6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6E9BF" w14:textId="77777777" w:rsidR="00A421BB" w:rsidRDefault="00A421BB" w:rsidP="00AD603B">
      <w:r>
        <w:separator/>
      </w:r>
    </w:p>
  </w:footnote>
  <w:footnote w:type="continuationSeparator" w:id="0">
    <w:p w14:paraId="5D2D470E" w14:textId="77777777" w:rsidR="00A421BB" w:rsidRDefault="00A421BB" w:rsidP="00AD60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3843B6B7C306AA4ABC8B3745020E47E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DE69CE7" w14:textId="1619A928" w:rsidR="00A421BB" w:rsidRPr="005E04E9" w:rsidRDefault="00A421B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COMP41610 – Practical 1 – Neil Grogan - 13204052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A29AAA54986194409A8E7DF015C6CFF5"/>
      </w:placeholder>
      <w:dataBinding w:prefixMappings="xmlns:ns0='http://schemas.microsoft.com/office/2006/coverPageProps'" w:xpath="/ns0:CoverPageProperties[1]/ns0:PublishDate[1]" w:storeItemID="{55AF091B-3C7A-41E3-B477-F2FDAA23CFDA}"/>
      <w:date w:fullDate="2014-02-14T00:00:00Z">
        <w:dateFormat w:val="MMMM d, yyyy"/>
        <w:lid w:val="en-US"/>
        <w:storeMappedDataAs w:val="dateTime"/>
        <w:calendar w:val="gregorian"/>
      </w:date>
    </w:sdtPr>
    <w:sdtContent>
      <w:p w14:paraId="731E2BB2" w14:textId="11E71A83" w:rsidR="00A421BB" w:rsidRPr="005E04E9" w:rsidRDefault="00A421B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2014</w:t>
        </w:r>
      </w:p>
    </w:sdtContent>
  </w:sdt>
  <w:p w14:paraId="6DBB8EAE" w14:textId="77777777" w:rsidR="00A421BB" w:rsidRDefault="00A421B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-1525320976"/>
      <w:placeholder>
        <w:docPart w:val="EDFFF1D3CCE3C540AB1F220055DCD3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4A5BC98" w14:textId="7471706F" w:rsidR="00A421BB" w:rsidRPr="005E04E9" w:rsidRDefault="00A421B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COMP41610 – Practical 1 – Neil Grogan - 13204052</w:t>
        </w:r>
      </w:p>
    </w:sdtContent>
  </w:sdt>
  <w:sdt>
    <w:sdtPr>
      <w:rPr>
        <w:rFonts w:ascii="Cambria" w:hAnsi="Cambria"/>
      </w:rPr>
      <w:alias w:val="Date"/>
      <w:id w:val="-1400129327"/>
      <w:placeholder>
        <w:docPart w:val="C9A956E5DBCD11499FA3D3322153C063"/>
      </w:placeholder>
      <w:dataBinding w:prefixMappings="xmlns:ns0='http://schemas.microsoft.com/office/2006/coverPageProps'" w:xpath="/ns0:CoverPageProperties[1]/ns0:PublishDate[1]" w:storeItemID="{55AF091B-3C7A-41E3-B477-F2FDAA23CFDA}"/>
      <w:date w:fullDate="2014-02-14T00:00:00Z">
        <w:dateFormat w:val="MMMM d, yyyy"/>
        <w:lid w:val="en-US"/>
        <w:storeMappedDataAs w:val="dateTime"/>
        <w:calendar w:val="gregorian"/>
      </w:date>
    </w:sdtPr>
    <w:sdtContent>
      <w:p w14:paraId="2540DF46" w14:textId="676B2631" w:rsidR="00A421BB" w:rsidRPr="005E04E9" w:rsidRDefault="00A421B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2014</w:t>
        </w:r>
      </w:p>
    </w:sdtContent>
  </w:sdt>
  <w:p w14:paraId="53568600" w14:textId="77777777" w:rsidR="00A421BB" w:rsidRDefault="00A421B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518C"/>
    <w:multiLevelType w:val="multilevel"/>
    <w:tmpl w:val="6EF4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7709F0"/>
    <w:multiLevelType w:val="multilevel"/>
    <w:tmpl w:val="E06E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5F2F69"/>
    <w:multiLevelType w:val="hybridMultilevel"/>
    <w:tmpl w:val="0916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DD"/>
    <w:rsid w:val="00076BAD"/>
    <w:rsid w:val="0008498F"/>
    <w:rsid w:val="00085237"/>
    <w:rsid w:val="00087A20"/>
    <w:rsid w:val="00094BD0"/>
    <w:rsid w:val="00125F27"/>
    <w:rsid w:val="00155145"/>
    <w:rsid w:val="00194153"/>
    <w:rsid w:val="001F0DEC"/>
    <w:rsid w:val="002006AA"/>
    <w:rsid w:val="00213D62"/>
    <w:rsid w:val="002B0B38"/>
    <w:rsid w:val="002C311C"/>
    <w:rsid w:val="002C783B"/>
    <w:rsid w:val="00353E5B"/>
    <w:rsid w:val="003B7BA6"/>
    <w:rsid w:val="00547E4B"/>
    <w:rsid w:val="005973F8"/>
    <w:rsid w:val="005B720C"/>
    <w:rsid w:val="005C658E"/>
    <w:rsid w:val="005C6F11"/>
    <w:rsid w:val="005D7B67"/>
    <w:rsid w:val="005E5EDF"/>
    <w:rsid w:val="00656CDE"/>
    <w:rsid w:val="006A37DC"/>
    <w:rsid w:val="0073432E"/>
    <w:rsid w:val="00740413"/>
    <w:rsid w:val="007605B7"/>
    <w:rsid w:val="0079677F"/>
    <w:rsid w:val="007A3311"/>
    <w:rsid w:val="007B4338"/>
    <w:rsid w:val="00804D9E"/>
    <w:rsid w:val="008129AE"/>
    <w:rsid w:val="0081643B"/>
    <w:rsid w:val="00880230"/>
    <w:rsid w:val="008B189F"/>
    <w:rsid w:val="008F363D"/>
    <w:rsid w:val="0092482E"/>
    <w:rsid w:val="0097134A"/>
    <w:rsid w:val="009A3D74"/>
    <w:rsid w:val="00A421BB"/>
    <w:rsid w:val="00AA5DB3"/>
    <w:rsid w:val="00AD603B"/>
    <w:rsid w:val="00AE42AD"/>
    <w:rsid w:val="00B072E1"/>
    <w:rsid w:val="00B3288C"/>
    <w:rsid w:val="00B62447"/>
    <w:rsid w:val="00B644B2"/>
    <w:rsid w:val="00B71377"/>
    <w:rsid w:val="00BF465B"/>
    <w:rsid w:val="00C11F85"/>
    <w:rsid w:val="00C267CD"/>
    <w:rsid w:val="00CC4C0F"/>
    <w:rsid w:val="00CC59FC"/>
    <w:rsid w:val="00D50D69"/>
    <w:rsid w:val="00DD0834"/>
    <w:rsid w:val="00E253B5"/>
    <w:rsid w:val="00E26654"/>
    <w:rsid w:val="00E409B7"/>
    <w:rsid w:val="00E46E4A"/>
    <w:rsid w:val="00EA03AB"/>
    <w:rsid w:val="00EE3C55"/>
    <w:rsid w:val="00F72AA8"/>
    <w:rsid w:val="00FF5CC9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EF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F1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43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656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AD603B"/>
  </w:style>
  <w:style w:type="character" w:customStyle="1" w:styleId="EndnoteTextChar">
    <w:name w:val="Endnote Text Char"/>
    <w:basedOn w:val="DefaultParagraphFont"/>
    <w:link w:val="EndnoteText"/>
    <w:uiPriority w:val="99"/>
    <w:rsid w:val="00AD603B"/>
  </w:style>
  <w:style w:type="character" w:styleId="EndnoteReference">
    <w:name w:val="endnote reference"/>
    <w:basedOn w:val="DefaultParagraphFont"/>
    <w:uiPriority w:val="99"/>
    <w:unhideWhenUsed/>
    <w:rsid w:val="00AD603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F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F1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6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5C6F11"/>
  </w:style>
  <w:style w:type="paragraph" w:styleId="Title">
    <w:name w:val="Title"/>
    <w:basedOn w:val="Normal"/>
    <w:next w:val="Normal"/>
    <w:link w:val="TitleChar"/>
    <w:uiPriority w:val="10"/>
    <w:qFormat/>
    <w:rsid w:val="005C65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58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B0B38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E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E5B"/>
  </w:style>
  <w:style w:type="paragraph" w:styleId="Footer">
    <w:name w:val="footer"/>
    <w:basedOn w:val="Normal"/>
    <w:link w:val="FooterChar"/>
    <w:uiPriority w:val="99"/>
    <w:unhideWhenUsed/>
    <w:rsid w:val="00353E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E5B"/>
  </w:style>
  <w:style w:type="table" w:styleId="LightShading">
    <w:name w:val="Light Shading"/>
    <w:basedOn w:val="TableNormal"/>
    <w:uiPriority w:val="60"/>
    <w:rsid w:val="002C783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409B7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409B7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09B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09B7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09B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09B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09B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09B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09B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09B7"/>
    <w:pPr>
      <w:ind w:left="192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F1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43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656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AD603B"/>
  </w:style>
  <w:style w:type="character" w:customStyle="1" w:styleId="EndnoteTextChar">
    <w:name w:val="Endnote Text Char"/>
    <w:basedOn w:val="DefaultParagraphFont"/>
    <w:link w:val="EndnoteText"/>
    <w:uiPriority w:val="99"/>
    <w:rsid w:val="00AD603B"/>
  </w:style>
  <w:style w:type="character" w:styleId="EndnoteReference">
    <w:name w:val="endnote reference"/>
    <w:basedOn w:val="DefaultParagraphFont"/>
    <w:uiPriority w:val="99"/>
    <w:unhideWhenUsed/>
    <w:rsid w:val="00AD603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F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F1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6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5C6F11"/>
  </w:style>
  <w:style w:type="paragraph" w:styleId="Title">
    <w:name w:val="Title"/>
    <w:basedOn w:val="Normal"/>
    <w:next w:val="Normal"/>
    <w:link w:val="TitleChar"/>
    <w:uiPriority w:val="10"/>
    <w:qFormat/>
    <w:rsid w:val="005C65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58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B0B38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E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E5B"/>
  </w:style>
  <w:style w:type="paragraph" w:styleId="Footer">
    <w:name w:val="footer"/>
    <w:basedOn w:val="Normal"/>
    <w:link w:val="FooterChar"/>
    <w:uiPriority w:val="99"/>
    <w:unhideWhenUsed/>
    <w:rsid w:val="00353E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E5B"/>
  </w:style>
  <w:style w:type="table" w:styleId="LightShading">
    <w:name w:val="Light Shading"/>
    <w:basedOn w:val="TableNormal"/>
    <w:uiPriority w:val="60"/>
    <w:rsid w:val="002C783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409B7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409B7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09B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09B7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09B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09B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09B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09B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09B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09B7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13"/>
    <w:rsid w:val="00E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43B6B7C306AA4ABC8B3745020E47ED">
    <w:name w:val="3843B6B7C306AA4ABC8B3745020E47ED"/>
    <w:rsid w:val="00EF4513"/>
  </w:style>
  <w:style w:type="paragraph" w:customStyle="1" w:styleId="A29AAA54986194409A8E7DF015C6CFF5">
    <w:name w:val="A29AAA54986194409A8E7DF015C6CFF5"/>
    <w:rsid w:val="00EF4513"/>
  </w:style>
  <w:style w:type="paragraph" w:customStyle="1" w:styleId="EDFFF1D3CCE3C540AB1F220055DCD31A">
    <w:name w:val="EDFFF1D3CCE3C540AB1F220055DCD31A"/>
    <w:rsid w:val="00EF4513"/>
  </w:style>
  <w:style w:type="paragraph" w:customStyle="1" w:styleId="C9A956E5DBCD11499FA3D3322153C063">
    <w:name w:val="C9A956E5DBCD11499FA3D3322153C063"/>
    <w:rsid w:val="00EF451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43B6B7C306AA4ABC8B3745020E47ED">
    <w:name w:val="3843B6B7C306AA4ABC8B3745020E47ED"/>
    <w:rsid w:val="00EF4513"/>
  </w:style>
  <w:style w:type="paragraph" w:customStyle="1" w:styleId="A29AAA54986194409A8E7DF015C6CFF5">
    <w:name w:val="A29AAA54986194409A8E7DF015C6CFF5"/>
    <w:rsid w:val="00EF4513"/>
  </w:style>
  <w:style w:type="paragraph" w:customStyle="1" w:styleId="EDFFF1D3CCE3C540AB1F220055DCD31A">
    <w:name w:val="EDFFF1D3CCE3C540AB1F220055DCD31A"/>
    <w:rsid w:val="00EF4513"/>
  </w:style>
  <w:style w:type="paragraph" w:customStyle="1" w:styleId="C9A956E5DBCD11499FA3D3322153C063">
    <w:name w:val="C9A956E5DBCD11499FA3D3322153C063"/>
    <w:rsid w:val="00EF45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2014-02-14T00:00:00</PublishDate>
  <Abstract/>
  <CompanyAddress>University College Dublin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>
  <b:Source>
    <b:Tag>Dzo</b:Tag>
    <b:SourceType>Book</b:SourceType>
    <b:Guid>{A3BD68E1-ED45-7A41-AB3B-788CA7347316}</b:Guid>
    <b:Author>
      <b:Author>
        <b:NameList>
          <b:Person>
            <b:Last>Dzone</b:Last>
          </b:Person>
        </b:NameList>
      </b:Author>
    </b:Author>
    <b:Title>DZone’s Definitive Guide to Cloud Providers</b:Title>
    <b:City>Cary, NC</b:City>
    <b:Publisher>Dzone Research</b:Publisher>
    <b:RefOrder>1</b:RefOrder>
  </b:Source>
  <b:Source>
    <b:Tag>Mic14</b:Tag>
    <b:SourceType>InternetSite</b:SourceType>
    <b:Guid>{AEDDF53A-AD42-1749-9B60-7E43B3FDDEE1}</b:Guid>
    <b:Author>
      <b:Author>
        <b:Corporate>Microsoft</b:Corporate>
      </b:Author>
    </b:Author>
    <b:Title>Windows Azure Infrastructure Services</b:Title>
    <b:Publisher>Microsoft</b:Publisher>
    <b:Year>2014</b:Year>
    <b:InternetSiteTitle>Microsoft.com</b:InternetSiteTitle>
    <b:URL>http://www.windowsazure.com/en-us/solutions/infrastructure/</b:URL>
    <b:RefOrder>2</b:RefOrder>
  </b:Source>
  <b:Source>
    <b:Tag>Goo14</b:Tag>
    <b:SourceType>InternetSite</b:SourceType>
    <b:Guid>{40F1D07D-5FDF-D14C-8A5A-3A70A0CF4B30}</b:Guid>
    <b:Author>
      <b:Author>
        <b:Corporate>Google</b:Corporate>
      </b:Author>
    </b:Author>
    <b:Title>Google App Engine</b:Title>
    <b:InternetSiteTitle>Google Developers</b:InternetSiteTitle>
    <b:URL>https://developers.google.com/appengine/?csw=1</b:URL>
    <b:Year>2014</b:Year>
    <b:RefOrder>3</b:RefOrder>
  </b:Source>
  <b:Source>
    <b:Tag>Sal</b:Tag>
    <b:SourceType>InternetSite</b:SourceType>
    <b:Guid>{5F89B6F6-DEF9-DE4D-974C-3EDD0DA40494}</b:Guid>
    <b:Author>
      <b:Author>
        <b:Corporate>Salesforce.com</b:Corporate>
      </b:Author>
    </b:Author>
    <b:Title>Salesforce SAAS</b:Title>
    <b:InternetSiteTitle>Salesforce.com</b:InternetSiteTitle>
    <b:URL>http://www.salesforce.com/saas/</b:URL>
    <b:RefOrder>4</b:RefOrder>
  </b:Source>
  <b:Source>
    <b:Tag>Ama</b:Tag>
    <b:SourceType>InternetSite</b:SourceType>
    <b:Guid>{40EF6947-DF24-634A-9A14-4369DDDCBA90}</b:Guid>
    <b:Author>
      <b:Author>
        <b:Corporate>Amazon</b:Corporate>
      </b:Author>
    </b:Author>
    <b:Title>Amazon.com</b:Title>
    <b:InternetSiteTitle>Amazon Cloud Cost Calculator</b:InternetSiteTitle>
    <b:URL>http://calculator.s3.amazonaws.com/calc5.html#key=my-free-website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64B3B1-F7F9-A648-986E-FFE58077F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1074</Words>
  <Characters>6128</Characters>
  <Application>Microsoft Macintosh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COMP41610 – Practical 1 – Neil Grogan - 13204052</dc:title>
  <dc:subject/>
  <dc:creator>Neil Grogan</dc:creator>
  <cp:keywords/>
  <dc:description/>
  <cp:lastModifiedBy>Neil Grogan</cp:lastModifiedBy>
  <cp:revision>52</cp:revision>
  <dcterms:created xsi:type="dcterms:W3CDTF">2014-02-10T20:12:00Z</dcterms:created>
  <dcterms:modified xsi:type="dcterms:W3CDTF">2014-02-12T00:07:00Z</dcterms:modified>
</cp:coreProperties>
</file>