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Android</w:t>
      </w:r>
      <w:r>
        <w:t>11</w:t>
      </w:r>
      <w:r>
        <w:rPr>
          <w:rFonts w:hint="eastAsia"/>
        </w:rPr>
        <w:t>文件存储适配分析</w:t>
      </w:r>
    </w:p>
    <w:p/>
    <w:p>
      <w:r>
        <w:rPr>
          <w:rFonts w:hint="eastAsia"/>
        </w:rPr>
        <w:t xml:space="preserve"> </w:t>
      </w:r>
      <w:r>
        <w:tab/>
      </w:r>
      <w:r>
        <w:rPr>
          <w:rFonts w:hint="eastAsia"/>
        </w:rPr>
        <w:t>最近各大应用市场都宣布将采用target</w:t>
      </w:r>
      <w:r>
        <w:t>Sdk</w:t>
      </w:r>
      <w:r>
        <w:rPr>
          <w:rFonts w:hint="eastAsia"/>
        </w:rPr>
        <w:t>Version</w:t>
      </w:r>
      <w:r>
        <w:t>&gt;=30</w:t>
      </w:r>
      <w:r>
        <w:rPr>
          <w:rFonts w:hint="eastAsia"/>
        </w:rPr>
        <w:t>的等级要求作为应用上架的收录标准，并且将逐步清理低于target</w:t>
      </w:r>
      <w:r>
        <w:t>SdkVersion 30</w:t>
      </w:r>
      <w:r>
        <w:rPr>
          <w:rFonts w:hint="eastAsia"/>
        </w:rPr>
        <w:t>的应用。这就意味着咱们的APP必须跟进升级，不然都不能正常上架。接到通知后，GMU终端组就开始进行了框架的升级适配工作，今天主要来聊聊关于文件存储的适配。</w:t>
      </w:r>
    </w:p>
    <w:p>
      <w:r>
        <w:tab/>
      </w:r>
      <w:r>
        <w:rPr>
          <w:rFonts w:hint="eastAsia"/>
        </w:rPr>
        <w:t>首先，先介绍下Android系统中的存储区域划分。Android</w:t>
      </w:r>
      <w:r>
        <w:t>4.4</w:t>
      </w:r>
      <w:r>
        <w:rPr>
          <w:rFonts w:hint="eastAsia"/>
        </w:rPr>
        <w:t>以前，由于硬件发展受限，手机自身的存储空间有限，需要通过外置</w:t>
      </w:r>
      <w:r>
        <w:t>SD卡来扩展存储空间</w:t>
      </w:r>
      <w:r>
        <w:rPr>
          <w:rFonts w:hint="eastAsia"/>
        </w:rPr>
        <w:t>，如下图：</w:t>
      </w:r>
    </w:p>
    <w:p>
      <w:r>
        <w:drawing>
          <wp:inline distT="0" distB="0" distL="0" distR="0">
            <wp:extent cx="1454150" cy="267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54225" cy="2673487"/>
                    </a:xfrm>
                    <a:prstGeom prst="rect">
                      <a:avLst/>
                    </a:prstGeom>
                  </pic:spPr>
                </pic:pic>
              </a:graphicData>
            </a:graphic>
          </wp:inline>
        </w:drawing>
      </w:r>
    </w:p>
    <w:p/>
    <w:p>
      <w:pPr>
        <w:rPr>
          <w:rFonts w:ascii="Segoe UI" w:hAnsi="Segoe UI" w:cs="Segoe UI"/>
          <w:color w:val="252933"/>
          <w:shd w:val="clear" w:color="auto" w:fill="FFFFFF"/>
        </w:rPr>
      </w:pPr>
      <w:r>
        <w:rPr>
          <w:rFonts w:ascii="Segoe UI" w:hAnsi="Segoe UI" w:cs="Segoe UI"/>
          <w:color w:val="252933"/>
          <w:shd w:val="clear" w:color="auto" w:fill="FFFFFF"/>
        </w:rPr>
        <w:t>在Android 4.4 之后(含)，手机机身存储扩大了</w:t>
      </w:r>
      <w:r>
        <w:rPr>
          <w:rFonts w:hint="eastAsia" w:ascii="Segoe UI" w:hAnsi="Segoe UI" w:cs="Segoe UI"/>
          <w:color w:val="252933"/>
          <w:shd w:val="clear" w:color="auto" w:fill="FFFFFF"/>
        </w:rPr>
        <w:t>，如下图:手机的机身存储划分内部存储和外部存储。现在现在</w:t>
      </w:r>
      <w:r>
        <w:rPr>
          <w:rFonts w:ascii="Segoe UI" w:hAnsi="Segoe UI" w:cs="Segoe UI"/>
          <w:color w:val="252933"/>
          <w:shd w:val="clear" w:color="auto" w:fill="FFFFFF"/>
        </w:rPr>
        <w:t>依然可以插入SD卡来扩充存储空间，这部分的存储空间称为扩展的外部存储空间。只</w:t>
      </w:r>
      <w:r>
        <w:rPr>
          <w:rFonts w:hint="eastAsia" w:ascii="Segoe UI" w:hAnsi="Segoe UI" w:cs="Segoe UI"/>
          <w:color w:val="252933"/>
          <w:shd w:val="clear" w:color="auto" w:fill="FFFFFF"/>
        </w:rPr>
        <w:t>不过</w:t>
      </w:r>
      <w:r>
        <w:rPr>
          <w:rFonts w:ascii="Segoe UI" w:hAnsi="Segoe UI" w:cs="Segoe UI"/>
          <w:color w:val="252933"/>
          <w:shd w:val="clear" w:color="auto" w:fill="FFFFFF"/>
        </w:rPr>
        <w:t>现在机身存储都比较大，很少插入SD卡了</w:t>
      </w:r>
      <w:r>
        <w:rPr>
          <w:rFonts w:hint="eastAsia" w:ascii="Segoe UI" w:hAnsi="Segoe UI" w:cs="Segoe UI"/>
          <w:color w:val="252933"/>
          <w:shd w:val="clear" w:color="auto" w:fill="FFFFFF"/>
        </w:rPr>
        <w:t>，因此，插入SD卡的情况就不在此次的讨论范围内了。</w:t>
      </w:r>
      <w:r>
        <w:rPr>
          <w:rFonts w:hint="eastAsia" w:ascii="Segoe UI" w:hAnsi="Segoe UI" w:cs="Segoe UI"/>
          <w:b/>
          <w:color w:val="252933"/>
          <w:shd w:val="clear" w:color="auto" w:fill="FFFFFF"/>
        </w:rPr>
        <w:t>我们所做的文件适配工作主要是针对手机内部存储和手机外部存储两部分来展开的</w:t>
      </w:r>
      <w:r>
        <w:rPr>
          <w:rFonts w:hint="eastAsia" w:ascii="Segoe UI" w:hAnsi="Segoe UI" w:cs="Segoe UI"/>
          <w:color w:val="252933"/>
          <w:shd w:val="clear" w:color="auto" w:fill="FFFFFF"/>
        </w:rPr>
        <w:t>。</w:t>
      </w:r>
    </w:p>
    <w:p>
      <w:pPr>
        <w:rPr>
          <w:rFonts w:ascii="Segoe UI" w:hAnsi="Segoe UI" w:cs="Segoe UI"/>
          <w:color w:val="252933"/>
          <w:shd w:val="clear" w:color="auto" w:fill="FFFFFF"/>
        </w:rPr>
      </w:pPr>
      <w:r>
        <w:drawing>
          <wp:inline distT="0" distB="0" distL="0" distR="0">
            <wp:extent cx="1657350" cy="311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657435" cy="3111660"/>
                    </a:xfrm>
                    <a:prstGeom prst="rect">
                      <a:avLst/>
                    </a:prstGeom>
                  </pic:spPr>
                </pic:pic>
              </a:graphicData>
            </a:graphic>
          </wp:inline>
        </w:drawing>
      </w:r>
    </w:p>
    <w:p>
      <w:r>
        <w:rPr>
          <w:rFonts w:hint="eastAsia"/>
          <w:b/>
        </w:rPr>
        <w:t>内部存储</w:t>
      </w:r>
      <w:r>
        <w:rPr>
          <w:rFonts w:hint="eastAsia"/>
        </w:rPr>
        <w:t>：</w:t>
      </w:r>
      <w:r>
        <w:t>Android的内部存储里给每个应用按照其包名各自划分了目录，假设App的包名为com.hs.net.hopesspecial,</w:t>
      </w:r>
      <w:r>
        <w:rPr>
          <w:rFonts w:hint="eastAsia"/>
        </w:rPr>
        <w:t>那么该文件在内部存储的目录为/</w:t>
      </w:r>
      <w:r>
        <w:t>data/data/com.hs.net.hopesspecial</w:t>
      </w:r>
      <w:r>
        <w:rPr>
          <w:rFonts w:hint="eastAsia"/>
        </w:rPr>
        <w:t>，这块内容可以用AndroidStudio侧边栏Device</w:t>
      </w:r>
      <w:r>
        <w:t xml:space="preserve"> File Explore</w:t>
      </w:r>
      <w:r>
        <w:rPr>
          <w:rFonts w:hint="eastAsia"/>
        </w:rPr>
        <w:t>查看。如下图，这个块存储空间只允许App自己访问(除非有更高的权限，比如root</w:t>
      </w:r>
      <w:r>
        <w:t>),</w:t>
      </w:r>
      <w:r>
        <w:rPr>
          <w:rFonts w:hint="eastAsia"/>
        </w:rPr>
        <w:t>程序卸载后，该目录也会随之删除。</w:t>
      </w:r>
    </w:p>
    <w:p>
      <w:r>
        <w:drawing>
          <wp:inline distT="0" distB="0" distL="0" distR="0">
            <wp:extent cx="2711450" cy="3276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711589" cy="3276768"/>
                    </a:xfrm>
                    <a:prstGeom prst="rect">
                      <a:avLst/>
                    </a:prstGeom>
                  </pic:spPr>
                </pic:pic>
              </a:graphicData>
            </a:graphic>
          </wp:inline>
        </w:drawing>
      </w:r>
    </w:p>
    <w:p>
      <w:pPr>
        <w:rPr>
          <w:rFonts w:hint="eastAsia"/>
        </w:rPr>
      </w:pPr>
      <w:r>
        <w:rPr>
          <w:rFonts w:hint="eastAsia"/>
        </w:rPr>
        <w:t>往内部存储空间读写数据是不需要读写权限的，直接使用File API进行读写即可。大致代码如下图，执行后我们可以看到data</w:t>
      </w:r>
      <w:r>
        <w:t>/data/ com.hs.net.hopesspecial/files</w:t>
      </w:r>
      <w:r>
        <w:rPr>
          <w:rFonts w:hint="eastAsia"/>
        </w:rPr>
        <w:t>/出现了logs文件夹，里面有test</w:t>
      </w:r>
      <w:r>
        <w:t>.txt</w:t>
      </w:r>
      <w:r>
        <w:rPr>
          <w:rFonts w:hint="eastAsia"/>
        </w:rPr>
        <w:t>文件，并且内容是hello</w:t>
      </w:r>
      <w:r>
        <w:t xml:space="preserve"> world </w:t>
      </w:r>
    </w:p>
    <w:p>
      <w:pPr>
        <w:rPr>
          <w:rFonts w:hint="eastAsia"/>
        </w:rPr>
      </w:pPr>
      <w:r>
        <w:drawing>
          <wp:inline distT="0" distB="0" distL="0" distR="0">
            <wp:extent cx="4832350" cy="3752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32598" cy="3753043"/>
                    </a:xfrm>
                    <a:prstGeom prst="rect">
                      <a:avLst/>
                    </a:prstGeom>
                  </pic:spPr>
                </pic:pic>
              </a:graphicData>
            </a:graphic>
          </wp:inline>
        </w:drawing>
      </w:r>
      <w:r>
        <w:t xml:space="preserve"> </w:t>
      </w:r>
      <w:r>
        <w:drawing>
          <wp:inline distT="0" distB="0" distL="0" distR="0">
            <wp:extent cx="3714750" cy="793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14941" cy="793791"/>
                    </a:xfrm>
                    <a:prstGeom prst="rect">
                      <a:avLst/>
                    </a:prstGeom>
                  </pic:spPr>
                </pic:pic>
              </a:graphicData>
            </a:graphic>
          </wp:inline>
        </w:drawing>
      </w:r>
    </w:p>
    <w:p>
      <w:r>
        <w:rPr>
          <w:rFonts w:hint="eastAsia"/>
          <w:b/>
        </w:rPr>
        <w:t>手机外部存储:</w:t>
      </w:r>
      <w:r>
        <w:rPr>
          <w:rFonts w:hint="eastAsia"/>
        </w:rPr>
        <w:t>手机外部存储目录主要是指/</w:t>
      </w:r>
      <w:r>
        <w:t>sdcard</w:t>
      </w:r>
      <w:r>
        <w:rPr>
          <w:rFonts w:hint="eastAsia"/>
        </w:rPr>
        <w:t>里面的内容，对应的真正地址是/</w:t>
      </w:r>
      <w:r>
        <w:t xml:space="preserve"> storage/emulated/0/</w:t>
      </w:r>
      <w:r>
        <w:rPr>
          <w:rFonts w:hint="eastAsia"/>
        </w:rPr>
        <w:t>。</w:t>
      </w:r>
    </w:p>
    <w:p>
      <w:r>
        <w:drawing>
          <wp:inline distT="0" distB="0" distL="0" distR="0">
            <wp:extent cx="1962150" cy="4457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962251" cy="4457929"/>
                    </a:xfrm>
                    <a:prstGeom prst="rect">
                      <a:avLst/>
                    </a:prstGeom>
                  </pic:spPr>
                </pic:pic>
              </a:graphicData>
            </a:graphic>
          </wp:inline>
        </w:drawing>
      </w:r>
    </w:p>
    <w:p>
      <w:pPr>
        <w:rPr>
          <w:rFonts w:ascii="Segoe UI" w:hAnsi="Segoe UI" w:cs="Segoe UI"/>
          <w:color w:val="252933"/>
          <w:shd w:val="clear" w:color="auto" w:fill="FFFFFF"/>
        </w:rPr>
      </w:pPr>
      <w:r>
        <w:rPr>
          <w:rFonts w:ascii="Segoe UI" w:hAnsi="Segoe UI" w:cs="Segoe UI"/>
          <w:color w:val="252933"/>
          <w:shd w:val="clear" w:color="auto" w:fill="FFFFFF"/>
        </w:rPr>
        <w:t>如上图所示，/sdcard/目录下的子目录看起来都比较眼熟</w:t>
      </w:r>
      <w:r>
        <w:rPr>
          <w:rFonts w:hint="eastAsia" w:ascii="Segoe UI" w:hAnsi="Segoe UI" w:cs="Segoe UI"/>
          <w:color w:val="252933"/>
          <w:shd w:val="clear" w:color="auto" w:fill="FFFFFF"/>
        </w:rPr>
        <w:t>,</w:t>
      </w:r>
      <w:r>
        <w:rPr>
          <w:rFonts w:ascii="Segoe UI" w:hAnsi="Segoe UI" w:cs="Segoe UI"/>
          <w:color w:val="252933"/>
          <w:shd w:val="clear" w:color="auto" w:fill="FFFFFF"/>
        </w:rPr>
        <w:t>这些子目录分</w:t>
      </w:r>
      <w:r>
        <w:rPr>
          <w:rFonts w:hint="eastAsia" w:ascii="Segoe UI" w:hAnsi="Segoe UI" w:cs="Segoe UI"/>
          <w:color w:val="252933"/>
          <w:shd w:val="clear" w:color="auto" w:fill="FFFFFF"/>
        </w:rPr>
        <w:t>可以</w:t>
      </w:r>
      <w:r>
        <w:rPr>
          <w:rFonts w:ascii="Segoe UI" w:hAnsi="Segoe UI" w:cs="Segoe UI"/>
          <w:color w:val="252933"/>
          <w:shd w:val="clear" w:color="auto" w:fill="FFFFFF"/>
        </w:rPr>
        <w:t>分为三部分：</w:t>
      </w:r>
    </w:p>
    <w:p>
      <w:pPr>
        <w:pStyle w:val="5"/>
        <w:numPr>
          <w:ilvl w:val="0"/>
          <w:numId w:val="1"/>
        </w:numPr>
        <w:ind w:firstLineChars="0"/>
        <w:rPr>
          <w:rFonts w:ascii="Segoe UI" w:hAnsi="Segoe UI" w:cs="Segoe UI"/>
          <w:color w:val="252933"/>
          <w:shd w:val="clear" w:color="auto" w:fill="FFFFFF"/>
        </w:rPr>
      </w:pPr>
      <w:r>
        <w:rPr>
          <w:rFonts w:hint="eastAsia" w:ascii="Segoe UI" w:hAnsi="Segoe UI" w:cs="Segoe UI"/>
          <w:color w:val="252933"/>
          <w:shd w:val="clear" w:color="auto" w:fill="FFFFFF"/>
        </w:rPr>
        <w:t>共享存储空间</w:t>
      </w:r>
    </w:p>
    <w:p>
      <w:pPr>
        <w:pStyle w:val="5"/>
        <w:ind w:firstLine="0" w:firstLineChars="0"/>
        <w:rPr>
          <w:rFonts w:hint="default" w:ascii="Segoe UI" w:hAnsi="Segoe UI" w:cs="Segoe UI"/>
          <w:color w:val="252933"/>
          <w:shd w:val="clear" w:color="auto" w:fill="FFFFFF"/>
          <w:lang w:val="en-US" w:eastAsia="zh-CN"/>
        </w:rPr>
      </w:pPr>
      <w:r>
        <w:rPr>
          <w:rFonts w:hint="eastAsia" w:ascii="Segoe UI" w:hAnsi="Segoe UI" w:cs="Segoe UI"/>
          <w:color w:val="252933"/>
          <w:shd w:val="clear" w:color="auto" w:fill="FFFFFF"/>
        </w:rPr>
        <w:t>上图中的</w:t>
      </w:r>
      <w:r>
        <w:rPr>
          <w:rFonts w:ascii="Segoe UI" w:hAnsi="Segoe UI" w:cs="Segoe UI"/>
          <w:color w:val="252933"/>
          <w:shd w:val="clear" w:color="auto" w:fill="FFFFFF"/>
        </w:rPr>
        <w:t>DCIM、Download、Music、Movies、Pictures、Ringtones 等这种系统为</w:t>
      </w:r>
      <w:r>
        <w:rPr>
          <w:rFonts w:hint="eastAsia" w:ascii="Segoe UI" w:hAnsi="Segoe UI" w:cs="Segoe UI"/>
          <w:color w:val="252933"/>
          <w:shd w:val="clear" w:color="auto" w:fill="FFFFFF"/>
        </w:rPr>
        <w:t>我们</w:t>
      </w:r>
      <w:r>
        <w:rPr>
          <w:rFonts w:ascii="Segoe UI" w:hAnsi="Segoe UI" w:cs="Segoe UI"/>
          <w:color w:val="252933"/>
          <w:shd w:val="clear" w:color="auto" w:fill="FFFFFF"/>
        </w:rPr>
        <w:t>创建的文件夹</w:t>
      </w:r>
      <w:r>
        <w:rPr>
          <w:rFonts w:hint="eastAsia" w:ascii="Segoe UI" w:hAnsi="Segoe UI" w:cs="Segoe UI"/>
          <w:color w:val="252933"/>
          <w:shd w:val="clear" w:color="auto" w:fill="FFFFFF"/>
          <w:lang w:val="en-US" w:eastAsia="zh-CN"/>
        </w:rPr>
        <w:t>就是共享存储空间。他们又分为两类: 1.媒体文件 2.文档和其他文件。</w:t>
      </w:r>
    </w:p>
    <w:p>
      <w:pPr>
        <w:pStyle w:val="5"/>
        <w:numPr>
          <w:ilvl w:val="0"/>
          <w:numId w:val="1"/>
        </w:numPr>
        <w:ind w:firstLineChars="0"/>
      </w:pPr>
      <w:r>
        <w:rPr>
          <w:rFonts w:hint="eastAsia"/>
        </w:rPr>
        <w:t>App外部存储-私有目录</w:t>
      </w:r>
    </w:p>
    <w:p>
      <w:pPr>
        <w:pStyle w:val="5"/>
        <w:numPr>
          <w:numId w:val="0"/>
        </w:numPr>
        <w:ind w:firstLine="420" w:firstLineChars="0"/>
        <w:rPr>
          <w:rFonts w:hint="eastAsia"/>
          <w:lang w:val="en-US" w:eastAsia="zh-CN"/>
        </w:rPr>
      </w:pPr>
      <w:r>
        <w:rPr>
          <w:rFonts w:hint="eastAsia"/>
          <w:lang w:val="en-US" w:eastAsia="zh-CN"/>
        </w:rPr>
        <w:t>Android/data/xxx(包名)/就是各个App的外部私有目录。读写这部分区域的数据和操作内部存储一样，不需要任何的权限，直接使用File API操作就行，</w:t>
      </w:r>
    </w:p>
    <w:p>
      <w:pPr>
        <w:pStyle w:val="5"/>
        <w:numPr>
          <w:numId w:val="0"/>
        </w:numPr>
        <w:ind w:firstLine="420" w:firstLineChars="0"/>
        <w:rPr>
          <w:rFonts w:hint="default"/>
          <w:lang w:val="en-US" w:eastAsia="zh-CN"/>
        </w:rPr>
      </w:pPr>
    </w:p>
    <w:p>
      <w:pPr>
        <w:pStyle w:val="5"/>
        <w:numPr>
          <w:ilvl w:val="0"/>
          <w:numId w:val="1"/>
        </w:numPr>
        <w:ind w:firstLineChars="0"/>
        <w:rPr>
          <w:rFonts w:hint="eastAsia"/>
        </w:rPr>
      </w:pPr>
      <w:r>
        <w:rPr>
          <w:rFonts w:hint="eastAsia"/>
        </w:rPr>
        <w:t>其他目录</w:t>
      </w:r>
    </w:p>
    <w:p>
      <w:pPr>
        <w:pStyle w:val="5"/>
        <w:numPr>
          <w:numId w:val="0"/>
        </w:numPr>
        <w:ind w:leftChars="0" w:firstLine="420" w:firstLineChars="0"/>
        <w:rPr>
          <w:rFonts w:hint="default" w:eastAsiaTheme="minorEastAsia"/>
          <w:lang w:val="en-US" w:eastAsia="zh-CN"/>
        </w:rPr>
      </w:pPr>
      <w:r>
        <w:rPr>
          <w:rFonts w:hint="eastAsia"/>
          <w:lang w:val="en-US" w:eastAsia="zh-CN"/>
        </w:rPr>
        <w:t>除了上面提到的那些文件夹，剩下的都归类于其他目录，例如/sdcard/alipay、/sdcard/baidu等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C3012A"/>
    <w:multiLevelType w:val="multilevel"/>
    <w:tmpl w:val="54C301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D26AE6"/>
    <w:rsid w:val="00012144"/>
    <w:rsid w:val="00075434"/>
    <w:rsid w:val="001A2183"/>
    <w:rsid w:val="001D03D1"/>
    <w:rsid w:val="00360B90"/>
    <w:rsid w:val="003A326E"/>
    <w:rsid w:val="004A11CF"/>
    <w:rsid w:val="005A06E3"/>
    <w:rsid w:val="008F328A"/>
    <w:rsid w:val="009A663F"/>
    <w:rsid w:val="00A07A34"/>
    <w:rsid w:val="00B11E1A"/>
    <w:rsid w:val="00BD04BB"/>
    <w:rsid w:val="00BE5160"/>
    <w:rsid w:val="00C55AD0"/>
    <w:rsid w:val="00D26AE6"/>
    <w:rsid w:val="00E71429"/>
    <w:rsid w:val="00EB4C51"/>
    <w:rsid w:val="00F7768F"/>
    <w:rsid w:val="00F9343E"/>
    <w:rsid w:val="06033BC9"/>
    <w:rsid w:val="3B65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150</Words>
  <Characters>859</Characters>
  <Lines>7</Lines>
  <Paragraphs>2</Paragraphs>
  <TotalTime>33</TotalTime>
  <ScaleCrop>false</ScaleCrop>
  <LinksUpToDate>false</LinksUpToDate>
  <CharactersWithSpaces>1007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2023-10-17T10:44:00Z</dcterms:created>
  <dc:creator>杜方宇</dc:creator>
  <cp:lastModifiedBy>dufangyu</cp:lastModifiedBy>
  <dcterms:modified xsi:type="dcterms:W3CDTF">2023-10-23T14:58:58Z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071F023EB045419EAF178AEAE86EDB30_12</vt:lpwstr>
  </property>
</Properties>
</file>