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0"/>
        <w:jc w:val="center"/>
      </w:pPr>
      <w:r>
        <w:rPr>
          <w:rFonts w:ascii="Calibri" w:cs="Calibri" w:eastAsia="Calibri" w:hAnsi="Calibri"/>
          <w:b/>
          <w:bCs/>
          <w:color w:val="FFFFFF"/>
          <w:sz w:val="28"/>
          <w:szCs w:val="28"/>
        </w:rPr>
        <w:t xml:space="preserve">Support 1 · Textes à copier</w:t>
      </w:r>
    </w:p>
    <w:p>
      <w:pPr>
        <w:spacing w:after="200"/>
        <w:jc w:val="center"/>
      </w:pPr>
      <w:r>
        <w:rPr>
          <w:rFonts w:ascii="Calibri" w:cs="Calibri" w:eastAsia="Calibri" w:hAnsi="Calibri"/>
          <w:i/>
          <w:iCs/>
          <w:sz w:val="20"/>
          <w:szCs w:val="20"/>
        </w:rPr>
        <w:t xml:space="preserve">À photocopier séparément : distribuer le texte A au début de la tâche 1, le texte B seulement au début de la tâche 2.</w:t>
      </w:r>
    </w:p>
    <w:p>
      <w:pPr>
        <w:spacing w:after="80" w:before="0"/>
      </w:pPr>
      <w:r>
        <w:rPr>
          <w:rFonts w:ascii="Calibri" w:cs="Calibri" w:eastAsia="Calibri" w:hAnsi="Calibri"/>
          <w:b/>
          <w:bCs/>
          <w:sz w:val="24"/>
          <w:szCs w:val="24"/>
        </w:rPr>
        <w:t xml:space="preserve">TEXTE A — Le canal du Midi</w:t>
      </w:r>
    </w:p>
    <w:p>
      <w:pPr>
        <w:spacing w:after="80" w:before="0"/>
      </w:pPr>
      <w:r>
        <w:rPr>
          <w:rFonts w:ascii="Calibri" w:cs="Calibri" w:eastAsia="Calibri" w:hAnsi="Calibri"/>
          <w:i/>
          <w:iCs/>
          <w:sz w:val="18"/>
          <w:szCs w:val="18"/>
        </w:rPr>
        <w:t xml:space="preserve">Le compteur de droite indique le nombre total de mots à la fin de chaque ligne.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900"/>
        <w:gridCol w:w="800"/>
      </w:tblGrid>
      <w:tr>
        <w:trPr>
          <w:tblHeader/>
        </w:trPr>
        <w:tc>
          <w:tcPr>
            <w:tcW w:type="dxa" w:w="79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Texte à recopier</w:t>
            </w:r>
          </w:p>
        </w:tc>
        <w:tc>
          <w:tcPr>
            <w:tcW w:type="dxa" w:w="8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Mots</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Le canal du Midi relie la ville de Toulouse à</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la mer Méditerranée sur une distance de deux cent quarante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20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kilomètres. Sa construction commence en 1666 sous la direction de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30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Pierre-Paul Riquet, un ingénieur originaire de Béziers. Douze mille ouvriers</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40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participent au chantier, qui dure quatorze ans. Le principal défi</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50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consiste à alimenter le canal en eau : Riquet fait</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60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construire un immense réservoir dans la Montagne Noire, relié au</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70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canal par des rigoles. L'ouvrage compte plus de trois cents</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80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ponts, écluses et aqueducs. Pendant deux siècles, des barques tirées</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90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par des chevaux y transportent du blé, du vin et</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100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des marchandises. Aujourd'hui, le canal est surtout fréquenté par des</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110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bateaux de tourisme. Il est inscrit au patrimoine mondial de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120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l'humanité depuis 1996, et ses berges plantées de platanes attirent</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130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chaque année de nombreux promeneurs et cyclistes.</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137</w:t>
            </w:r>
          </w:p>
        </w:tc>
      </w:tr>
    </w:tbl>
    <w:p>
      <w:pPr>
        <w:pBdr>
          <w:bottom w:val="dashed" w:color="000000" w:sz="6"/>
        </w:pBdr>
        <w:spacing w:after="240" w:before="240"/>
      </w:pPr>
      <w:r>
        <w:rPr>
          <w:rFonts w:ascii="Calibri" w:cs="Calibri" w:eastAsia="Calibri" w:hAnsi="Calibri"/>
          <w:sz w:val="20"/>
          <w:szCs w:val="20"/>
        </w:rPr>
        <w:t xml:space="preserve">✂</w:t>
      </w:r>
    </w:p>
    <w:p>
      <w:pPr>
        <w:spacing w:after="80" w:before="0"/>
      </w:pPr>
      <w:r>
        <w:rPr>
          <w:rFonts w:ascii="Calibri" w:cs="Calibri" w:eastAsia="Calibri" w:hAnsi="Calibri"/>
          <w:b/>
          <w:bCs/>
          <w:sz w:val="24"/>
          <w:szCs w:val="24"/>
        </w:rPr>
        <w:t xml:space="preserve">TEXTE B — Le viaduc de Millau</w:t>
      </w:r>
    </w:p>
    <w:p>
      <w:pPr>
        <w:spacing w:after="80" w:before="0"/>
      </w:pPr>
      <w:r>
        <w:rPr>
          <w:rFonts w:ascii="Calibri" w:cs="Calibri" w:eastAsia="Calibri" w:hAnsi="Calibri"/>
          <w:i/>
          <w:iCs/>
          <w:sz w:val="18"/>
          <w:szCs w:val="18"/>
        </w:rPr>
        <w:t xml:space="preserve">Le compteur de droite indique le nombre total de mots à la fin de chaque ligne.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900"/>
        <w:gridCol w:w="800"/>
      </w:tblGrid>
      <w:tr>
        <w:trPr>
          <w:tblHeader/>
        </w:trPr>
        <w:tc>
          <w:tcPr>
            <w:tcW w:type="dxa" w:w="79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Texte à recopier</w:t>
            </w:r>
          </w:p>
        </w:tc>
        <w:tc>
          <w:tcPr>
            <w:tcW w:type="dxa" w:w="8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Mots</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Le viaduc de Millau franchit la vallée du Tarn, dans</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le sud de la France, sur une longueur de deux</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20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mille quatre cent soixante mètres. Sa construction commence en 2001</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30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sous la direction de l'ingénieur Michel Virlogeux, associé à l'architecte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40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Norman Foster. Six cents ouvriers participent au chantier, qui dure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50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trois ans seulement. Le principal défi consiste à poser le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60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tablier à près de trois cents mètres au-dessus de la</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70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rivière : les équipes le font glisser depuis les deux</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80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versants jusqu'à la jonction. L'ouvrage repose sur sept piles de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90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béton, dont la plus haute dépasse la tour Eiffel. Chaque</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100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jour, des milliers de voitures et de camions y traversent</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110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la vallée. Inauguré en 2004, le viaduc est devenu un</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120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site touristique visité par de nombreux curieux, et son profil</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130</w:t>
            </w:r>
          </w:p>
        </w:tc>
      </w:tr>
      <w:tr>
        <w:tc>
          <w:tcPr>
            <w:tcW w:type="dxa" w:w="7900"/>
            <w:tcMar>
              <w:top w:type="dxa" w:w="50"/>
              <w:left w:type="dxa" w:w="90"/>
              <w:bottom w:type="dxa" w:w="50"/>
              <w:right w:type="dxa" w:w="90"/>
            </w:tcMar>
          </w:tcPr>
          <w:p>
            <w:pPr>
              <w:spacing w:after="0"/>
            </w:pPr>
            <w:r>
              <w:rPr>
                <w:rFonts w:ascii="Calibri" w:cs="Calibri" w:eastAsia="Calibri" w:hAnsi="Calibri"/>
                <w:sz w:val="20"/>
                <w:szCs w:val="20"/>
              </w:rPr>
              <w:t xml:space="preserve">élancé apparaît régulièrement dans des films et des publicités.</w:t>
            </w:r>
          </w:p>
        </w:tc>
        <w:tc>
          <w:tcPr>
            <w:tcW w:type="dxa" w:w="800"/>
            <w:tcMar>
              <w:top w:type="dxa" w:w="50"/>
              <w:left w:type="dxa" w:w="90"/>
              <w:bottom w:type="dxa" w:w="50"/>
              <w:right w:type="dxa" w:w="90"/>
            </w:tcMar>
          </w:tcPr>
          <w:p>
            <w:pPr>
              <w:spacing w:after="0"/>
              <w:jc w:val="center"/>
            </w:pPr>
            <w:r>
              <w:rPr>
                <w:rFonts w:ascii="Calibri" w:cs="Calibri" w:eastAsia="Calibri" w:hAnsi="Calibri"/>
                <w:sz w:val="20"/>
                <w:szCs w:val="20"/>
              </w:rPr>
              <w:t xml:space="preserve">139</w:t>
            </w:r>
          </w:p>
        </w:tc>
      </w:tr>
    </w:tbl>
    <w:p>
      <w:r>
        <w:br w:type="page"/>
      </w:r>
    </w:p>
    <w:p>
      <w:pPr>
        <w:shd w:fill="1F3864" w:val="clear"/>
        <w:spacing w:after="40"/>
        <w:jc w:val="center"/>
      </w:pPr>
      <w:r>
        <w:rPr>
          <w:rFonts w:ascii="Calibri" w:cs="Calibri" w:eastAsia="Calibri" w:hAnsi="Calibri"/>
          <w:b/>
          <w:bCs/>
          <w:color w:val="FFFFFF"/>
          <w:sz w:val="28"/>
          <w:szCs w:val="28"/>
        </w:rPr>
        <w:t xml:space="preserve">Support 2 · Feuille d’expérience</w:t>
      </w:r>
    </w:p>
    <w:p>
      <w:pPr>
        <w:spacing w:after="200"/>
        <w:jc w:val="center"/>
      </w:pPr>
      <w:r>
        <w:rPr>
          <w:rFonts w:ascii="Calibri" w:cs="Calibri" w:eastAsia="Calibri" w:hAnsi="Calibri"/>
          <w:i/>
          <w:iCs/>
          <w:sz w:val="20"/>
          <w:szCs w:val="20"/>
        </w:rPr>
        <w:t xml:space="preserve">Séance A1 — Mon attention et mes écrans · Nom : ______________________  Classe : ______</w:t>
      </w:r>
    </w:p>
    <w:p>
      <w:pPr>
        <w:spacing w:after="120" w:before="0"/>
      </w:pPr>
      <w:r>
        <w:rPr>
          <w:rFonts w:ascii="Calibri" w:cs="Calibri" w:eastAsia="Calibri" w:hAnsi="Calibri"/>
          <w:b/>
          <w:bCs/>
          <w:sz w:val="22"/>
          <w:szCs w:val="22"/>
        </w:rPr>
        <w:t xml:space="preserve">TÂCHE 1 </w:t>
      </w:r>
      <w:r>
        <w:rPr>
          <w:rFonts w:ascii="Calibri" w:cs="Calibri" w:eastAsia="Calibri" w:hAnsi="Calibri"/>
          <w:sz w:val="22"/>
          <w:szCs w:val="22"/>
        </w:rPr>
        <w:t xml:space="preserve">— Recopie le texte A ci-dessous, vite, lisiblement, sans erreur. Arrête-toi au signal.</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300"/>
        <w:gridCol w:w="4400"/>
      </w:tblGrid>
      <w:tr>
        <w:tc>
          <w:tcPr>
            <w:tcW w:type="dxa" w:w="4300"/>
            <w:tcMar>
              <w:top w:type="dxa" w:w="50"/>
              <w:left w:type="dxa" w:w="90"/>
              <w:bottom w:type="dxa" w:w="50"/>
              <w:right w:type="dxa" w:w="90"/>
            </w:tcMar>
          </w:tcPr>
          <w:p>
            <w:pPr>
              <w:spacing w:after="0"/>
            </w:pPr>
            <w:r>
              <w:rPr>
                <w:rFonts w:ascii="Calibri" w:cs="Calibri" w:eastAsia="Calibri" w:hAnsi="Calibri"/>
                <w:sz w:val="20"/>
                <w:szCs w:val="20"/>
              </w:rPr>
              <w:t xml:space="preserve">Mots copiés (tâche 1) : ______</w:t>
            </w:r>
          </w:p>
        </w:tc>
        <w:tc>
          <w:tcPr>
            <w:tcW w:type="dxa" w:w="4400"/>
            <w:tcMar>
              <w:top w:type="dxa" w:w="50"/>
              <w:left w:type="dxa" w:w="90"/>
              <w:bottom w:type="dxa" w:w="50"/>
              <w:right w:type="dxa" w:w="90"/>
            </w:tcMar>
          </w:tcPr>
          <w:p>
            <w:pPr>
              <w:spacing w:after="0"/>
            </w:pPr>
            <w:r>
              <w:rPr>
                <w:rFonts w:ascii="Calibri" w:cs="Calibri" w:eastAsia="Calibri" w:hAnsi="Calibri"/>
                <w:sz w:val="20"/>
                <w:szCs w:val="20"/>
              </w:rPr>
              <w:t xml:space="preserve">Erreurs (mots sautés ou déformés) : ______</w:t>
            </w:r>
          </w:p>
        </w:tc>
      </w:tr>
    </w:tbl>
    <w:p>
      <w:pPr>
        <w:spacing w:after="120" w:before="200"/>
      </w:pPr>
      <w:r>
        <w:rPr>
          <w:rFonts w:ascii="Calibri" w:cs="Calibri" w:eastAsia="Calibri" w:hAnsi="Calibri"/>
          <w:b/>
          <w:bCs/>
          <w:sz w:val="22"/>
          <w:szCs w:val="22"/>
        </w:rPr>
        <w:t xml:space="preserve">CADRE « INTERRUPTIONS » </w:t>
      </w:r>
      <w:r>
        <w:rPr>
          <w:rFonts w:ascii="Calibri" w:cs="Calibri" w:eastAsia="Calibri" w:hAnsi="Calibri"/>
          <w:sz w:val="22"/>
          <w:szCs w:val="22"/>
        </w:rPr>
        <w:t xml:space="preserve">— n’écris ici que si on te le demande.</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spacing w:after="120" w:before="120"/>
      </w:pPr>
      <w:r>
        <w:rPr>
          <w:rFonts w:ascii="Calibri" w:cs="Calibri" w:eastAsia="Calibri" w:hAnsi="Calibri"/>
          <w:b/>
          <w:bCs/>
          <w:sz w:val="22"/>
          <w:szCs w:val="22"/>
        </w:rPr>
        <w:t xml:space="preserve">TÂCHE 2 </w:t>
      </w:r>
      <w:r>
        <w:rPr>
          <w:rFonts w:ascii="Calibri" w:cs="Calibri" w:eastAsia="Calibri" w:hAnsi="Calibri"/>
          <w:sz w:val="22"/>
          <w:szCs w:val="22"/>
        </w:rPr>
        <w:t xml:space="preserve">— Recopie le texte B ci-dessous. Mêmes règles.</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300"/>
        <w:gridCol w:w="4400"/>
      </w:tblGrid>
      <w:tr>
        <w:tc>
          <w:tcPr>
            <w:tcW w:type="dxa" w:w="4300"/>
            <w:tcMar>
              <w:top w:type="dxa" w:w="50"/>
              <w:left w:type="dxa" w:w="90"/>
              <w:bottom w:type="dxa" w:w="50"/>
              <w:right w:type="dxa" w:w="90"/>
            </w:tcMar>
          </w:tcPr>
          <w:p>
            <w:pPr>
              <w:spacing w:after="0"/>
            </w:pPr>
            <w:r>
              <w:rPr>
                <w:rFonts w:ascii="Calibri" w:cs="Calibri" w:eastAsia="Calibri" w:hAnsi="Calibri"/>
                <w:sz w:val="20"/>
                <w:szCs w:val="20"/>
              </w:rPr>
              <w:t xml:space="preserve">Mots copiés (tâche 2) : ______</w:t>
            </w:r>
          </w:p>
        </w:tc>
        <w:tc>
          <w:tcPr>
            <w:tcW w:type="dxa" w:w="4400"/>
            <w:tcMar>
              <w:top w:type="dxa" w:w="50"/>
              <w:left w:type="dxa" w:w="90"/>
              <w:bottom w:type="dxa" w:w="50"/>
              <w:right w:type="dxa" w:w="90"/>
            </w:tcMar>
          </w:tcPr>
          <w:p>
            <w:pPr>
              <w:spacing w:after="0"/>
            </w:pPr>
            <w:r>
              <w:rPr>
                <w:rFonts w:ascii="Calibri" w:cs="Calibri" w:eastAsia="Calibri" w:hAnsi="Calibri"/>
                <w:sz w:val="20"/>
                <w:szCs w:val="20"/>
              </w:rPr>
              <w:t xml:space="preserve">Erreurs (mots sautés ou déformés) : ______</w:t>
            </w:r>
          </w:p>
        </w:tc>
      </w:tr>
    </w:tbl>
    <w:p>
      <w:pPr>
        <w:spacing w:after="60" w:before="200"/>
      </w:pPr>
      <w:r>
        <w:rPr>
          <w:rFonts w:ascii="Calibri" w:cs="Calibri" w:eastAsia="Calibri" w:hAnsi="Calibri"/>
          <w:b/>
          <w:bCs/>
          <w:sz w:val="22"/>
          <w:szCs w:val="22"/>
        </w:rPr>
        <w:t xml:space="preserve">COMPARAISON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Mar>
              <w:top w:type="dxa" w:w="50"/>
              <w:left w:type="dxa" w:w="90"/>
              <w:bottom w:type="dxa" w:w="50"/>
              <w:right w:type="dxa" w:w="90"/>
            </w:tcMar>
          </w:tcPr>
          <w:p>
            <w:pPr>
              <w:spacing w:after="0"/>
            </w:pPr>
            <w:r>
              <w:rPr>
                <w:rFonts w:ascii="Calibri" w:cs="Calibri" w:eastAsia="Calibri" w:hAnsi="Calibri"/>
                <w:sz w:val="20"/>
                <w:szCs w:val="20"/>
              </w:rPr>
              <w:t xml:space="preserve">Tâche 1 : ______ mots</w:t>
            </w:r>
          </w:p>
        </w:tc>
        <w:tc>
          <w:tcPr>
            <w:tcW w:type="dxa" w:w="2900"/>
            <w:tcMar>
              <w:top w:type="dxa" w:w="50"/>
              <w:left w:type="dxa" w:w="90"/>
              <w:bottom w:type="dxa" w:w="50"/>
              <w:right w:type="dxa" w:w="90"/>
            </w:tcMar>
          </w:tcPr>
          <w:p>
            <w:pPr>
              <w:spacing w:after="0"/>
            </w:pPr>
            <w:r>
              <w:rPr>
                <w:rFonts w:ascii="Calibri" w:cs="Calibri" w:eastAsia="Calibri" w:hAnsi="Calibri"/>
                <w:sz w:val="20"/>
                <w:szCs w:val="20"/>
              </w:rPr>
              <w:t xml:space="preserve">Tâche 2 : ______ mots</w:t>
            </w:r>
          </w:p>
        </w:tc>
        <w:tc>
          <w:tcPr>
            <w:tcW w:type="dxa" w:w="2900"/>
            <w:tcMar>
              <w:top w:type="dxa" w:w="50"/>
              <w:left w:type="dxa" w:w="90"/>
              <w:bottom w:type="dxa" w:w="50"/>
              <w:right w:type="dxa" w:w="90"/>
            </w:tcMar>
          </w:tcPr>
          <w:p>
            <w:pPr>
              <w:spacing w:after="0"/>
            </w:pPr>
            <w:r>
              <w:rPr>
                <w:rFonts w:ascii="Calibri" w:cs="Calibri" w:eastAsia="Calibri" w:hAnsi="Calibri"/>
                <w:sz w:val="20"/>
                <w:szCs w:val="20"/>
              </w:rPr>
              <w:t xml:space="preserve">Écart (T1 − T2) : ______ mots</w:t>
            </w:r>
          </w:p>
        </w:tc>
      </w:tr>
    </w:tbl>
    <w:p>
      <w:pPr>
        <w:spacing w:after="120" w:before="100"/>
      </w:pPr>
      <w:r>
        <w:rPr>
          <w:rFonts w:ascii="Calibri" w:cs="Calibri" w:eastAsia="Calibri" w:hAnsi="Calibri"/>
          <w:i/>
          <w:iCs/>
          <w:sz w:val="22"/>
          <w:szCs w:val="22"/>
        </w:rPr>
        <w:t xml:space="preserve">Les interruptions ont duré 45 secondes en tout, soit environ 8 à 10 mots de copie. Mon écart est-il supérieur ?   ☐ oui   ☐ non</w:t>
      </w:r>
    </w:p>
    <w:p>
      <w:r>
        <w:br w:type="page"/>
      </w:r>
    </w:p>
    <w:p>
      <w:pPr>
        <w:shd w:fill="1F3864" w:val="clear"/>
        <w:spacing w:after="40"/>
        <w:jc w:val="center"/>
      </w:pPr>
      <w:r>
        <w:rPr>
          <w:rFonts w:ascii="Calibri" w:cs="Calibri" w:eastAsia="Calibri" w:hAnsi="Calibri"/>
          <w:b/>
          <w:bCs/>
          <w:color w:val="FFFFFF"/>
          <w:sz w:val="28"/>
          <w:szCs w:val="28"/>
        </w:rPr>
        <w:t xml:space="preserve">Support 3 · Ma soirée de travail</w:t>
      </w:r>
    </w:p>
    <w:p>
      <w:pPr>
        <w:spacing w:after="200"/>
        <w:jc w:val="center"/>
      </w:pPr>
      <w:r>
        <w:rPr>
          <w:rFonts w:ascii="Calibri" w:cs="Calibri" w:eastAsia="Calibri" w:hAnsi="Calibri"/>
          <w:i/>
          <w:iCs/>
          <w:sz w:val="20"/>
          <w:szCs w:val="20"/>
        </w:rPr>
        <w:t xml:space="preserve">Reconstitue honnêtement ta dernière soirée de devoirs. Cette fiche ne sera pas ramassée.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00"/>
        <w:gridCol w:w="2600"/>
      </w:tblGrid>
      <w:tr>
        <w:trPr>
          <w:tblHeader/>
        </w:trPr>
        <w:tc>
          <w:tcPr>
            <w:tcW w:type="dxa" w:w="15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Heure</w:t>
            </w:r>
          </w:p>
        </w:tc>
        <w:tc>
          <w:tcPr>
            <w:tcW w:type="dxa" w:w="25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Où j’étais / ce que je faisais</w:t>
            </w:r>
          </w:p>
        </w:tc>
        <w:tc>
          <w:tcPr>
            <w:tcW w:type="dxa" w:w="26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Ai-je travaillé ? Sur quoi ?</w:t>
            </w:r>
          </w:p>
        </w:tc>
        <w:tc>
          <w:tcPr>
            <w:tcW w:type="dxa" w:w="2600"/>
            <w:shd w:fill="D9E2F3" w:val="clear"/>
            <w:tcMar>
              <w:top w:type="dxa" w:w="50"/>
              <w:left w:type="dxa" w:w="90"/>
              <w:bottom w:type="dxa" w:w="50"/>
              <w:right w:type="dxa" w:w="90"/>
            </w:tcMar>
          </w:tcPr>
          <w:p>
            <w:pPr>
              <w:spacing w:after="0"/>
            </w:pPr>
            <w:r>
              <w:rPr>
                <w:rFonts w:ascii="Calibri" w:cs="Calibri" w:eastAsia="Calibri" w:hAnsi="Calibri"/>
                <w:b/>
                <w:bCs/>
                <w:sz w:val="20"/>
                <w:szCs w:val="20"/>
              </w:rPr>
              <w:t xml:space="preserve">Interruptions (quoi, combien de fois)</w:t>
            </w:r>
          </w:p>
        </w:tc>
      </w:tr>
      <w:tr>
        <w:trPr>
          <w:trHeight w:val="700" w:hRule="atLeast"/>
        </w:trPr>
        <w:tc>
          <w:tcPr>
            <w:tcW w:type="dxa" w:w="1500"/>
            <w:tcMar>
              <w:top w:type="dxa" w:w="50"/>
              <w:left w:type="dxa" w:w="90"/>
              <w:bottom w:type="dxa" w:w="50"/>
              <w:right w:type="dxa" w:w="90"/>
            </w:tcMar>
          </w:tcPr>
          <w:p>
            <w:pPr>
              <w:spacing w:after="0"/>
            </w:pPr>
            <w:r>
              <w:rPr>
                <w:rFonts w:ascii="Calibri" w:cs="Calibri" w:eastAsia="Calibri" w:hAnsi="Calibri"/>
                <w:sz w:val="20"/>
                <w:szCs w:val="20"/>
              </w:rPr>
              <w:t xml:space="preserve">17 h – 18 h</w:t>
            </w:r>
          </w:p>
        </w:tc>
        <w:tc>
          <w:tcPr>
            <w:tcW w:type="dxa" w:w="25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r>
      <w:tr>
        <w:trPr>
          <w:trHeight w:val="700" w:hRule="atLeast"/>
        </w:trPr>
        <w:tc>
          <w:tcPr>
            <w:tcW w:type="dxa" w:w="1500"/>
            <w:tcMar>
              <w:top w:type="dxa" w:w="50"/>
              <w:left w:type="dxa" w:w="90"/>
              <w:bottom w:type="dxa" w:w="50"/>
              <w:right w:type="dxa" w:w="90"/>
            </w:tcMar>
          </w:tcPr>
          <w:p>
            <w:pPr>
              <w:spacing w:after="0"/>
            </w:pPr>
            <w:r>
              <w:rPr>
                <w:rFonts w:ascii="Calibri" w:cs="Calibri" w:eastAsia="Calibri" w:hAnsi="Calibri"/>
                <w:sz w:val="20"/>
                <w:szCs w:val="20"/>
              </w:rPr>
              <w:t xml:space="preserve">18 h – 19 h</w:t>
            </w:r>
          </w:p>
        </w:tc>
        <w:tc>
          <w:tcPr>
            <w:tcW w:type="dxa" w:w="25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r>
      <w:tr>
        <w:trPr>
          <w:trHeight w:val="700" w:hRule="atLeast"/>
        </w:trPr>
        <w:tc>
          <w:tcPr>
            <w:tcW w:type="dxa" w:w="1500"/>
            <w:tcMar>
              <w:top w:type="dxa" w:w="50"/>
              <w:left w:type="dxa" w:w="90"/>
              <w:bottom w:type="dxa" w:w="50"/>
              <w:right w:type="dxa" w:w="90"/>
            </w:tcMar>
          </w:tcPr>
          <w:p>
            <w:pPr>
              <w:spacing w:after="0"/>
            </w:pPr>
            <w:r>
              <w:rPr>
                <w:rFonts w:ascii="Calibri" w:cs="Calibri" w:eastAsia="Calibri" w:hAnsi="Calibri"/>
                <w:sz w:val="20"/>
                <w:szCs w:val="20"/>
              </w:rPr>
              <w:t xml:space="preserve">19 h – 20 h</w:t>
            </w:r>
          </w:p>
        </w:tc>
        <w:tc>
          <w:tcPr>
            <w:tcW w:type="dxa" w:w="25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r>
      <w:tr>
        <w:trPr>
          <w:trHeight w:val="700" w:hRule="atLeast"/>
        </w:trPr>
        <w:tc>
          <w:tcPr>
            <w:tcW w:type="dxa" w:w="1500"/>
            <w:tcMar>
              <w:top w:type="dxa" w:w="50"/>
              <w:left w:type="dxa" w:w="90"/>
              <w:bottom w:type="dxa" w:w="50"/>
              <w:right w:type="dxa" w:w="90"/>
            </w:tcMar>
          </w:tcPr>
          <w:p>
            <w:pPr>
              <w:spacing w:after="0"/>
            </w:pPr>
            <w:r>
              <w:rPr>
                <w:rFonts w:ascii="Calibri" w:cs="Calibri" w:eastAsia="Calibri" w:hAnsi="Calibri"/>
                <w:sz w:val="20"/>
                <w:szCs w:val="20"/>
              </w:rPr>
              <w:t xml:space="preserve">20 h – 21 h</w:t>
            </w:r>
          </w:p>
        </w:tc>
        <w:tc>
          <w:tcPr>
            <w:tcW w:type="dxa" w:w="25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r>
      <w:tr>
        <w:trPr>
          <w:trHeight w:val="700" w:hRule="atLeast"/>
        </w:trPr>
        <w:tc>
          <w:tcPr>
            <w:tcW w:type="dxa" w:w="1500"/>
            <w:tcMar>
              <w:top w:type="dxa" w:w="50"/>
              <w:left w:type="dxa" w:w="90"/>
              <w:bottom w:type="dxa" w:w="50"/>
              <w:right w:type="dxa" w:w="90"/>
            </w:tcMar>
          </w:tcPr>
          <w:p>
            <w:pPr>
              <w:spacing w:after="0"/>
            </w:pPr>
            <w:r>
              <w:rPr>
                <w:rFonts w:ascii="Calibri" w:cs="Calibri" w:eastAsia="Calibri" w:hAnsi="Calibri"/>
                <w:sz w:val="20"/>
                <w:szCs w:val="20"/>
              </w:rPr>
              <w:t xml:space="preserve">21 h – 22 h</w:t>
            </w:r>
          </w:p>
        </w:tc>
        <w:tc>
          <w:tcPr>
            <w:tcW w:type="dxa" w:w="25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r>
      <w:tr>
        <w:trPr>
          <w:trHeight w:val="700" w:hRule="atLeast"/>
        </w:trPr>
        <w:tc>
          <w:tcPr>
            <w:tcW w:type="dxa" w:w="1500"/>
            <w:tcMar>
              <w:top w:type="dxa" w:w="50"/>
              <w:left w:type="dxa" w:w="90"/>
              <w:bottom w:type="dxa" w:w="50"/>
              <w:right w:type="dxa" w:w="90"/>
            </w:tcMar>
          </w:tcPr>
          <w:p>
            <w:pPr>
              <w:spacing w:after="0"/>
            </w:pPr>
            <w:r>
              <w:rPr>
                <w:rFonts w:ascii="Calibri" w:cs="Calibri" w:eastAsia="Calibri" w:hAnsi="Calibri"/>
                <w:sz w:val="20"/>
                <w:szCs w:val="20"/>
              </w:rPr>
              <w:t xml:space="preserve">22 h – 23 h</w:t>
            </w:r>
          </w:p>
        </w:tc>
        <w:tc>
          <w:tcPr>
            <w:tcW w:type="dxa" w:w="25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2600"/>
            <w:tcMar>
              <w:top w:type="dxa" w:w="50"/>
              <w:left w:type="dxa" w:w="90"/>
              <w:bottom w:type="dxa" w:w="50"/>
              <w:right w:type="dxa" w:w="90"/>
            </w:tcMar>
          </w:tcPr>
          <w:p>
            <w:pPr>
              <w:spacing w:after="0"/>
            </w:pPr>
            <w:r>
              <w:rPr>
                <w:rFonts w:ascii="Calibri" w:cs="Calibri" w:eastAsia="Calibri" w:hAnsi="Calibri"/>
                <w:sz w:val="20"/>
                <w:szCs w:val="20"/>
              </w:rPr>
              <w:t xml:space="preserve"/>
            </w:r>
          </w:p>
        </w:tc>
      </w:tr>
    </w:tbl>
    <w:p>
      <w:pPr>
        <w:spacing w:after="60" w:before="240"/>
      </w:pPr>
      <w:r>
        <w:rPr>
          <w:rFonts w:ascii="Calibri" w:cs="Calibri" w:eastAsia="Calibri" w:hAnsi="Calibri"/>
          <w:b/>
          <w:bCs/>
          <w:sz w:val="24"/>
          <w:szCs w:val="24"/>
        </w:rPr>
        <w:t xml:space="preserve">Mes deux principaux voleurs d’attention</w:t>
      </w:r>
    </w:p>
    <w:p>
      <w:pPr>
        <w:spacing w:after="120" w:before="0"/>
      </w:pPr>
      <w:r>
        <w:rPr>
          <w:rFonts w:ascii="Calibri" w:cs="Calibri" w:eastAsia="Calibri" w:hAnsi="Calibri"/>
          <w:i/>
          <w:iCs/>
          <w:sz w:val="18"/>
          <w:szCs w:val="18"/>
        </w:rPr>
        <w:t xml:space="preserve">(notifications d’une application précise, messages, télévision, console, frère ou sœur, bruit, faim… tout ce qui est réel compte)</w:t>
      </w:r>
    </w:p>
    <w:p>
      <w:pPr>
        <w:spacing w:after="0" w:before="0"/>
      </w:pPr>
      <w:r>
        <w:rPr>
          <w:rFonts w:ascii="Calibri" w:cs="Calibri" w:eastAsia="Calibri" w:hAnsi="Calibri"/>
          <w:b/>
          <w:bCs/>
          <w:sz w:val="22"/>
          <w:szCs w:val="22"/>
        </w:rPr>
        <w:t xml:space="preserve">Voleur n° 1 : </w:t>
      </w:r>
    </w:p>
    <w:p>
      <w:pPr>
        <w:pBdr>
          <w:bottom w:val="single" w:color="808080" w:sz="6"/>
        </w:pBdr>
        <w:spacing w:after="260"/>
      </w:pPr>
      <w:r>
        <w:rPr>
          <w:rFonts w:ascii="Calibri" w:cs="Calibri" w:eastAsia="Calibri" w:hAnsi="Calibri"/>
          <w:sz w:val="22"/>
          <w:szCs w:val="22"/>
        </w:rPr>
        <w:t xml:space="preserve"> </w:t>
      </w:r>
    </w:p>
    <w:p>
      <w:pPr>
        <w:spacing w:after="0" w:before="0"/>
      </w:pPr>
      <w:r>
        <w:rPr>
          <w:rFonts w:ascii="Calibri" w:cs="Calibri" w:eastAsia="Calibri" w:hAnsi="Calibri"/>
          <w:b/>
          <w:bCs/>
          <w:sz w:val="22"/>
          <w:szCs w:val="22"/>
        </w:rPr>
        <w:t xml:space="preserve">Voleur n° 2 : </w:t>
      </w:r>
    </w:p>
    <w:p>
      <w:pPr>
        <w:pBdr>
          <w:bottom w:val="single" w:color="808080" w:sz="6"/>
        </w:pBdr>
        <w:spacing w:after="260"/>
      </w:pPr>
      <w:r>
        <w:rPr>
          <w:rFonts w:ascii="Calibri" w:cs="Calibri" w:eastAsia="Calibri" w:hAnsi="Calibri"/>
          <w:sz w:val="22"/>
          <w:szCs w:val="22"/>
        </w:rPr>
        <w:t xml:space="preserve"> </w:t>
      </w:r>
    </w:p>
    <w:p>
      <w:r>
        <w:br w:type="page"/>
      </w:r>
    </w:p>
    <w:p>
      <w:pPr>
        <w:shd w:fill="1F3864" w:val="clear"/>
        <w:spacing w:after="40"/>
        <w:jc w:val="center"/>
      </w:pPr>
      <w:r>
        <w:rPr>
          <w:rFonts w:ascii="Calibri" w:cs="Calibri" w:eastAsia="Calibri" w:hAnsi="Calibri"/>
          <w:b/>
          <w:bCs/>
          <w:color w:val="FFFFFF"/>
          <w:sz w:val="28"/>
          <w:szCs w:val="28"/>
        </w:rPr>
        <w:t xml:space="preserve">Support 4 · Mon protocole de travail sans distraction</w:t>
      </w:r>
    </w:p>
    <w:p>
      <w:pPr>
        <w:spacing w:after="200"/>
        <w:jc w:val="center"/>
      </w:pPr>
      <w:r>
        <w:rPr>
          <w:rFonts w:ascii="Calibri" w:cs="Calibri" w:eastAsia="Calibri" w:hAnsi="Calibri"/>
          <w:i/>
          <w:iCs/>
          <w:sz w:val="20"/>
          <w:szCs w:val="20"/>
        </w:rPr>
        <w:t xml:space="preserve">3 règles maximum. Chaque règle doit être réaliste (je peux la tenir dès ce soir) et vérifiable (on peut constater si elle est respectée).</w:t>
      </w:r>
    </w:p>
    <w:p>
      <w:pPr>
        <w:spacing w:after="0" w:before="60"/>
      </w:pPr>
      <w:r>
        <w:rPr>
          <w:rFonts w:ascii="Calibri" w:cs="Calibri" w:eastAsia="Calibri" w:hAnsi="Calibri"/>
          <w:b/>
          <w:bCs/>
          <w:sz w:val="22"/>
          <w:szCs w:val="22"/>
        </w:rPr>
        <w:t xml:space="preserve">Règle 1   </w:t>
      </w:r>
      <w:r>
        <w:rPr>
          <w:rFonts w:ascii="Calibri" w:cs="Calibri" w:eastAsia="Calibri" w:hAnsi="Calibri"/>
          <w:sz w:val="22"/>
          <w:szCs w:val="22"/>
        </w:rPr>
        <w:t xml:space="preserve">Quand je travaille, alors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spacing w:after="0" w:before="160"/>
      </w:pPr>
      <w:r>
        <w:rPr>
          <w:rFonts w:ascii="Calibri" w:cs="Calibri" w:eastAsia="Calibri" w:hAnsi="Calibri"/>
          <w:b/>
          <w:bCs/>
          <w:sz w:val="22"/>
          <w:szCs w:val="22"/>
        </w:rPr>
        <w:t xml:space="preserve">Règle 2   </w:t>
      </w:r>
      <w:r>
        <w:rPr>
          <w:rFonts w:ascii="Calibri" w:cs="Calibri" w:eastAsia="Calibri" w:hAnsi="Calibri"/>
          <w:sz w:val="22"/>
          <w:szCs w:val="22"/>
        </w:rPr>
        <w:t xml:space="preserve">Quand je travaille, alors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spacing w:after="0" w:before="160"/>
      </w:pPr>
      <w:r>
        <w:rPr>
          <w:rFonts w:ascii="Calibri" w:cs="Calibri" w:eastAsia="Calibri" w:hAnsi="Calibri"/>
          <w:b/>
          <w:bCs/>
          <w:sz w:val="22"/>
          <w:szCs w:val="22"/>
        </w:rPr>
        <w:t xml:space="preserve">Règle 3   </w:t>
      </w:r>
      <w:r>
        <w:rPr>
          <w:rFonts w:ascii="Calibri" w:cs="Calibri" w:eastAsia="Calibri" w:hAnsi="Calibri"/>
          <w:sz w:val="22"/>
          <w:szCs w:val="22"/>
        </w:rPr>
        <w:t xml:space="preserve">Quand je travaille, alors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spacing w:after="60" w:before="200"/>
      </w:pPr>
      <w:r>
        <w:rPr>
          <w:rFonts w:ascii="Calibri" w:cs="Calibri" w:eastAsia="Calibri" w:hAnsi="Calibri"/>
          <w:b/>
          <w:bCs/>
          <w:sz w:val="24"/>
          <w:szCs w:val="24"/>
        </w:rPr>
        <w:t xml:space="preserve">Contrôle en binôme</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300"/>
        <w:gridCol w:w="1200"/>
        <w:gridCol w:w="1200"/>
      </w:tblGrid>
      <w:tr>
        <w:tc>
          <w:tcPr>
            <w:tcW w:type="dxa" w:w="5300"/>
            <w:tcMar>
              <w:top w:type="dxa" w:w="50"/>
              <w:left w:type="dxa" w:w="90"/>
              <w:bottom w:type="dxa" w:w="50"/>
              <w:right w:type="dxa" w:w="90"/>
            </w:tcMar>
          </w:tcPr>
          <w:p>
            <w:pPr>
              <w:spacing w:after="0"/>
            </w:pPr>
            <w:r>
              <w:rPr>
                <w:rFonts w:ascii="Calibri" w:cs="Calibri" w:eastAsia="Calibri" w:hAnsi="Calibri"/>
                <w:sz w:val="20"/>
                <w:szCs w:val="20"/>
              </w:rPr>
              <w:t xml:space="preserve">Chaque règle est-elle réaliste (tenable dès ce soir) ?</w:t>
            </w:r>
          </w:p>
        </w:tc>
        <w:tc>
          <w:tcPr>
            <w:tcW w:type="dxa" w:w="1200"/>
            <w:tcMar>
              <w:top w:type="dxa" w:w="50"/>
              <w:left w:type="dxa" w:w="90"/>
              <w:bottom w:type="dxa" w:w="50"/>
              <w:right w:type="dxa" w:w="90"/>
            </w:tcMar>
          </w:tcPr>
          <w:p>
            <w:pPr>
              <w:spacing w:after="0"/>
            </w:pPr>
            <w:r>
              <w:rPr>
                <w:rFonts w:ascii="Calibri" w:cs="Calibri" w:eastAsia="Calibri" w:hAnsi="Calibri"/>
                <w:sz w:val="20"/>
                <w:szCs w:val="20"/>
              </w:rPr>
              <w:t xml:space="preserve">☐ oui</w:t>
            </w:r>
          </w:p>
        </w:tc>
        <w:tc>
          <w:tcPr>
            <w:tcW w:type="dxa" w:w="1200"/>
            <w:tcMar>
              <w:top w:type="dxa" w:w="50"/>
              <w:left w:type="dxa" w:w="90"/>
              <w:bottom w:type="dxa" w:w="50"/>
              <w:right w:type="dxa" w:w="90"/>
            </w:tcMar>
          </w:tcPr>
          <w:p>
            <w:pPr>
              <w:spacing w:after="0"/>
            </w:pPr>
            <w:r>
              <w:rPr>
                <w:rFonts w:ascii="Calibri" w:cs="Calibri" w:eastAsia="Calibri" w:hAnsi="Calibri"/>
                <w:sz w:val="20"/>
                <w:szCs w:val="20"/>
              </w:rPr>
              <w:t xml:space="preserve">☐ non</w:t>
            </w:r>
          </w:p>
        </w:tc>
      </w:tr>
      <w:tr>
        <w:tc>
          <w:tcPr>
            <w:tcW w:type="dxa" w:w="5300"/>
            <w:tcMar>
              <w:top w:type="dxa" w:w="50"/>
              <w:left w:type="dxa" w:w="90"/>
              <w:bottom w:type="dxa" w:w="50"/>
              <w:right w:type="dxa" w:w="90"/>
            </w:tcMar>
          </w:tcPr>
          <w:p>
            <w:pPr>
              <w:spacing w:after="0"/>
            </w:pPr>
            <w:r>
              <w:rPr>
                <w:rFonts w:ascii="Calibri" w:cs="Calibri" w:eastAsia="Calibri" w:hAnsi="Calibri"/>
                <w:sz w:val="20"/>
                <w:szCs w:val="20"/>
              </w:rPr>
              <w:t xml:space="preserve">Chaque règle est-elle vérifiable (on peut constater si elle est respectée) ?</w:t>
            </w:r>
          </w:p>
        </w:tc>
        <w:tc>
          <w:tcPr>
            <w:tcW w:type="dxa" w:w="1200"/>
            <w:tcMar>
              <w:top w:type="dxa" w:w="50"/>
              <w:left w:type="dxa" w:w="90"/>
              <w:bottom w:type="dxa" w:w="50"/>
              <w:right w:type="dxa" w:w="90"/>
            </w:tcMar>
          </w:tcPr>
          <w:p>
            <w:pPr>
              <w:spacing w:after="0"/>
            </w:pPr>
            <w:r>
              <w:rPr>
                <w:rFonts w:ascii="Calibri" w:cs="Calibri" w:eastAsia="Calibri" w:hAnsi="Calibri"/>
                <w:sz w:val="20"/>
                <w:szCs w:val="20"/>
              </w:rPr>
              <w:t xml:space="preserve">☐ oui</w:t>
            </w:r>
          </w:p>
        </w:tc>
        <w:tc>
          <w:tcPr>
            <w:tcW w:type="dxa" w:w="1200"/>
            <w:tcMar>
              <w:top w:type="dxa" w:w="50"/>
              <w:left w:type="dxa" w:w="90"/>
              <w:bottom w:type="dxa" w:w="50"/>
              <w:right w:type="dxa" w:w="90"/>
            </w:tcMar>
          </w:tcPr>
          <w:p>
            <w:pPr>
              <w:spacing w:after="0"/>
            </w:pPr>
            <w:r>
              <w:rPr>
                <w:rFonts w:ascii="Calibri" w:cs="Calibri" w:eastAsia="Calibri" w:hAnsi="Calibri"/>
                <w:sz w:val="20"/>
                <w:szCs w:val="20"/>
              </w:rPr>
              <w:t xml:space="preserve">☐ non</w:t>
            </w:r>
          </w:p>
        </w:tc>
      </w:tr>
      <w:tr>
        <w:tc>
          <w:tcPr>
            <w:tcW w:type="dxa" w:w="5300"/>
            <w:tcMar>
              <w:top w:type="dxa" w:w="50"/>
              <w:left w:type="dxa" w:w="90"/>
              <w:bottom w:type="dxa" w:w="50"/>
              <w:right w:type="dxa" w:w="90"/>
            </w:tcMar>
          </w:tcPr>
          <w:p>
            <w:pPr>
              <w:spacing w:after="0"/>
            </w:pPr>
            <w:r>
              <w:rPr>
                <w:rFonts w:ascii="Calibri" w:cs="Calibri" w:eastAsia="Calibri" w:hAnsi="Calibri"/>
                <w:sz w:val="20"/>
                <w:szCs w:val="20"/>
              </w:rPr>
              <w:t xml:space="preserve">La règle vise-t-elle bien un des deux voleurs d’attention identifiés ?</w:t>
            </w:r>
          </w:p>
        </w:tc>
        <w:tc>
          <w:tcPr>
            <w:tcW w:type="dxa" w:w="1200"/>
            <w:tcMar>
              <w:top w:type="dxa" w:w="50"/>
              <w:left w:type="dxa" w:w="90"/>
              <w:bottom w:type="dxa" w:w="50"/>
              <w:right w:type="dxa" w:w="90"/>
            </w:tcMar>
          </w:tcPr>
          <w:p>
            <w:pPr>
              <w:spacing w:after="0"/>
            </w:pPr>
            <w:r>
              <w:rPr>
                <w:rFonts w:ascii="Calibri" w:cs="Calibri" w:eastAsia="Calibri" w:hAnsi="Calibri"/>
                <w:sz w:val="20"/>
                <w:szCs w:val="20"/>
              </w:rPr>
              <w:t xml:space="preserve">☐ oui</w:t>
            </w:r>
          </w:p>
        </w:tc>
        <w:tc>
          <w:tcPr>
            <w:tcW w:type="dxa" w:w="1200"/>
            <w:tcMar>
              <w:top w:type="dxa" w:w="50"/>
              <w:left w:type="dxa" w:w="90"/>
              <w:bottom w:type="dxa" w:w="50"/>
              <w:right w:type="dxa" w:w="90"/>
            </w:tcMar>
          </w:tcPr>
          <w:p>
            <w:pPr>
              <w:spacing w:after="0"/>
            </w:pPr>
            <w:r>
              <w:rPr>
                <w:rFonts w:ascii="Calibri" w:cs="Calibri" w:eastAsia="Calibri" w:hAnsi="Calibri"/>
                <w:sz w:val="20"/>
                <w:szCs w:val="20"/>
              </w:rPr>
              <w:t xml:space="preserve">☐ non</w:t>
            </w:r>
          </w:p>
        </w:tc>
      </w:tr>
    </w:tbl>
    <w:p>
      <w:pPr>
        <w:spacing w:after="120" w:before="80"/>
      </w:pPr>
      <w:r>
        <w:rPr>
          <w:rFonts w:ascii="Calibri" w:cs="Calibri" w:eastAsia="Calibri" w:hAnsi="Calibri"/>
          <w:i/>
          <w:iCs/>
          <w:sz w:val="18"/>
          <w:szCs w:val="18"/>
        </w:rPr>
        <w:t xml:space="preserve">Si une réponse est « non » : reformuler la règle avant de signer.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rHeight w:val="900" w:hRule="atLeast"/>
        </w:trPr>
        <w:tc>
          <w:tcPr>
            <w:tcW w:type="dxa" w:w="4400"/>
            <w:tcMar>
              <w:top w:type="dxa" w:w="50"/>
              <w:left w:type="dxa" w:w="90"/>
              <w:bottom w:type="dxa" w:w="50"/>
              <w:right w:type="dxa" w:w="90"/>
            </w:tcMar>
          </w:tcPr>
          <w:p>
            <w:pPr>
              <w:spacing w:after="0"/>
            </w:pPr>
            <w:r>
              <w:rPr>
                <w:rFonts w:ascii="Calibri" w:cs="Calibri" w:eastAsia="Calibri" w:hAnsi="Calibri"/>
                <w:sz w:val="20"/>
                <w:szCs w:val="20"/>
              </w:rPr>
              <w:t xml:space="preserve">Signature de l’auteur :</w:t>
            </w:r>
          </w:p>
        </w:tc>
        <w:tc>
          <w:tcPr>
            <w:tcW w:type="dxa" w:w="4400"/>
            <w:tcMar>
              <w:top w:type="dxa" w:w="50"/>
              <w:left w:type="dxa" w:w="90"/>
              <w:bottom w:type="dxa" w:w="50"/>
              <w:right w:type="dxa" w:w="90"/>
            </w:tcMar>
          </w:tcPr>
          <w:p>
            <w:pPr>
              <w:spacing w:after="0"/>
            </w:pPr>
            <w:r>
              <w:rPr>
                <w:rFonts w:ascii="Calibri" w:cs="Calibri" w:eastAsia="Calibri" w:hAnsi="Calibri"/>
                <w:sz w:val="20"/>
                <w:szCs w:val="20"/>
              </w:rPr>
              <w:t xml:space="preserve">Signature du témoin (binôme) :</w:t>
            </w:r>
          </w:p>
        </w:tc>
      </w:tr>
      <w:tr>
        <w:trPr>
          <w:trHeight w:val="900" w:hRule="atLeast"/>
        </w:trPr>
        <w:tc>
          <w:tcPr>
            <w:tcW w:type="dxa" w:w="440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4400"/>
            <w:tcMar>
              <w:top w:type="dxa" w:w="50"/>
              <w:left w:type="dxa" w:w="90"/>
              <w:bottom w:type="dxa" w:w="50"/>
              <w:right w:type="dxa" w:w="90"/>
            </w:tcMar>
          </w:tcPr>
          <w:p>
            <w:pPr>
              <w:spacing w:after="0"/>
            </w:pPr>
            <w:r>
              <w:rPr>
                <w:rFonts w:ascii="Calibri" w:cs="Calibri" w:eastAsia="Calibri" w:hAnsi="Calibri"/>
                <w:sz w:val="20"/>
                <w:szCs w:val="20"/>
              </w:rPr>
              <w:t xml:space="preserve"/>
            </w:r>
          </w:p>
        </w:tc>
      </w:tr>
    </w:tbl>
    <w:p>
      <w:r>
        <w:br w:type="page"/>
      </w:r>
    </w:p>
    <w:p>
      <w:pPr>
        <w:shd w:fill="1F3864" w:val="clear"/>
        <w:spacing w:after="40"/>
        <w:jc w:val="center"/>
      </w:pPr>
      <w:r>
        <w:rPr>
          <w:rFonts w:ascii="Calibri" w:cs="Calibri" w:eastAsia="Calibri" w:hAnsi="Calibri"/>
          <w:b/>
          <w:bCs/>
          <w:color w:val="FFFFFF"/>
          <w:sz w:val="28"/>
          <w:szCs w:val="28"/>
        </w:rPr>
        <w:t xml:space="preserve">Support 5 · Trace écrite — carnet de méthodes</w:t>
      </w:r>
    </w:p>
    <w:p>
      <w:pPr>
        <w:spacing w:after="200"/>
        <w:jc w:val="center"/>
      </w:pPr>
      <w:r>
        <w:rPr>
          <w:rFonts w:ascii="Calibri" w:cs="Calibri" w:eastAsia="Calibri" w:hAnsi="Calibri"/>
          <w:i/>
          <w:iCs/>
          <w:sz w:val="20"/>
          <w:szCs w:val="20"/>
        </w:rPr>
        <w:t xml:space="preserve">À coller ou recopier dans le carnet de méthodes, page du pilier « Attention ». Format demi-page.</w:t>
      </w:r>
    </w:p>
    <w:p>
      <w:pPr>
        <w:shd w:fill="DEEAF6" w:val="clear"/>
        <w:spacing w:after="120" w:before="0"/>
      </w:pPr>
      <w:r>
        <w:rPr>
          <w:rFonts w:ascii="Calibri" w:cs="Calibri" w:eastAsia="Calibri" w:hAnsi="Calibri"/>
          <w:b/>
          <w:bCs/>
          <w:sz w:val="22"/>
          <w:szCs w:val="22"/>
        </w:rPr>
        <w:t xml:space="preserve">Séance A1 · Mon attention et mes écrans — </w:t>
      </w:r>
      <w:r>
        <w:rPr>
          <w:rFonts w:ascii="Calibri" w:cs="Calibri" w:eastAsia="Calibri" w:hAnsi="Calibri"/>
          <w:i/>
          <w:iCs/>
          <w:sz w:val="22"/>
          <w:szCs w:val="22"/>
        </w:rPr>
        <w:t xml:space="preserve">Pilier 1 : « Mon cerveau n’apprend que ce qu’il regarde vraiment »</w:t>
      </w:r>
    </w:p>
    <w:p>
      <w:pPr>
        <w:spacing w:after="120" w:before="0"/>
      </w:pPr>
      <w:r>
        <w:rPr>
          <w:rFonts w:ascii="Calibri" w:cs="Calibri" w:eastAsia="Calibri" w:hAnsi="Calibri"/>
          <w:b/>
          <w:bCs/>
          <w:sz w:val="22"/>
          <w:szCs w:val="22"/>
        </w:rPr>
        <w:t xml:space="preserve">Ce que l’expérience a montré : </w:t>
      </w:r>
      <w:r>
        <w:rPr>
          <w:rFonts w:ascii="Calibri" w:cs="Calibri" w:eastAsia="Calibri" w:hAnsi="Calibri"/>
          <w:sz w:val="22"/>
          <w:szCs w:val="22"/>
        </w:rPr>
        <w:t xml:space="preserve">une interruption de quelques secondes coûte bien plus que sa durée, parce qu’il faut retrouver où on en était (coût de reprise). Un téléphone visible consomme de l’attention même sans le toucher.</w:t>
      </w:r>
    </w:p>
    <w:p>
      <w:pPr>
        <w:spacing w:after="120" w:before="0"/>
      </w:pPr>
      <w:r>
        <w:rPr>
          <w:rFonts w:ascii="Calibri" w:cs="Calibri" w:eastAsia="Calibri" w:hAnsi="Calibri"/>
          <w:b/>
          <w:bCs/>
          <w:sz w:val="22"/>
          <w:szCs w:val="22"/>
        </w:rPr>
        <w:t xml:space="preserve">Mon écart mesuré en classe : </w:t>
      </w:r>
      <w:r>
        <w:rPr>
          <w:rFonts w:ascii="Calibri" w:cs="Calibri" w:eastAsia="Calibri" w:hAnsi="Calibri"/>
          <w:sz w:val="22"/>
          <w:szCs w:val="22"/>
        </w:rPr>
        <w:t xml:space="preserve">tâche 1 : ______ mots · tâche 2 : ______ mots · écart : ______ mots.</w:t>
      </w:r>
    </w:p>
    <w:p>
      <w:pPr>
        <w:spacing w:after="0" w:before="0"/>
      </w:pPr>
      <w:r>
        <w:rPr>
          <w:rFonts w:ascii="Calibri" w:cs="Calibri" w:eastAsia="Calibri" w:hAnsi="Calibri"/>
          <w:b/>
          <w:bCs/>
          <w:sz w:val="22"/>
          <w:szCs w:val="22"/>
        </w:rPr>
        <w:t xml:space="preserve">Mon protocole (3 règles maximum, signées)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pBdr>
          <w:bottom w:val="single" w:color="808080" w:sz="6"/>
        </w:pBdr>
        <w:spacing w:after="260"/>
      </w:pPr>
      <w:r>
        <w:rPr>
          <w:rFonts w:ascii="Calibri" w:cs="Calibri" w:eastAsia="Calibri" w:hAnsi="Calibri"/>
          <w:sz w:val="22"/>
          <w:szCs w:val="22"/>
        </w:rPr>
        <w:t xml:space="preserve"> </w:t>
      </w:r>
    </w:p>
    <w:p>
      <w:pPr>
        <w:spacing w:after="120" w:before="120"/>
      </w:pPr>
      <w:r>
        <w:rPr>
          <w:rFonts w:ascii="Calibri" w:cs="Calibri" w:eastAsia="Calibri" w:hAnsi="Calibri"/>
          <w:b/>
          <w:bCs/>
          <w:sz w:val="22"/>
          <w:szCs w:val="22"/>
        </w:rPr>
        <w:t xml:space="preserve">Mon engagement 7 jours : </w:t>
      </w:r>
      <w:r>
        <w:rPr>
          <w:rFonts w:ascii="Calibri" w:cs="Calibri" w:eastAsia="Calibri" w:hAnsi="Calibri"/>
          <w:sz w:val="22"/>
          <w:szCs w:val="22"/>
        </w:rPr>
        <w:t xml:space="preserve">appliquer mon protocole chaque soir de travail et cocher chaque soir. Bilan à la prochaine vie de classe (météo du transfert).</w:t>
      </w:r>
    </w:p>
    <w:p>
      <w:pPr>
        <w:spacing w:after="60" w:before="160"/>
      </w:pPr>
      <w:r>
        <w:rPr>
          <w:rFonts w:ascii="Calibri" w:cs="Calibri" w:eastAsia="Calibri" w:hAnsi="Calibri"/>
          <w:b/>
          <w:bCs/>
          <w:sz w:val="24"/>
          <w:szCs w:val="24"/>
        </w:rPr>
        <w:t xml:space="preserve">Grille de suivi 7 jours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900"/>
        <w:gridCol w:w="850"/>
        <w:gridCol w:w="850"/>
        <w:gridCol w:w="850"/>
        <w:gridCol w:w="850"/>
        <w:gridCol w:w="850"/>
        <w:gridCol w:w="850"/>
        <w:gridCol w:w="850"/>
      </w:tblGrid>
      <w:tr>
        <w:trPr>
          <w:tblHeader/>
        </w:trPr>
        <w:tc>
          <w:tcPr>
            <w:tcW w:type="dxa" w:w="290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Ma règle (mot-clé)</w:t>
            </w:r>
          </w:p>
        </w:tc>
        <w:tc>
          <w:tcPr>
            <w:tcW w:type="dxa" w:w="85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J1</w:t>
            </w:r>
          </w:p>
        </w:tc>
        <w:tc>
          <w:tcPr>
            <w:tcW w:type="dxa" w:w="85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J2</w:t>
            </w:r>
          </w:p>
        </w:tc>
        <w:tc>
          <w:tcPr>
            <w:tcW w:type="dxa" w:w="85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J3</w:t>
            </w:r>
          </w:p>
        </w:tc>
        <w:tc>
          <w:tcPr>
            <w:tcW w:type="dxa" w:w="85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J4</w:t>
            </w:r>
          </w:p>
        </w:tc>
        <w:tc>
          <w:tcPr>
            <w:tcW w:type="dxa" w:w="85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J5</w:t>
            </w:r>
          </w:p>
        </w:tc>
        <w:tc>
          <w:tcPr>
            <w:tcW w:type="dxa" w:w="85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J6</w:t>
            </w:r>
          </w:p>
        </w:tc>
        <w:tc>
          <w:tcPr>
            <w:tcW w:type="dxa" w:w="850"/>
            <w:shd w:fill="D9E2F3" w:val="clear"/>
            <w:tcMar>
              <w:top w:type="dxa" w:w="50"/>
              <w:left w:type="dxa" w:w="90"/>
              <w:bottom w:type="dxa" w:w="50"/>
              <w:right w:type="dxa" w:w="90"/>
            </w:tcMar>
          </w:tcPr>
          <w:p>
            <w:pPr>
              <w:spacing w:after="0"/>
              <w:jc w:val="center"/>
            </w:pPr>
            <w:r>
              <w:rPr>
                <w:rFonts w:ascii="Calibri" w:cs="Calibri" w:eastAsia="Calibri" w:hAnsi="Calibri"/>
                <w:b/>
                <w:bCs/>
                <w:sz w:val="20"/>
                <w:szCs w:val="20"/>
              </w:rPr>
              <w:t xml:space="preserve">J7</w:t>
            </w:r>
          </w:p>
        </w:tc>
      </w:tr>
      <w:tr>
        <w:trPr>
          <w:trHeight w:val="500" w:hRule="atLeast"/>
        </w:trPr>
        <w:tc>
          <w:tcPr>
            <w:tcW w:type="dxa" w:w="2900"/>
            <w:tcMar>
              <w:top w:type="dxa" w:w="50"/>
              <w:left w:type="dxa" w:w="90"/>
              <w:bottom w:type="dxa" w:w="50"/>
              <w:right w:type="dxa" w:w="90"/>
            </w:tcMar>
          </w:tcPr>
          <w:p>
            <w:pPr>
              <w:spacing w:after="0"/>
            </w:pPr>
            <w:r>
              <w:rPr>
                <w:rFonts w:ascii="Calibri" w:cs="Calibri" w:eastAsia="Calibri" w:hAnsi="Calibri"/>
                <w:sz w:val="20"/>
                <w:szCs w:val="20"/>
              </w:rPr>
              <w:t xml:space="preserve">Règle 1</w:t>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r>
      <w:tr>
        <w:trPr>
          <w:trHeight w:val="500" w:hRule="atLeast"/>
        </w:trPr>
        <w:tc>
          <w:tcPr>
            <w:tcW w:type="dxa" w:w="2900"/>
            <w:tcMar>
              <w:top w:type="dxa" w:w="50"/>
              <w:left w:type="dxa" w:w="90"/>
              <w:bottom w:type="dxa" w:w="50"/>
              <w:right w:type="dxa" w:w="90"/>
            </w:tcMar>
          </w:tcPr>
          <w:p>
            <w:pPr>
              <w:spacing w:after="0"/>
            </w:pPr>
            <w:r>
              <w:rPr>
                <w:rFonts w:ascii="Calibri" w:cs="Calibri" w:eastAsia="Calibri" w:hAnsi="Calibri"/>
                <w:sz w:val="20"/>
                <w:szCs w:val="20"/>
              </w:rPr>
              <w:t xml:space="preserve">Règle 2</w:t>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r>
      <w:tr>
        <w:trPr>
          <w:trHeight w:val="500" w:hRule="atLeast"/>
        </w:trPr>
        <w:tc>
          <w:tcPr>
            <w:tcW w:type="dxa" w:w="2900"/>
            <w:tcMar>
              <w:top w:type="dxa" w:w="50"/>
              <w:left w:type="dxa" w:w="90"/>
              <w:bottom w:type="dxa" w:w="50"/>
              <w:right w:type="dxa" w:w="90"/>
            </w:tcMar>
          </w:tcPr>
          <w:p>
            <w:pPr>
              <w:spacing w:after="0"/>
            </w:pPr>
            <w:r>
              <w:rPr>
                <w:rFonts w:ascii="Calibri" w:cs="Calibri" w:eastAsia="Calibri" w:hAnsi="Calibri"/>
                <w:sz w:val="20"/>
                <w:szCs w:val="20"/>
              </w:rPr>
              <w:t xml:space="preserve">Règle 3</w:t>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c>
          <w:tcPr>
            <w:tcW w:type="dxa" w:w="850"/>
            <w:tcMar>
              <w:top w:type="dxa" w:w="50"/>
              <w:left w:type="dxa" w:w="90"/>
              <w:bottom w:type="dxa" w:w="50"/>
              <w:right w:type="dxa" w:w="90"/>
            </w:tcMar>
          </w:tcPr>
          <w:p>
            <w:pPr>
              <w:spacing w:after="0"/>
            </w:pPr>
            <w:r>
              <w:rPr>
                <w:rFonts w:ascii="Calibri" w:cs="Calibri" w:eastAsia="Calibri" w:hAnsi="Calibri"/>
                <w:sz w:val="20"/>
                <w:szCs w:val="20"/>
              </w:rPr>
              <w:t xml:space="preserve"/>
            </w:r>
          </w:p>
        </w:tc>
      </w:tr>
    </w:tbl>
    <w:p>
      <w:pPr>
        <w:spacing w:after="120" w:before="80"/>
      </w:pPr>
      <w:r>
        <w:rPr>
          <w:rFonts w:ascii="Calibri" w:cs="Calibri" w:eastAsia="Calibri" w:hAnsi="Calibri"/>
          <w:i/>
          <w:iCs/>
          <w:sz w:val="18"/>
          <w:szCs w:val="18"/>
        </w:rPr>
        <w:t xml:space="preserve">✓ = règle tenue ce soir · ✗ = pas tenue · vide = pas de travail ce soir. Objectif : au moins 5 jours sur 7.</w:t>
      </w:r>
    </w:p>
    <w:sectPr>
      <w:pgSz w:w="11906" w:h="16838"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2026-07-13T20:56:11.957Z</dcterms:created>
  <dcterms:modified xsi:type="dcterms:W3CDTF">2026-07-13T20:56:11.957Z</dcterms:modified>
</cp:coreProperties>
</file>

<file path=docProps/custom.xml><?xml version="1.0" encoding="utf-8"?>
<Properties xmlns="http://schemas.openxmlformats.org/officeDocument/2006/custom-properties" xmlns:vt="http://schemas.openxmlformats.org/officeDocument/2006/docPropsVTypes"/>
</file>