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sz w:val="20"/>
          <w:szCs w:val="20"/>
        </w:rPr>
        <w:t xml:space="preserve">Dispositif « Apprendre à apprendre » — Institut Stanislas de Cannes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B4 · Consolider jusqu’aux écrits : réactivation programmée et sommeil — Supports élèves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Terminale · A4 · photocopie noir et blanc · 1 jeu complet par élève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Page de garde PP — distribution des supports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300"/>
        <w:gridCol w:w="1900"/>
        <w:gridCol w:w="2000"/>
      </w:tblGrid>
      <w:tr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N°</w:t>
            </w:r>
          </w:p>
        </w:tc>
        <w:tc>
          <w:tcPr>
            <w:tcW w:type="dxa" w:w="4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Support</w:t>
            </w:r>
          </w:p>
        </w:tc>
        <w:tc>
          <w:tcPr>
            <w:tcW w:type="dxa" w:w="1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Modalité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 matrice de maîtrise (auto-test éclair)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 (0–15)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 rétro-planning de réactivation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 (25–40)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Individuel, agenda en main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Quiz sommeil + mes 3 règles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4 (40–48)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Individuel puis classe</w:t>
            </w:r>
          </w:p>
        </w:tc>
      </w:tr>
      <w:tr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Trace écrite + grille 7 jours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5 (48–55)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Carnet de méthodes</w:t>
            </w:r>
          </w:p>
        </w:tc>
      </w:tr>
    </w:tbl>
    <w:p>
      <w:pPr>
        <w:shd w:fill="FBE4E4" w:val="clear"/>
        <w:spacing w:after="60"/>
        <w:ind w:left="160" w:right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Avant photocopie : </w:t>
      </w:r>
      <w:r>
        <w:rPr>
          <w:rFonts w:ascii="Calibri" w:cs="Calibri" w:eastAsia="Calibri" w:hAnsi="Calibri"/>
          <w:sz w:val="22"/>
          <w:szCs w:val="22"/>
        </w:rPr>
        <w:t xml:space="preserve">(1) reporter sur le support 1 — ou distribuer à côté — la liste officielle des chapitres/notions des deux EDS de la classe et de la philosophie, obtenue des enseignants de spécialité (matériel bloquant) ; (2) vérifier au B.O. les dates des écrits portées sur le support 2 (session 2027 annoncée : philosophie 14 juin, EDS 15–17 juin 2027 — à confirmer).</w:t>
      </w:r>
    </w:p>
    <w:p>
      <w:pPr>
        <w:spacing w:after="120" w:before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Le test croisé de la phase 2 se fait directement sur le support 1 (encadré en bas de page) : pas de support séparé. La fiche B4 ne prévoit pas de variante disciplinaire : la matrice et le planning portent sur les chapitres réels de chaque élève. Les deux exemples remplis du support 2 (scientifique / littéraire-SHS) servent seulement de projection.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1 · Ma matrice de maîtrise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Classeurs fermés. Pour chaque chapitre, 30 secondes : « suis-je capable d’énoncer le plan, la formule, la méthode, la thèse ? » — j’écris un mot-preuve DE MÉMOIRE, puis je coche UNE colonne. Sans mot-preuve écrit : « je crois savoir » d’office. Cette feuille n’est pas ramassée : la seule personne que vous pouvez tromper, c’est vous.</w:t>
      </w:r>
    </w:p>
    <w:p>
      <w:pPr>
        <w:shd w:fill="F2F2F2" w:val="clear"/>
        <w:spacing w:after="60"/>
        <w:ind w:left="160" w:right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JS = je sais </w:t>
      </w:r>
      <w:r>
        <w:rPr>
          <w:rFonts w:ascii="Calibri" w:cs="Calibri" w:eastAsia="Calibri" w:hAnsi="Calibri"/>
          <w:sz w:val="22"/>
          <w:szCs w:val="22"/>
        </w:rPr>
        <w:t xml:space="preserve">(preuve écrite, juste)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JCS = je crois savoir </w:t>
      </w:r>
      <w:r>
        <w:rPr>
          <w:rFonts w:ascii="Calibri" w:cs="Calibri" w:eastAsia="Calibri" w:hAnsi="Calibri"/>
          <w:sz w:val="22"/>
          <w:szCs w:val="22"/>
        </w:rPr>
        <w:t xml:space="preserve">(ça me dit quelque chose, rien de précis ne sort) 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JNS = je ne sais pas </w:t>
      </w:r>
      <w:r>
        <w:rPr>
          <w:rFonts w:ascii="Calibri" w:cs="Calibri" w:eastAsia="Calibri" w:hAnsi="Calibri"/>
          <w:sz w:val="22"/>
          <w:szCs w:val="22"/>
        </w:rPr>
        <w:t xml:space="preserve">(rien).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EDS n° 1 : ……………………………………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800"/>
        <w:gridCol w:w="800"/>
        <w:gridCol w:w="800"/>
      </w:tblGrid>
      <w:tr>
        <w:trPr>
          <w:trHeight w:val="400" w:hRule="atLeast"/>
        </w:trPr>
        <w:tc>
          <w:tcPr>
            <w:tcW w:type="dxa" w:w="3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Chapitre / notion</w:t>
            </w:r>
          </w:p>
        </w:tc>
        <w:tc>
          <w:tcPr>
            <w:tcW w:type="dxa" w:w="3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 mot-preuve (de mémoire)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JS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JCS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JNS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EDS n° 2 : ……………………………………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800"/>
        <w:gridCol w:w="800"/>
        <w:gridCol w:w="800"/>
      </w:tblGrid>
      <w:tr>
        <w:trPr>
          <w:trHeight w:val="400" w:hRule="atLeast"/>
        </w:trPr>
        <w:tc>
          <w:tcPr>
            <w:tcW w:type="dxa" w:w="3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Chapitre / notion</w:t>
            </w:r>
          </w:p>
        </w:tc>
        <w:tc>
          <w:tcPr>
            <w:tcW w:type="dxa" w:w="3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 mot-preuve (de mémoire)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JS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JCS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JNS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Philosophie (notions / repères)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800"/>
        <w:gridCol w:w="800"/>
        <w:gridCol w:w="800"/>
      </w:tblGrid>
      <w:tr>
        <w:trPr>
          <w:trHeight w:val="400" w:hRule="atLeast"/>
        </w:trPr>
        <w:tc>
          <w:tcPr>
            <w:tcW w:type="dxa" w:w="3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Chapitre / notion</w:t>
            </w:r>
          </w:p>
        </w:tc>
        <w:tc>
          <w:tcPr>
            <w:tcW w:type="dxa" w:w="3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 mot-preuve (de mémoire)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JS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JCS</w:t>
            </w:r>
          </w:p>
        </w:tc>
        <w:tc>
          <w:tcPr>
            <w:tcW w:type="dxa" w:w="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JNS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rPr>
          <w:trHeight w:val="400" w:hRule="atLeast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6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Listes longues : poursuivre au dos avec le même geste — jamais au feeling.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Mes trois totaux : </w:t>
      </w:r>
      <w:r>
        <w:rPr>
          <w:rFonts w:ascii="Calibri" w:cs="Calibri" w:eastAsia="Calibri" w:hAnsi="Calibri"/>
          <w:sz w:val="22"/>
          <w:szCs w:val="22"/>
        </w:rPr>
        <w:t xml:space="preserve">JS : ………   ·   JCS : ………   ·   JNS : ………</w:t>
      </w:r>
    </w:p>
    <w:p>
      <w:pPr>
        <w:spacing w:after="60" w:before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Test croisé en binôme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(3 « je sais » de ma matrice, testés à voix haute par mon binôme — la réponse flanche → flèche vers JCS)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1600"/>
      </w:tblGrid>
      <w:tr>
        <w:trPr>
          <w:trHeight w:val="450" w:hRule="atLeast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Chapitre testé n° 1 :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tenu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déclassé</w:t>
            </w:r>
          </w:p>
        </w:tc>
      </w:tr>
      <w:tr>
        <w:trPr>
          <w:trHeight w:val="450" w:hRule="atLeast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Chapitre testé n° 2 :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tenu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déclassé</w:t>
            </w:r>
          </w:p>
        </w:tc>
      </w:tr>
      <w:tr>
        <w:trPr>
          <w:trHeight w:val="450" w:hRule="atLeast"/>
        </w:trP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Chapitre testé n° 3 :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tenu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déclassé</w:t>
            </w:r>
          </w:p>
        </w:tc>
      </w:tr>
    </w:tbl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rHeight w:val="800" w:hRule="atLeast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de l’auteur :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du témoin (binôme) :</w:t>
            </w:r>
          </w:p>
        </w:tc>
      </w:tr>
      <w:tr>
        <w:trPr>
          <w:trHeight w:val="800" w:hRule="atLeast"/>
        </w:trP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2 · Mon rétro-planning de réactivation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Depuis les écrits, on remonte le temps. Un cycle = un chapitre + un contenu qui interroge + une date dans un créneau existant de ma semaine type (C4). 15 à 20 minutes par cycle, 3 à 4 cycles par semaine maximum pour commencer.</w:t>
      </w:r>
    </w:p>
    <w:p>
      <w:pPr>
        <w:shd w:fill="DEEAF6" w:val="clear"/>
        <w:spacing w:after="60"/>
        <w:ind w:left="160" w:right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 échéances (à confirmer au B.O.) : </w:t>
      </w:r>
      <w:r>
        <w:rPr>
          <w:rFonts w:ascii="Calibri" w:cs="Calibri" w:eastAsia="Calibri" w:hAnsi="Calibri"/>
          <w:sz w:val="22"/>
          <w:szCs w:val="22"/>
        </w:rPr>
        <w:t xml:space="preserve">écrits d’EDS : mardi 15 – jeudi 17 juin 2027 · philosophie : lundi 14 juin 2027 · bacs blancs de l’établissement : ……/…… et ……/…… [dates établissement].</w:t>
      </w:r>
    </w:p>
    <w:p>
      <w:pPr>
        <w:shd w:fill="F2F2F2" w:val="clear"/>
        <w:spacing w:after="60"/>
        <w:ind w:left="160" w:right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Priorité 1 : </w:t>
      </w:r>
      <w:r>
        <w:rPr>
          <w:rFonts w:ascii="Calibri" w:cs="Calibri" w:eastAsia="Calibri" w:hAnsi="Calibri"/>
          <w:sz w:val="22"/>
          <w:szCs w:val="22"/>
        </w:rPr>
        <w:t xml:space="preserve">colonne « je crois savoir » — la zone dangereuse.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Priorité 2 : </w:t>
      </w:r>
      <w:r>
        <w:rPr>
          <w:rFonts w:ascii="Calibri" w:cs="Calibri" w:eastAsia="Calibri" w:hAnsi="Calibri"/>
          <w:sz w:val="22"/>
          <w:szCs w:val="22"/>
        </w:rPr>
        <w:t xml:space="preserve">« je ne sais pas ».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 Je sais » : </w:t>
      </w:r>
      <w:r>
        <w:rPr>
          <w:rFonts w:ascii="Calibri" w:cs="Calibri" w:eastAsia="Calibri" w:hAnsi="Calibri"/>
          <w:sz w:val="22"/>
          <w:szCs w:val="22"/>
        </w:rPr>
        <w:t xml:space="preserve">entretien léger plus tard.</w:t>
      </w:r>
    </w:p>
    <w:p>
      <w:pPr>
        <w:shd w:fill="F2F2F2" w:val="clear"/>
        <w:spacing w:after="60"/>
        <w:ind w:left="160" w:right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Contenus valides (on s’interroge) : </w:t>
      </w:r>
      <w:r>
        <w:rPr>
          <w:rFonts w:ascii="Calibri" w:cs="Calibri" w:eastAsia="Calibri" w:hAnsi="Calibri"/>
          <w:sz w:val="22"/>
          <w:szCs w:val="22"/>
        </w:rPr>
        <w:t xml:space="preserve">répondre à 5 questions de mémoire · plan du chapitre feuille blanche · exercice type sans corrigé · formule + conditions récitées puis vérifiées · fiche de récupération, cotation S/P/N.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Interdit : « relire », « revoir ».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Deux exemples remplis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(illustrations — vos cycles portent sur VOS chapitres)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300"/>
        <w:gridCol w:w="1800"/>
      </w:tblGrid>
      <w:tr>
        <w:trPr>
          <w:trHeight w:val="500" w:hRule="atLeast"/>
        </w:trPr>
        <w:tc>
          <w:tcPr>
            <w:tcW w:type="dxa" w:w="1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Semaine</w:t>
            </w:r>
          </w:p>
        </w:tc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Chapitre (colonne)</w:t>
            </w:r>
          </w:p>
        </w:tc>
        <w:tc>
          <w:tcPr>
            <w:tcW w:type="dxa" w:w="3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 du cycle</w:t>
            </w:r>
          </w:p>
        </w:tc>
        <w:tc>
          <w:tcPr>
            <w:tcW w:type="dxa" w:w="1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Jour + heure (créneau)</w:t>
            </w:r>
          </w:p>
        </w:tc>
      </w:tr>
      <w:tr>
        <w:trPr>
          <w:trHeight w:val="500" w:hRule="atLeast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du 12/10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Suites et limites (JCS)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questions de mémoire + 1 exercice type sans corrigé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Mar. 17 h 30 (créneau maths)</w:t>
            </w:r>
          </w:p>
        </w:tc>
      </w:tr>
      <w:tr>
        <w:trPr>
          <w:trHeight w:val="500" w:hRule="atLeast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du 12/10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 conscience (JCS)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feuille blanche : thèses + un auteur par thèse, puis vérification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Jeu. 18 h (créneau philo)</w:t>
            </w:r>
          </w:p>
        </w:tc>
      </w:tr>
    </w:tbl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Mes 4 premières semaines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(à recopier ensuite dans l’agenda — un cycle sans date et sans contenu n’existe pas)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300"/>
        <w:gridCol w:w="1800"/>
      </w:tblGrid>
      <w:tr>
        <w:trPr>
          <w:trHeight w:val="460" w:hRule="atLeast"/>
        </w:trPr>
        <w:tc>
          <w:tcPr>
            <w:tcW w:type="dxa" w:w="1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Semaine</w:t>
            </w:r>
          </w:p>
        </w:tc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Chapitre (JCS / JNS)</w:t>
            </w:r>
          </w:p>
        </w:tc>
        <w:tc>
          <w:tcPr>
            <w:tcW w:type="dxa" w:w="3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Contenu du cycle (on s’interroge)</w:t>
            </w:r>
          </w:p>
        </w:tc>
        <w:tc>
          <w:tcPr>
            <w:tcW w:type="dxa" w:w="1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Jour + heure (créneau)</w:t>
            </w:r>
          </w:p>
        </w:tc>
      </w:tr>
      <w:tr>
        <w:trPr>
          <w:trHeight w:val="460" w:hRule="atLeast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du ……/……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du ……/……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du ……/……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du ……/……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du ……/……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du ……/……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du ……/……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du ……/……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du ……/……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du ……/……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du ……/……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Sem. du ……/……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hd w:fill="F2F2F2" w:val="clear"/>
        <w:spacing w:after="60"/>
        <w:ind w:left="160" w:right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 test du plan : </w:t>
      </w:r>
      <w:r>
        <w:rPr>
          <w:rFonts w:ascii="Calibri" w:cs="Calibri" w:eastAsia="Calibri" w:hAnsi="Calibri"/>
          <w:sz w:val="22"/>
          <w:szCs w:val="22"/>
        </w:rPr>
        <w:t xml:space="preserve">à la date prévue, est-ce que je sais exactement quoi faire à la minute une ? Oui → le plan tient. Non → préciser maintenant.</w:t>
      </w:r>
    </w:p>
    <w:p>
      <w:pPr>
        <w:shd w:fill="F2F2F2" w:val="clear"/>
        <w:spacing w:after="60"/>
        <w:ind w:left="160" w:right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Ensuite, chaque mois : </w:t>
      </w:r>
      <w:r>
        <w:rPr>
          <w:rFonts w:ascii="Calibri" w:cs="Calibri" w:eastAsia="Calibri" w:hAnsi="Calibri"/>
          <w:sz w:val="22"/>
          <w:szCs w:val="22"/>
        </w:rPr>
        <w:t xml:space="preserve">au rendez-vous mensuel (C4), je mets la matrice à jour et je planifie les 4 semaines suivantes sur ce même gabarit.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3 · Quiz sommeil — vrai ou faux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Seul, sans discuter, 3 minutes. Correction collective ensuite : on corrige avec les données, pas avec la morale.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900"/>
        <w:gridCol w:w="900"/>
      </w:tblGrid>
      <w:tr>
        <w:trPr>
          <w:trHeight w:val="500" w:hRule="atLeast"/>
        </w:trPr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Une nuit blanche de révisions la veille d’une épreuve fait gagner des points.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V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</w:t>
            </w:r>
          </w:p>
        </w:tc>
      </w:tr>
      <w:tr>
        <w:trPr>
          <w:trHeight w:val="500" w:hRule="atLeast"/>
        </w:trPr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Réviser un contenu puis dormir aide à le retenir.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V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</w:t>
            </w:r>
          </w:p>
        </w:tc>
      </w:tr>
      <w:tr>
        <w:trPr>
          <w:trHeight w:val="500" w:hRule="atLeast"/>
        </w:trPr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Se coucher et se lever à heures régulières aide plus que « rattraper » le week-end.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V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</w:t>
            </w:r>
          </w:p>
        </w:tc>
      </w:tr>
      <w:tr>
        <w:trPr>
          <w:trHeight w:val="500" w:hRule="atLeast"/>
        </w:trPr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Les écrans tard le soir n’ont aucun effet sur le sommeil.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V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</w:t>
            </w:r>
          </w:p>
        </w:tc>
      </w:tr>
      <w:tr>
        <w:trPr>
          <w:trHeight w:val="500" w:hRule="atLeast"/>
        </w:trPr>
        <w:tc>
          <w:tcPr>
            <w:tcW w:type="dxa" w:w="7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Une sieste courte en début d’après-midi peut aider la mémoire.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V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 F</w:t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Mon score après correction : …… / 5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Mes 3 règles de sommeil 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(réalistes — tenables dès ce soir — et vérifiables, au format « quand… alors… »)</w:t>
      </w:r>
    </w:p>
    <w:p>
      <w:pPr>
        <w:spacing w:after="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Règle 1   </w:t>
      </w:r>
      <w:r>
        <w:rPr>
          <w:rFonts w:ascii="Calibri" w:cs="Calibri" w:eastAsia="Calibri" w:hAnsi="Calibri"/>
          <w:sz w:val="22"/>
          <w:szCs w:val="22"/>
        </w:rPr>
        <w:t xml:space="preserve">Quand 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alors 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Règle 2   </w:t>
      </w:r>
      <w:r>
        <w:rPr>
          <w:rFonts w:ascii="Calibri" w:cs="Calibri" w:eastAsia="Calibri" w:hAnsi="Calibri"/>
          <w:sz w:val="22"/>
          <w:szCs w:val="22"/>
        </w:rPr>
        <w:t xml:space="preserve">Quand 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alors 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Règle 3   </w:t>
      </w:r>
      <w:r>
        <w:rPr>
          <w:rFonts w:ascii="Calibri" w:cs="Calibri" w:eastAsia="Calibri" w:hAnsi="Calibri"/>
          <w:sz w:val="22"/>
          <w:szCs w:val="22"/>
        </w:rPr>
        <w:t xml:space="preserve">Quand 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alors 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_________________________________________________________________________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Exemples de règles tenables : </w:t>
      </w:r>
      <w:r>
        <w:rPr>
          <w:rFonts w:ascii="Calibri" w:cs="Calibri" w:eastAsia="Calibri" w:hAnsi="Calibri"/>
          <w:sz w:val="22"/>
          <w:szCs w:val="22"/>
        </w:rPr>
        <w:t xml:space="preserve">« quand il est 23 h, alors le téléphone sort de la chambre » · « quand je finis de réviser, alors je me couche — je ne rouvre pas un écran » · « quand c’est la veille d’un DS, alors je dors : la nuit fait partie de la révision ». Pas de règle héroïque : une règle tenue vaut mieux que trois abandonnées.</w:t>
      </w:r>
    </w:p>
    <w:p>
      <w:r>
        <w:br w:type="page"/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Support 4 · Trace écrite — carnet de méthodes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À coller ou recopier dans le carnet de méthodes, page du pilier « Consolidation ». Format demi-page.</w:t>
      </w:r>
    </w:p>
    <w:p>
      <w:pPr>
        <w:shd w:fill="DEEAF6" w:val="clear"/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Séance B4 · Consolider jusqu’aux écrits : réactivation programmée et sommeil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Pilier 4 : « Répéter dans le temps, et dormir, gravent ce que j’ai appris »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que l’expérience a montré : </w:t>
      </w:r>
      <w:r>
        <w:rPr>
          <w:rFonts w:ascii="Calibri" w:cs="Calibri" w:eastAsia="Calibri" w:hAnsi="Calibri"/>
          <w:sz w:val="22"/>
          <w:szCs w:val="22"/>
        </w:rPr>
        <w:t xml:space="preserve">sans auto-test, on ne sait pas ce qu’on sait — des « je sais » ont flanché à voix haute. La zone dangereuse est la colonne « je crois savoir » : familier, pas su.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 matrice du jour : </w:t>
      </w:r>
      <w:r>
        <w:rPr>
          <w:rFonts w:ascii="Calibri" w:cs="Calibri" w:eastAsia="Calibri" w:hAnsi="Calibri"/>
          <w:sz w:val="22"/>
          <w:szCs w:val="22"/>
        </w:rPr>
        <w:t xml:space="preserve">je sais : …… · je crois savoir : …… · je ne sais pas : …… (à mettre à jour après chaque DS : une note tombe, un chapitre change de colonne).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règle d’or : </w:t>
      </w:r>
      <w:r>
        <w:rPr>
          <w:rFonts w:ascii="Calibri" w:cs="Calibri" w:eastAsia="Calibri" w:hAnsi="Calibri"/>
          <w:sz w:val="22"/>
          <w:szCs w:val="22"/>
        </w:rPr>
        <w:t xml:space="preserve">réactiver = s’interroger, jamais relire — cycles de 15–20 min, priorité « je crois savoir », chaque cycle daté dans un créneau de ma semaine type. Et la nuit fait partie de la révision : le sommeil consolide.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Mes 3 règles de sommeil : </w:t>
      </w:r>
      <w:r>
        <w:rPr>
          <w:rFonts w:ascii="Calibri" w:cs="Calibri" w:eastAsia="Calibri" w:hAnsi="Calibri"/>
          <w:sz w:val="22"/>
          <w:szCs w:val="22"/>
        </w:rPr>
        <w:t xml:space="preserve">1. ……………………………………………  2. ……………………………………………  3. ……………………………………………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Mon engagement : </w:t>
      </w:r>
      <w:r>
        <w:rPr>
          <w:rFonts w:ascii="Calibri" w:cs="Calibri" w:eastAsia="Calibri" w:hAnsi="Calibri"/>
          <w:sz w:val="22"/>
          <w:szCs w:val="22"/>
        </w:rPr>
        <w:t xml:space="preserve">exécuter le premier cycle de réactivation dans les 7 jours, à la date écrite ; tenir mes 3 règles de sommeil ; mettre la matrice à jour après chaque DS. Météo du transfert à la prochaine vie de classe, puis point matrice de 5 min chaque mois jusqu’aux écrits (rendez-vous mensuel C4).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Grille de suivi 7 jours</w:t>
      </w:r>
    </w:p>
    <w:tbl>
      <w:tblPr>
        <w:tblW w:type="dxa" w:w="8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850"/>
        <w:gridCol w:w="850"/>
        <w:gridCol w:w="850"/>
        <w:gridCol w:w="850"/>
        <w:gridCol w:w="850"/>
        <w:gridCol w:w="850"/>
        <w:gridCol w:w="850"/>
      </w:tblGrid>
      <w:tr>
        <w:trPr>
          <w:trHeight w:val="500" w:hRule="atLeast"/>
        </w:trPr>
        <w:tc>
          <w:tcPr>
            <w:tcW w:type="dxa" w:w="2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 engagement</w:t>
            </w:r>
          </w:p>
        </w:tc>
        <w:tc>
          <w:tcPr>
            <w:tcW w:type="dxa" w:w="8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J1</w:t>
            </w:r>
          </w:p>
        </w:tc>
        <w:tc>
          <w:tcPr>
            <w:tcW w:type="dxa" w:w="8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J2</w:t>
            </w:r>
          </w:p>
        </w:tc>
        <w:tc>
          <w:tcPr>
            <w:tcW w:type="dxa" w:w="8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J3</w:t>
            </w:r>
          </w:p>
        </w:tc>
        <w:tc>
          <w:tcPr>
            <w:tcW w:type="dxa" w:w="8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J4</w:t>
            </w:r>
          </w:p>
        </w:tc>
        <w:tc>
          <w:tcPr>
            <w:tcW w:type="dxa" w:w="8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J5</w:t>
            </w:r>
          </w:p>
        </w:tc>
        <w:tc>
          <w:tcPr>
            <w:tcW w:type="dxa" w:w="8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J6</w:t>
            </w:r>
          </w:p>
        </w:tc>
        <w:tc>
          <w:tcPr>
            <w:tcW w:type="dxa" w:w="85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J7</w:t>
            </w:r>
          </w:p>
        </w:tc>
      </w:tr>
      <w:tr>
        <w:trPr>
          <w:trHeight w:val="500" w:hRule="atLeast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 n° 1 exécuté (chapitre : ……………)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 n° 2 exécuté (si prévu cette semaine)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trHeight w:val="500" w:hRule="atLeast"/>
        </w:trP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 3 règles de sommeil tenues ce soir</w:t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8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8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✓ = fait · ✗ = pas fait. Objectif : les cycles cochés à leur date ; la ligne 3 au moins 5 soirs sur 7.</w:t>
      </w:r>
    </w:p>
    <w:sectPr>
      <w:pgSz w:w="11906" w:h="16838" w:orient="portrait"/>
      <w:pgMar w:top="850" w:right="1020" w:bottom="85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2026-07-14T07:06:37.469Z</dcterms:created>
  <dcterms:modified xsi:type="dcterms:W3CDTF">2026-07-14T07:06:37.469Z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