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1 · La semaine catastrophe de Sacha, 2de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Sacha n’est ni paresseux ni mauvais élève. En binôme, trouvez trois failles de pilotage : des défauts de sa semaine, pas des défauts de sa personne.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Douze jours plus tôt. </w:t>
      </w:r>
      <w:r>
        <w:rPr>
          <w:rFonts w:ascii="Calibri" w:cs="Calibri" w:eastAsia="Calibri" w:hAnsi="Calibri"/>
          <w:sz w:val="22"/>
          <w:szCs w:val="22"/>
        </w:rPr>
        <w:t xml:space="preserve">Le professeur d’histoire annonce un exposé à rendre lundi prochain. « Vaste sujet », se dit Sacha. « Je m’y mettrai ce week-end. » Il le note dans un coin de l’agenda.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Lundi. </w:t>
      </w:r>
      <w:r>
        <w:rPr>
          <w:rFonts w:ascii="Calibri" w:cs="Calibri" w:eastAsia="Calibri" w:hAnsi="Calibri"/>
          <w:sz w:val="22"/>
          <w:szCs w:val="22"/>
        </w:rPr>
        <w:t xml:space="preserve">Cours jusqu’à 17 h 30. Le soir, les exercices de physique pour demain, expédiés en 25 minutes. L’exposé ? Ce week-end, comme prévu.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Mardi. </w:t>
      </w:r>
      <w:r>
        <w:rPr>
          <w:rFonts w:ascii="Calibri" w:cs="Calibri" w:eastAsia="Calibri" w:hAnsi="Calibri"/>
          <w:sz w:val="22"/>
          <w:szCs w:val="22"/>
        </w:rPr>
        <w:t xml:space="preserve">Le professeur de maths rappelle le contrôle de vendredi. Sacha se dit qu’il révisera jeudi soir : « la veille, c’est plus frais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Mercredi. </w:t>
      </w:r>
      <w:r>
        <w:rPr>
          <w:rFonts w:ascii="Calibri" w:cs="Calibri" w:eastAsia="Calibri" w:hAnsi="Calibri"/>
          <w:sz w:val="22"/>
          <w:szCs w:val="22"/>
        </w:rPr>
        <w:t xml:space="preserve">Après-midi libre : série, téléphone, un peu de sport. À 22 h, message d’un camarade sur le groupe de classe : « vous avez révisé quoi pour le DS de SES demain ? » Panique — Sacha l’avait complètement oublié. Il relit le chapitre jusqu’à 23 h 30 et se couche inquiet.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Jeudi. </w:t>
      </w:r>
      <w:r>
        <w:rPr>
          <w:rFonts w:ascii="Calibri" w:cs="Calibri" w:eastAsia="Calibri" w:hAnsi="Calibri"/>
          <w:sz w:val="22"/>
          <w:szCs w:val="22"/>
        </w:rPr>
        <w:t xml:space="preserve">DS de SES le matin : « j’ai sauvé les meubles, je crois ». Le soir, 1 h 45 de relecture du chapitre de maths, surligneur en main, jusqu’à 22 h 45. En fermant le classeur, tout a l’air su.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Vendredi. </w:t>
      </w:r>
      <w:r>
        <w:rPr>
          <w:rFonts w:ascii="Calibri" w:cs="Calibri" w:eastAsia="Calibri" w:hAnsi="Calibri"/>
          <w:sz w:val="22"/>
          <w:szCs w:val="22"/>
        </w:rPr>
        <w:t xml:space="preserve">Contrôle de maths : les exercices ressemblent au cours, mais impossible de démarrer le deuxième — la méthode ne revient pas. Le soir, épuisé, Sacha ne fait rien. L’exposé attendra samedi.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Samedi. </w:t>
      </w:r>
      <w:r>
        <w:rPr>
          <w:rFonts w:ascii="Calibri" w:cs="Calibri" w:eastAsia="Calibri" w:hAnsi="Calibri"/>
          <w:sz w:val="22"/>
          <w:szCs w:val="22"/>
        </w:rPr>
        <w:t xml:space="preserve">Match le matin, sortie l’après-midi. L’exposé attendra dimanche.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Dimanche. </w:t>
      </w:r>
      <w:r>
        <w:rPr>
          <w:rFonts w:ascii="Calibri" w:cs="Calibri" w:eastAsia="Calibri" w:hAnsi="Calibri"/>
          <w:sz w:val="22"/>
          <w:szCs w:val="22"/>
        </w:rPr>
        <w:t xml:space="preserve">À 14 h, Sacha ouvre enfin le sujet de l’exposé. Trop vaste, par où commencer ? Il tourne autour tout l’après-midi, commence vraiment à 20 h, et rend lundi un travail bâclé, écrit d’une traite jusqu’à 23 h 30, sans relecture.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Nos trois failles de pilotage :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1.</w:t>
      </w:r>
    </w:p>
    <w:p>
      <w:pPr>
        <w:pBdr>
          <w:bottom w:val="single" w:color="808080" w:sz="4"/>
        </w:pBd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2.</w:t>
      </w:r>
    </w:p>
    <w:p>
      <w:pPr>
        <w:pBdr>
          <w:bottom w:val="single" w:color="808080" w:sz="4"/>
        </w:pBd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3.</w:t>
      </w:r>
    </w:p>
    <w:p>
      <w:pPr>
        <w:pBdr>
          <w:bottom w:val="single" w:color="808080" w:sz="4"/>
        </w:pBd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test pour chaque faille : </w:t>
      </w:r>
      <w:r>
        <w:rPr>
          <w:rFonts w:ascii="Calibri" w:cs="Calibri" w:eastAsia="Calibri" w:hAnsi="Calibri"/>
          <w:sz w:val="22"/>
          <w:szCs w:val="22"/>
        </w:rPr>
        <w:t xml:space="preserve">si Sacha était très courageux, le problème disparaîtrait-il ? Si oui, ce n’est pas une faille de pilotage — cherchez encore.</w:t>
      </w:r>
    </w:p>
    <w:p>
      <w:r>
        <w:br w:type="page"/>
      </w:r>
    </w:p>
    <w:p>
      <w:pPr>
        <w:shd w:fill="1F3864" w:val="clear"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2 · Mon radar J+14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Règle 1 : tout ce qui est daté entre dans le radar. Sources à croiser : votre agenda, le cahier de textes de l’ENT, votre mémoire. Une ligne par échéance, dans l’ordre des dates. Aujourd’hui : ________________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700"/>
        <w:gridCol w:w="17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exacte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Matière</w:t>
            </w:r>
          </w:p>
        </w:tc>
        <w:tc>
          <w:tcPr>
            <w:tcW w:type="dxa" w:w="3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Quoi ? (DS, exposé, travail à rendre, oral…)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Gros travail ? (à découper)</w:t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Vérification avant de continuer : </w:t>
      </w:r>
      <w:r>
        <w:rPr>
          <w:rFonts w:ascii="Calibri" w:cs="Calibri" w:eastAsia="Calibri" w:hAnsi="Calibri"/>
          <w:sz w:val="22"/>
          <w:szCs w:val="22"/>
        </w:rPr>
        <w:t xml:space="preserve">chaque DS du radar devra recevoir deux préparations (J−7 et J−2) au support 4. Chaque gros travail coché devra passer par le support 3.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Agenda pas à jour ? 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Travaillez depuis l’ENT projeté et écrivez ici votre première action : « ce soir, 30 minutes : remettre mon agenda à jour ». </w:t>
      </w:r>
    </w:p>
    <w:p>
      <w:r>
        <w:br w:type="page"/>
      </w:r>
    </w:p>
    <w:p>
      <w:pPr>
        <w:shd w:fill="1F3864" w:val="clear"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3 · Découper mon plus gros travail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Règle 2 : un gros travail = 3 à 5 actions de 30 à 45 minutes. Chaque action commence par un verbe précis, et on sait à quoi elle est finie. « Avancer », « travailler », « m’y mettre » sont interdits.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plus gros travail du radar : </w:t>
      </w:r>
    </w:p>
    <w:p>
      <w:pPr>
        <w:pBdr>
          <w:bottom w:val="single" w:color="808080" w:sz="4"/>
        </w:pBd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À rendre / prévu le : </w:t>
      </w:r>
    </w:p>
    <w:p>
      <w:pPr>
        <w:pBdr>
          <w:bottom w:val="single" w:color="808080" w:sz="4"/>
        </w:pBd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hd w:fill="F2F2F2" w:val="clear"/>
        <w:spacing w:after="120" w:before="1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Exemple (exposé d’histoire de Sacha, rendu dans 12 jours) 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1. Lire le sujet, lister 5 idées, choisir un plan en 3 parties (40 min, mercredi 14 h — fini quand le plan tient sur une demi-page). 2. Chercher et sélectionner 3 documents (40 min, samedi 10 h). 3. Rédiger les parties 1 et 2 (45 min, dimanche 10 h). 4. Rédiger la partie 3 et relire (45 min, mercredi suivant 14 h).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2200"/>
        <w:gridCol w:w="1300"/>
      </w:tblGrid>
      <w:tr>
        <w:trPr>
          <w:tblHeader/>
        </w:trPr>
        <w:tc>
          <w:tcPr>
            <w:tcW w:type="dxa" w:w="3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 (verbe précis + contenu)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(30–45 min)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Quand ? (jour + heure)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Fini quand…</w:t>
            </w:r>
          </w:p>
        </w:tc>
      </w:tr>
      <w:tr>
        <w:trPr>
          <w:trHeight w:val="6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1F3864" w:val="clear"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4 · Placer : mes 14 prochains jours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Règle 3 : chaque DS du radar reçoit deux préparations de 30 à 45 minutes, à J−7 puis à J−2, en s’interrogeant (fiches de récupération B2), pas en relisant. Reportez ensuite chaque action du support 3 à sa date. Si vous avez une semaine type (C1), placez dans vos créneaux existants.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Mes DS et leurs deux préparations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000"/>
        <w:gridCol w:w="200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DS (matière)</w:t>
            </w:r>
          </w:p>
        </w:tc>
        <w:tc>
          <w:tcPr>
            <w:tcW w:type="dxa" w:w="2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du DS</w:t>
            </w:r>
          </w:p>
        </w:tc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Préparation 1 (J−7) : jour + heure</w:t>
            </w:r>
          </w:p>
        </w:tc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Préparation 2 (J−2) : jour + heure</w:t>
            </w:r>
          </w:p>
        </w:tc>
      </w:tr>
      <w:tr>
        <w:trPr>
          <w:trHeight w:val="6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 grille des 14 jours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(dans chaque case : l’action prévue, avec son heure)</w:t>
      </w:r>
    </w:p>
    <w:tbl>
      <w:tblPr>
        <w:tblW w:type="dxa" w:w="8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/>
        </w:trPr>
        <w:tc>
          <w:tcPr>
            <w:tcW w:type="dxa" w:w="12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Lun ___</w:t>
            </w:r>
          </w:p>
        </w:tc>
        <w:tc>
          <w:tcPr>
            <w:tcW w:type="dxa" w:w="12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 ___</w:t>
            </w:r>
          </w:p>
        </w:tc>
        <w:tc>
          <w:tcPr>
            <w:tcW w:type="dxa" w:w="12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Mer ___</w:t>
            </w:r>
          </w:p>
        </w:tc>
        <w:tc>
          <w:tcPr>
            <w:tcW w:type="dxa" w:w="12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Jeu ___</w:t>
            </w:r>
          </w:p>
        </w:tc>
        <w:tc>
          <w:tcPr>
            <w:tcW w:type="dxa" w:w="12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 ___</w:t>
            </w:r>
          </w:p>
        </w:tc>
        <w:tc>
          <w:tcPr>
            <w:tcW w:type="dxa" w:w="12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 ___</w:t>
            </w:r>
          </w:p>
        </w:tc>
        <w:tc>
          <w:tcPr>
            <w:tcW w:type="dxa" w:w="12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 ___</w:t>
            </w:r>
          </w:p>
        </w:tc>
      </w:tr>
      <w:tr>
        <w:trPr>
          <w:trHeight w:val="2300" w:hRule="atLeast"/>
        </w:trPr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2300" w:hRule="atLeast"/>
        </w:trPr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Ligne 1 : semaine 1 · Ligne 2 : semaine 2. Notez la date de chaque jour dans l’en-tête. Le dimanche soir de chaque semaine porte déjà une action obligatoire : « radar, 15 min ».</w:t>
      </w:r>
    </w:p>
    <w:p>
      <w:r>
        <w:br w:type="page"/>
      </w:r>
    </w:p>
    <w:p>
      <w:pPr>
        <w:shd w:fill="1F3864" w:val="clear"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5 · Contrôle croisé en binôme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Échangez vos supports 2, 3 et 4. Trois questions, seulement trois. Si une réponse est « non » : faire corriger avant de signer.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200"/>
        <w:gridCol w:w="1200"/>
      </w:tblGrid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Rien d’oublié au radar ? (croiser avec l’ENT projeté : DS, exposés, travaux à rendre, oraux)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actions sont-elles assez petites et précises ? (verbe précis, 30–45 min, on sait quand c’est fini)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DS du radar a-t-il ses deux préparations placées, à J−7 puis J−2 ?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d’arbitrage en cas de doute : </w:t>
      </w:r>
      <w:r>
        <w:rPr>
          <w:rFonts w:ascii="Calibri" w:cs="Calibri" w:eastAsia="Calibri" w:hAnsi="Calibri"/>
          <w:sz w:val="22"/>
          <w:szCs w:val="22"/>
        </w:rPr>
        <w:t xml:space="preserve">« est-ce que ça se déclenche tout seul le jour dit, ou faudra-t-il encore réfléchir ? »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rHeight w:val="900" w:hRule="atLeast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de l’auteur :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du témoin (binôme) :</w:t>
            </w:r>
          </w:p>
        </w:tc>
      </w:tr>
      <w:tr>
        <w:trPr>
          <w:trHeight w:val="900" w:hRule="atLeast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1F3864" w:val="clear"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6 · Trace écrite — carnet de méthodes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À coller ou recopier dans le carnet de méthodes, page du pilier « Consolidation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C2 · Anticiper : planifier sa semaine au lycée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4 : « Répéter dans le temps, et dormir, gravent ce que j’ai appris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trois règles de pilotage 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Tout ce qui est daté entre dans mon radar J+14.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Un gros travail = des actions de 30 à 45 minutes, avec un verbe précis et une date.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Un DS se prépare deux fois : à J−7 puis à J−2, en m’interrogeant (fiches B2), pas en relisant.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rituel du dimanche soir (15 minutes, agenda ouvert) : </w:t>
      </w:r>
      <w:r>
        <w:rPr>
          <w:rFonts w:ascii="Calibri" w:cs="Calibri" w:eastAsia="Calibri" w:hAnsi="Calibri"/>
          <w:sz w:val="22"/>
          <w:szCs w:val="22"/>
        </w:rPr>
        <w:t xml:space="preserve">je mets à jour mon radar, je découpe, je place.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[dimanche à ____ h ____, juste après ______________________]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alors </w:t>
      </w:r>
      <w:r>
        <w:rPr>
          <w:rFonts w:ascii="Calibri" w:cs="Calibri" w:eastAsia="Calibri" w:hAnsi="Calibri"/>
          <w:sz w:val="22"/>
          <w:szCs w:val="22"/>
        </w:rPr>
        <w:t xml:space="preserve">radar — 15 minutes.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: </w:t>
      </w:r>
      <w:r>
        <w:rPr>
          <w:rFonts w:ascii="Calibri" w:cs="Calibri" w:eastAsia="Calibri" w:hAnsi="Calibri"/>
          <w:sz w:val="22"/>
          <w:szCs w:val="22"/>
        </w:rPr>
        <w:t xml:space="preserve">exécuter le rituel deux dimanches de suite et tenir mon plan de la semaine. Bilan chaque lundi avec le PP, et météo du transfert à la prochaine vie de classe.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50"/>
        <w:gridCol w:w="1550"/>
        <w:gridCol w:w="1900"/>
      </w:tblGrid>
      <w:tr>
        <w:trPr>
          <w:tblHeader/>
        </w:trPr>
        <w:tc>
          <w:tcPr>
            <w:tcW w:type="dxa" w:w="3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Radar fait dimanche soir</w:t>
            </w:r>
          </w:p>
        </w:tc>
        <w:tc>
          <w:tcPr>
            <w:tcW w:type="dxa" w:w="15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Actions de la semaine placées</w:t>
            </w:r>
          </w:p>
        </w:tc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Chaque DS préparé à J−7</w:t>
            </w:r>
          </w:p>
        </w:tc>
      </w:tr>
      <w:tr>
        <w:trPr>
          <w:trHeight w:val="500" w:hRule="atLeast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500" w:hRule="atLeast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2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✓ = fait · ✗ = pas fait. Objectif : les deux dimanches, et aucun DS découvert à moins de 7 jours.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2026-07-14T05:04:08.416Z</dcterms:created>
  <dcterms:modified xsi:type="dcterms:W3CDTF">2026-07-14T05:04:08.416Z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