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Dispositif « Apprendre à apprendre » · Institut Stanislas de Cannes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C3 · Piloter un trimestre sous contrôle continu — 1re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Supports élèves · page de garde à l’usage du professeur principal (ne pas photocopier cette page)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Contenu du jeu et distribution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00"/>
        <w:gridCol w:w="3100"/>
      </w:tblGrid>
      <w:tr>
        <w:trPr>
          <w:tblHeader/>
        </w:trPr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Pièce</w:t>
            </w:r>
          </w:p>
        </w:tc>
        <w:tc>
          <w:tcPr>
            <w:tcW w:type="dxa" w:w="4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dxa" w:w="3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1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 ligne de temps du trimestre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Début de phase 1 (min 5)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2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de priorisation : enjeu × état de préparation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Début de phase 2 (min 10)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Rétro-planning J−14 / J−7 / J−2 (× 2 gabarits + 2 exemples)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Début de phase 3 (min 18)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4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Contrôle croisé en binôme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Début de phase 4 (min 40)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— carnet de méthodes + grille de suivi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(min 50)</w:t>
            </w:r>
          </w:p>
        </w:tc>
      </w:tr>
    </w:tbl>
    <w:p>
      <w:pPr>
        <w:pBdr>
          <w:top w:val="single" w:color="C00000" w:sz="6"/>
          <w:bottom w:val="single" w:color="C00000" w:sz="6"/>
          <w:left w:val="single" w:color="C00000" w:sz="18"/>
          <w:right w:val="single" w:color="C00000" w:sz="6"/>
        </w:pBdr>
        <w:shd w:fill="FDECEC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Rappel matériel local : </w:t>
      </w:r>
      <w:r>
        <w:rPr>
          <w:rFonts w:ascii="Calibri" w:cs="Calibri" w:eastAsia="Calibri" w:hAnsi="Calibri"/>
          <w:sz w:val="22"/>
          <w:szCs w:val="22"/>
        </w:rPr>
        <w:t xml:space="preserve">le calendrier consolidé des DS du trimestre (vie scolaire + enseignants) doit être projeté en phase 1. Les élèves doivent avoir leur agenda à jour et leur carnet de méthodes (plan B3 de septembre).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Impression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A4, noir et blanc. Un jeu complet par élève. Les exemples du support 3 (variante scientifique / variante littéraire-SHS) figurent sur la même feuille : inutile de choisir une variante, chaque élève lit celle qui correspond à son échéance.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1 — Ma ligne de temps du trimestre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Nom : ______________________ · Classe : ________ · Trimestre : du ___/___ au ___/___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d’exhaustivité : </w:t>
      </w:r>
      <w:r>
        <w:rPr>
          <w:rFonts w:ascii="Calibri" w:cs="Calibri" w:eastAsia="Calibri" w:hAnsi="Calibri"/>
          <w:sz w:val="22"/>
          <w:szCs w:val="22"/>
        </w:rPr>
        <w:t xml:space="preserve">tout ce qui produira une note ou un rendu daté entre sur la ligne — DS communs, interrogations, rendus de dossiers, oraux blancs, textes de français étudiés ce trimestre (échéance invisible de l’oral). Sources : le calendrier projeté + VOTRE agenda.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100"/>
        <w:gridCol w:w="22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Matière · quoi exactement (chapitres)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(DS, rendu, oral…)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Compte pour la moyenne ?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  <w:tr>
        <w:trPr>
          <w:trHeight w:val="42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  ☐ non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Vérification avant de passer au support 2 : </w:t>
      </w:r>
      <w:r>
        <w:rPr>
          <w:rFonts w:ascii="Calibri" w:cs="Calibri" w:eastAsia="Calibri" w:hAnsi="Calibri"/>
          <w:sz w:val="22"/>
          <w:szCs w:val="22"/>
        </w:rPr>
        <w:t xml:space="preserve">ai-je entre 5 et 12 lignes ? Moins de 5 = j’ai oublié des choses (regarder l’agenda, le calendrier projeté, le français).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2 — Matrice de priorisation : enjeu × état de préparation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Reporter chaque échéance du support 1 dans une case, par son numéro de ligne.</w:t>
      </w:r>
    </w:p>
    <w:p>
      <w:pP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Enjeu (colonne) : </w:t>
      </w:r>
      <w:r>
        <w:rPr>
          <w:rFonts w:ascii="Calibri" w:cs="Calibri" w:eastAsia="Calibri" w:hAnsi="Calibri"/>
          <w:sz w:val="22"/>
          <w:szCs w:val="22"/>
        </w:rPr>
        <w:t xml:space="preserve">poids dans la moyenne — coefficient de la matière, DS majeur ou interrogation courte. Fort = DS complet dans une matière à fort coefficient (EDS notamment). Modéré = interrogation courte, rendu peu pondéré.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État de préparation (ligne) : </w:t>
      </w:r>
      <w:r>
        <w:rPr>
          <w:rFonts w:ascii="Calibri" w:cs="Calibri" w:eastAsia="Calibri" w:hAnsi="Calibri"/>
          <w:sz w:val="22"/>
          <w:szCs w:val="22"/>
        </w:rPr>
        <w:t xml:space="preserve">INTERDICTION du feeling. Test éclair de 30 secondes par échéance : suis-je capable, maintenant et classeur fermé, d’énoncer le plan du chapitre ou de refaire un exercice type ? Oui = avancé. Partiellement = engagé. Non = pas commencé.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Préparation ↓ · Enjeu →</w:t>
            </w:r>
          </w:p>
        </w:tc>
        <w:tc>
          <w:tcPr>
            <w:tcW w:type="dxa" w:w="34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Enjeu modéré</w:t>
            </w:r>
          </w:p>
        </w:tc>
        <w:tc>
          <w:tcPr>
            <w:tcW w:type="dxa" w:w="34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Enjeu fort</w:t>
            </w:r>
          </w:p>
        </w:tc>
      </w:tr>
      <w:tr>
        <w:trPr>
          <w:trHeight w:val="90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commencé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Engagé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Avancé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Zone critique = enjeu fort × pas commencé (ou engagé). </w:t>
      </w:r>
      <w:r>
        <w:rPr>
          <w:rFonts w:ascii="Calibri" w:cs="Calibri" w:eastAsia="Calibri" w:hAnsi="Calibri"/>
          <w:sz w:val="22"/>
          <w:szCs w:val="22"/>
        </w:rPr>
        <w:t xml:space="preserve">Entourer les 2 ou 3 numéros concernés.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échéance critique n°1 </w:t>
      </w:r>
      <w:r>
        <w:rPr>
          <w:rFonts w:ascii="Calibri" w:cs="Calibri" w:eastAsia="Calibri" w:hAnsi="Calibri"/>
          <w:sz w:val="22"/>
          <w:szCs w:val="22"/>
        </w:rPr>
        <w:t xml:space="preserve">(la plus proche + le plus fort enjeu) : ________________________________  date : ___ / 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échéance critique n°2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  date : ___ / ___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3 — Mon rétro-planning : J−14 · J−7 · J−2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 gabarit par échéance critique. On remonte le temps depuis la date du DS.</w:t>
      </w:r>
    </w:p>
    <w:p>
      <w:pP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(héritée de B3) : </w:t>
      </w:r>
      <w:r>
        <w:rPr>
          <w:rFonts w:ascii="Calibri" w:cs="Calibri" w:eastAsia="Calibri" w:hAnsi="Calibri"/>
          <w:sz w:val="22"/>
          <w:szCs w:val="22"/>
        </w:rPr>
        <w:t xml:space="preserve">chaque jalon a une DATE et une HEURE écrites dans l’agenda, et un CONTENU précis. Un rendez-vous sans date ni contenu n’existe pas. Si un jalon tombe sur un créneau pris : on le déplace d’un jour, on ne le supprime pas.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Contenus valides par jalon : </w:t>
      </w:r>
      <w:r>
        <w:rPr>
          <w:rFonts w:ascii="Calibri" w:cs="Calibri" w:eastAsia="Calibri" w:hAnsi="Calibri"/>
          <w:sz w:val="22"/>
          <w:szCs w:val="22"/>
        </w:rPr>
        <w:t xml:space="preserve">J−14 — reprendre le cours EN S’INTERROGEANT (réactivation B3) : répondre à ses questions, plan du chapitre feuille blanche, fiche de récupération cotée S/P/N. J−7 — s’entraîner : exercices types cours fermé, sans corrigé d’abord. J−2 — se tester en conditions : un sujet ou une partie de sujet, au propre, en temps limité.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Interdit à tous les jalons : « relire », « revoir ».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Échéance critique n°1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  ·  date du DS : ___ / ___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00"/>
        <w:gridCol w:w="42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et heure (recopiées dans l’agenda)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précis (quel chapitre, quelles questions, quels exercices, quel sujet)</w:t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J−14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☐ Mes trois dates sont écrites dans mon agenda. </w:t>
      </w:r>
      <w:r>
        <w:rPr>
          <w:rFonts w:ascii="Calibri" w:cs="Calibri" w:eastAsia="Calibri" w:hAnsi="Calibri"/>
          <w:sz w:val="22"/>
          <w:szCs w:val="22"/>
        </w:rPr>
        <w:t xml:space="preserve">(Si agenda absent aujourd’hui : ☐ je les reporte ce soir, vérifié à la prochaine vie de classe.)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Échéance critique n°2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  ·  date du DS : ___ / ___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00"/>
        <w:gridCol w:w="42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et heure (recopiées dans l’agenda)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précis</w:t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J−14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 ___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30–45 min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test du plan (B3) : </w:t>
      </w:r>
      <w:r>
        <w:rPr>
          <w:rFonts w:ascii="Calibri" w:cs="Calibri" w:eastAsia="Calibri" w:hAnsi="Calibri"/>
          <w:sz w:val="22"/>
          <w:szCs w:val="22"/>
        </w:rPr>
        <w:t xml:space="preserve">à la date prévue, est-ce que je sais EXACTEMENT quoi faire à la minute une ? Oui → le plan tient. Non → préciser maintenant.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3 (suite) — Deux exemples remplis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Modèles de projection, pas de dispense : votre plan porte sur VOS échéances. Lisez la variante qui correspond à votre échéance n°1.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1 — variante scientifique (DS d’EDS physique-chimie, « Mouvement et interactions », vendredi 4 décembre)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5700"/>
      </w:tblGrid>
      <w:tr>
        <w:trPr>
          <w:tblHeader/>
        </w:trPr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5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J−14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ven. 20/11 à 17 h 30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Réactivation : plan du chapitre feuille blanche + répondre à mes 8 questions de fiche, cotation S/P/N ; lister les N.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ven. 27/11 à 17 h 30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Exercices types 12 et 15 p. 96, cours fermé, sans corrigé ; puis vérification et reprise des erreurs.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mer. 2/12 à 14 h 00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Partie A du DS commun de l’an dernier (donnée par le professeur), 40 min chrono, au propre, sans document.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 2 — variante littéraire-SHS (DS d’EDS HGGSP, « S’informer : les médias », mardi 8 décembre)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5700"/>
      </w:tblGrid>
      <w:tr>
        <w:trPr>
          <w:tblHeader/>
        </w:trPr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5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J−14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mar. 24/11 à 18 h 00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Réactivation : refaire de mémoire le plan détaillé de l’axe 1 + répondre à mes 6 questions (dates, acteurs, notions), cotation S/P/N.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mar. 1/12 à 18 h 00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détaillé complet d’un sujet de réponse argumentée (banque du manuel p. 143), cours fermé, 30 min ; comparer aux attentes.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dim. 6/12 à 10 h 00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Introduction + première partie rédigées d’un second sujet, 45 min chrono, au propre, sans document.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Français : </w:t>
      </w:r>
      <w:r>
        <w:rPr>
          <w:rFonts w:ascii="Calibri" w:cs="Calibri" w:eastAsia="Calibri" w:hAnsi="Calibri"/>
          <w:sz w:val="22"/>
          <w:szCs w:val="22"/>
        </w:rPr>
        <w:t xml:space="preserve">même logique pour l’oral — un texte du trimestre = une réactivation (lecture + plan de l’explication de mémoire) placée à J+7 de son étude en classe, puis une reprise à J+30. Les textes non repris ce trimestre se réapprennent entièrement en mai.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4 — Contrôle croisé en binôme (5 minutes)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 échange gabarits ET agendas. Le vérificateur coche, exige les corrections, puis signe.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1150"/>
        <w:gridCol w:w="1150"/>
      </w:tblGrid>
      <w:tr>
        <w:trPr>
          <w:tblHeader/>
        </w:trPr>
        <w:tc>
          <w:tcPr>
            <w:tcW w:type="dxa" w:w="6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1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Les trois jalons de l’échéance n°1 ont une date ET une heure, écrites dans l’agenda (je les ai vues).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rPr>
          <w:trHeight w:val="60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Chaque contenu est précis et INTERROGE (questions, exercice sans corrigé, plan de mémoire, sujet chrono). Aucun « relire / revoir ».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  <w:tr>
        <w:trPr>
          <w:trHeight w:val="600" w:hRule="atLeast"/>
        </w:trPr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Le plan est tenable dans la vraie semaine : j’ai regardé ce qu’il y a autour de chaque jalon (autres DS, activités, trajets).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« non » = correction immédiate avant signature. </w:t>
      </w:r>
      <w:r>
        <w:rPr>
          <w:rFonts w:ascii="Calibri" w:cs="Calibri" w:eastAsia="Calibri" w:hAnsi="Calibri"/>
          <w:sz w:val="22"/>
          <w:szCs w:val="22"/>
        </w:rPr>
        <w:t xml:space="preserve">En cas de désaccord sur « tenable », l’agenda tranche.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 l’auteur :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du vérificateur (binôme) :</w:t>
            </w:r>
          </w:p>
        </w:tc>
      </w:tr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C3 · Support 5 — Trace écrite : carnet de méthodes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Consolidation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C3 · Piloter un trimestre sous contrôle continu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4 : « Répéter dans le temps, et dormir, gravent ce que j’ai appris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méthode de pilotage en trois gestes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Cartographier : tout ce qui produira une note ou un rendu daté entre sur ma ligne de temps (français compris).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Prioriser : enjeu × état de préparation — vérifié par test éclair, jamais au feeling. Zone critique : fort enjeu × pas commencé.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Rétro-planifier : J−14 je m’interroge (réactivation B3) · J−7 je m’entraîne cours fermé · J−2 je me teste en conditions. Chaque jalon : date + heure + contenu, dans l’agenda.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Pourquoi ça marche : </w:t>
      </w:r>
      <w:r>
        <w:rPr>
          <w:rFonts w:ascii="Calibri" w:cs="Calibri" w:eastAsia="Calibri" w:hAnsi="Calibri"/>
          <w:sz w:val="22"/>
          <w:szCs w:val="22"/>
        </w:rPr>
        <w:t xml:space="preserve">trois reprises espacées gravent mieux qu’une soirée la veille (pratique espacée — Cepeda et al., 2006). Et cette année, chaque moyenne compte déjà pour le bac (règle de l’examen : 40 % de contrôle continu).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: </w:t>
      </w:r>
      <w:r>
        <w:rPr>
          <w:rFonts w:ascii="Calibri" w:cs="Calibri" w:eastAsia="Calibri" w:hAnsi="Calibri"/>
          <w:sz w:val="22"/>
          <w:szCs w:val="22"/>
        </w:rPr>
        <w:t xml:space="preserve">tenir le rétro-planning de mon échéance n°1 (____________________, le ___ / ___) jusqu’au DS. Point avec le PP à J−7 ; débrief après le DS : le plan a-t-il tenu, qu’est-ce qui a lâché 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0"/>
        <w:gridCol w:w="1700"/>
        <w:gridCol w:w="1800"/>
      </w:tblGrid>
      <w:tr>
        <w:trPr>
          <w:tblHeader/>
        </w:trPr>
        <w:tc>
          <w:tcPr>
            <w:tcW w:type="dxa" w:w="3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 (échéance n°1)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Prévu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déplacé</w:t>
            </w:r>
          </w:p>
        </w:tc>
      </w:tr>
      <w:tr>
        <w:trPr>
          <w:trHeight w:val="480" w:hRule="atLeast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J−14 — réactivation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reporté au ___/___</w:t>
            </w:r>
          </w:p>
        </w:tc>
      </w:tr>
      <w:tr>
        <w:trPr>
          <w:trHeight w:val="480" w:hRule="atLeast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J−7 — entraînement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reporté au ___/___</w:t>
            </w:r>
          </w:p>
        </w:tc>
      </w:tr>
      <w:tr>
        <w:trPr>
          <w:trHeight w:val="480" w:hRule="atLeast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J−2 — conditions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 / ___ à ___ 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fait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reporté au ___/___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Un jalon déplacé est un jalon vivant ; un jalon effacé est un plan mort. Objectif : trois cases « fait » avant le DS.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Gabarit réutilisable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(à recopier pour chaque nouvelle échéance critique, tout le trimestre)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00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Échéance (matière, date)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J−14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J−7</w:t>
            </w:r>
          </w:p>
        </w:tc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J−2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</w:t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☐☐☐</w:t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☐☐☐</w:t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___/___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☐☐☐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2026-07-14T05:52:12.436Z</dcterms:created>
  <dcterms:modified xsi:type="dcterms:W3CDTF">2026-07-14T05:52:12.437Z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