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28"/>
          <w:szCs w:val="28"/>
        </w:rPr>
        <w:t xml:space="preserve">D1 · S’entraîner pour le brevet : savoir refaire seul — Supports élèves</w:t>
      </w:r>
    </w:p>
    <w:p>
      <w:pPr>
        <w:spacing w:after="160" w:before="0"/>
      </w:pPr>
      <w:r>
        <w:rPr>
          <w:rFonts w:ascii="Calibri" w:cs="Calibri" w:eastAsia="Calibri" w:hAnsi="Calibri"/>
          <w:i/>
          <w:iCs/>
          <w:sz w:val="19"/>
          <w:szCs w:val="19"/>
        </w:rPr>
        <w:t xml:space="preserve">Institut Stanislas de Cannes · Dispositif « Apprendre à apprendre » · 3e</w:t>
      </w:r>
    </w:p>
    <w:p>
      <w:pPr>
        <w:shd w:fill="F2F2F2" w:val="clear"/>
        <w:spacing w:after="120" w:before="0"/>
      </w:pPr>
      <w:r>
        <w:rPr>
          <w:rFonts w:ascii="Calibri" w:cs="Calibri" w:eastAsia="Calibri" w:hAnsi="Calibri"/>
          <w:b/>
          <w:bCs/>
          <w:sz w:val="22"/>
          <w:szCs w:val="22"/>
        </w:rPr>
        <w:t xml:space="preserve">Note au professeur principal — choix de la variante. </w:t>
      </w:r>
      <w:r>
        <w:rPr>
          <w:rFonts w:ascii="Calibri" w:cs="Calibri" w:eastAsia="Calibri" w:hAnsi="Calibri"/>
          <w:sz w:val="22"/>
          <w:szCs w:val="22"/>
        </w:rPr>
        <w:t xml:space="preserve">Ce kit contient deux variantes complètes : mathématiques (théorème de Thalès) et histoire-géographie (Première Guerre mondiale). Choisir celle dont le chapitre a été réellement traité en classe (vérification auprès du professeur de la discipline — message type dans le guide). Photocopier uniquement la variante choisie + la dernière page (autodiagnostic et trace écrite, commune aux deux variantes). Distribuer les supports un par un, aux moments indiqués : ne jamais donner le corrigé ni le barème en même temps que le sujet.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00"/>
      </w:tblGrid>
      <w:tr>
        <w:trPr>
          <w:tblHeader/>
        </w:trPr>
        <w:tc>
          <w:tcPr>
            <w:tcW w:type="dxa" w:w="22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Support</w:t>
            </w:r>
          </w:p>
        </w:tc>
        <w:tc>
          <w:tcPr>
            <w:tcW w:type="dxa" w:w="46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Contenu</w:t>
            </w:r>
          </w:p>
        </w:tc>
        <w:tc>
          <w:tcPr>
            <w:tcW w:type="dxa" w:w="25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Distribution</w:t>
            </w:r>
          </w:p>
        </w:tc>
      </w:tr>
      <w:tr>
        <w:tc>
          <w:tcPr>
            <w:tcW w:type="dxa" w:w="2200"/>
            <w:tcMar>
              <w:top w:type="dxa" w:w="70"/>
              <w:left w:type="dxa" w:w="100"/>
              <w:bottom w:type="dxa" w:w="70"/>
              <w:right w:type="dxa" w:w="100"/>
            </w:tcMar>
          </w:tcPr>
          <w:p>
            <w:pPr>
              <w:spacing w:after="0"/>
            </w:pPr>
            <w:r>
              <w:rPr>
                <w:rFonts w:ascii="Calibri" w:cs="Calibri" w:eastAsia="Calibri" w:hAnsi="Calibri"/>
                <w:sz w:val="20"/>
                <w:szCs w:val="20"/>
              </w:rPr>
              <w:t xml:space="preserve">Support 1</w:t>
            </w:r>
          </w:p>
        </w:tc>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Palier 2 — exercice type inédit (12 min, cours fermé)</w:t>
            </w:r>
          </w:p>
        </w:tc>
        <w:tc>
          <w:tcPr>
            <w:tcW w:type="dxa" w:w="2500"/>
            <w:tcMar>
              <w:top w:type="dxa" w:w="70"/>
              <w:left w:type="dxa" w:w="100"/>
              <w:bottom w:type="dxa" w:w="70"/>
              <w:right w:type="dxa" w:w="100"/>
            </w:tcMar>
          </w:tcPr>
          <w:p>
            <w:pPr>
              <w:spacing w:after="0"/>
            </w:pPr>
            <w:r>
              <w:rPr>
                <w:rFonts w:ascii="Calibri" w:cs="Calibri" w:eastAsia="Calibri" w:hAnsi="Calibri"/>
                <w:sz w:val="20"/>
                <w:szCs w:val="20"/>
              </w:rPr>
              <w:t xml:space="preserve">Début de la phase 2a</w:t>
            </w:r>
          </w:p>
        </w:tc>
      </w:tr>
      <w:tr>
        <w:tc>
          <w:tcPr>
            <w:tcW w:type="dxa" w:w="2200"/>
            <w:tcMar>
              <w:top w:type="dxa" w:w="70"/>
              <w:left w:type="dxa" w:w="100"/>
              <w:bottom w:type="dxa" w:w="70"/>
              <w:right w:type="dxa" w:w="100"/>
            </w:tcMar>
          </w:tcPr>
          <w:p>
            <w:pPr>
              <w:spacing w:after="0"/>
            </w:pPr>
            <w:r>
              <w:rPr>
                <w:rFonts w:ascii="Calibri" w:cs="Calibri" w:eastAsia="Calibri" w:hAnsi="Calibri"/>
                <w:sz w:val="20"/>
                <w:szCs w:val="20"/>
              </w:rPr>
              <w:t xml:space="preserve">Support 2</w:t>
            </w:r>
          </w:p>
        </w:tc>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Corrigé détaillé + grille de correction par pairs</w:t>
            </w:r>
          </w:p>
        </w:tc>
        <w:tc>
          <w:tcPr>
            <w:tcW w:type="dxa" w:w="2500"/>
            <w:tcMar>
              <w:top w:type="dxa" w:w="70"/>
              <w:left w:type="dxa" w:w="100"/>
              <w:bottom w:type="dxa" w:w="70"/>
              <w:right w:type="dxa" w:w="100"/>
            </w:tcMar>
          </w:tcPr>
          <w:p>
            <w:pPr>
              <w:spacing w:after="0"/>
            </w:pPr>
            <w:r>
              <w:rPr>
                <w:rFonts w:ascii="Calibri" w:cs="Calibri" w:eastAsia="Calibri" w:hAnsi="Calibri"/>
                <w:sz w:val="20"/>
                <w:szCs w:val="20"/>
              </w:rPr>
              <w:t xml:space="preserve">Début de la phase 2b</w:t>
            </w:r>
          </w:p>
        </w:tc>
      </w:tr>
      <w:tr>
        <w:tc>
          <w:tcPr>
            <w:tcW w:type="dxa" w:w="2200"/>
            <w:tcMar>
              <w:top w:type="dxa" w:w="70"/>
              <w:left w:type="dxa" w:w="100"/>
              <w:bottom w:type="dxa" w:w="70"/>
              <w:right w:type="dxa" w:w="100"/>
            </w:tcMar>
          </w:tcPr>
          <w:p>
            <w:pPr>
              <w:spacing w:after="0"/>
            </w:pPr>
            <w:r>
              <w:rPr>
                <w:rFonts w:ascii="Calibri" w:cs="Calibri" w:eastAsia="Calibri" w:hAnsi="Calibri"/>
                <w:sz w:val="20"/>
                <w:szCs w:val="20"/>
              </w:rPr>
              <w:t xml:space="preserve">Support 3</w:t>
            </w:r>
          </w:p>
        </w:tc>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Palier 3 — extrait type brevet (13 min, conditions réelles)</w:t>
            </w:r>
          </w:p>
        </w:tc>
        <w:tc>
          <w:tcPr>
            <w:tcW w:type="dxa" w:w="2500"/>
            <w:tcMar>
              <w:top w:type="dxa" w:w="70"/>
              <w:left w:type="dxa" w:w="100"/>
              <w:bottom w:type="dxa" w:w="70"/>
              <w:right w:type="dxa" w:w="100"/>
            </w:tcMar>
          </w:tcPr>
          <w:p>
            <w:pPr>
              <w:spacing w:after="0"/>
            </w:pPr>
            <w:r>
              <w:rPr>
                <w:rFonts w:ascii="Calibri" w:cs="Calibri" w:eastAsia="Calibri" w:hAnsi="Calibri"/>
                <w:sz w:val="20"/>
                <w:szCs w:val="20"/>
              </w:rPr>
              <w:t xml:space="preserve">Début de la phase 4</w:t>
            </w:r>
          </w:p>
        </w:tc>
      </w:tr>
      <w:tr>
        <w:tc>
          <w:tcPr>
            <w:tcW w:type="dxa" w:w="2200"/>
            <w:tcMar>
              <w:top w:type="dxa" w:w="70"/>
              <w:left w:type="dxa" w:w="100"/>
              <w:bottom w:type="dxa" w:w="70"/>
              <w:right w:type="dxa" w:w="100"/>
            </w:tcMar>
          </w:tcPr>
          <w:p>
            <w:pPr>
              <w:spacing w:after="0"/>
            </w:pPr>
            <w:r>
              <w:rPr>
                <w:rFonts w:ascii="Calibri" w:cs="Calibri" w:eastAsia="Calibri" w:hAnsi="Calibri"/>
                <w:sz w:val="20"/>
                <w:szCs w:val="20"/>
              </w:rPr>
              <w:t xml:space="preserve">Support 4</w:t>
            </w:r>
          </w:p>
        </w:tc>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Barème simplifié + diagnostic</w:t>
            </w:r>
          </w:p>
        </w:tc>
        <w:tc>
          <w:tcPr>
            <w:tcW w:type="dxa" w:w="2500"/>
            <w:tcMar>
              <w:top w:type="dxa" w:w="70"/>
              <w:left w:type="dxa" w:w="100"/>
              <w:bottom w:type="dxa" w:w="70"/>
              <w:right w:type="dxa" w:w="100"/>
            </w:tcMar>
          </w:tcPr>
          <w:p>
            <w:pPr>
              <w:spacing w:after="0"/>
            </w:pPr>
            <w:r>
              <w:rPr>
                <w:rFonts w:ascii="Calibri" w:cs="Calibri" w:eastAsia="Calibri" w:hAnsi="Calibri"/>
                <w:sz w:val="20"/>
                <w:szCs w:val="20"/>
              </w:rPr>
              <w:t xml:space="preserve">Début de la phase 5</w:t>
            </w:r>
          </w:p>
        </w:tc>
      </w:tr>
      <w:tr>
        <w:tc>
          <w:tcPr>
            <w:tcW w:type="dxa" w:w="2200"/>
            <w:tcMar>
              <w:top w:type="dxa" w:w="70"/>
              <w:left w:type="dxa" w:w="100"/>
              <w:bottom w:type="dxa" w:w="70"/>
              <w:right w:type="dxa" w:w="100"/>
            </w:tcMar>
          </w:tcPr>
          <w:p>
            <w:pPr>
              <w:spacing w:after="0"/>
            </w:pPr>
            <w:r>
              <w:rPr>
                <w:rFonts w:ascii="Calibri" w:cs="Calibri" w:eastAsia="Calibri" w:hAnsi="Calibri"/>
                <w:sz w:val="20"/>
                <w:szCs w:val="20"/>
              </w:rPr>
              <w:t xml:space="preserve">Support 5</w:t>
            </w:r>
          </w:p>
        </w:tc>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Autodiagnostic + trace écrite (commun aux deux variantes)</w:t>
            </w:r>
          </w:p>
        </w:tc>
        <w:tc>
          <w:tcPr>
            <w:tcW w:type="dxa" w:w="2500"/>
            <w:tcMar>
              <w:top w:type="dxa" w:w="70"/>
              <w:left w:type="dxa" w:w="100"/>
              <w:bottom w:type="dxa" w:w="70"/>
              <w:right w:type="dxa" w:w="100"/>
            </w:tcMar>
          </w:tcPr>
          <w:p>
            <w:pPr>
              <w:spacing w:after="0"/>
            </w:pPr>
            <w:r>
              <w:rPr>
                <w:rFonts w:ascii="Calibri" w:cs="Calibri" w:eastAsia="Calibri" w:hAnsi="Calibri"/>
                <w:sz w:val="20"/>
                <w:szCs w:val="20"/>
              </w:rPr>
              <w:t xml:space="preserve">Phase 6</w:t>
            </w:r>
          </w:p>
        </w:tc>
      </w:tr>
    </w:tbl>
    <w:p>
      <w:r>
        <w:br w:type="page"/>
      </w:r>
    </w:p>
    <w:p>
      <w:pPr>
        <w:spacing w:after="60"/>
      </w:pPr>
      <w:r>
        <w:rPr>
          <w:rFonts w:ascii="Calibri" w:cs="Calibri" w:eastAsia="Calibri" w:hAnsi="Calibri"/>
          <w:b/>
          <w:bCs/>
          <w:color w:val="1F3864"/>
          <w:sz w:val="28"/>
          <w:szCs w:val="28"/>
        </w:rPr>
        <w:t xml:space="preserve">VARIANTE MATHÉMATIQUES</w:t>
      </w:r>
    </w:p>
    <w:p>
      <w:pPr>
        <w:spacing w:after="160" w:before="0"/>
      </w:pPr>
      <w:r>
        <w:rPr>
          <w:rFonts w:ascii="Calibri" w:cs="Calibri" w:eastAsia="Calibri" w:hAnsi="Calibri"/>
          <w:i/>
          <w:iCs/>
          <w:sz w:val="19"/>
          <w:szCs w:val="19"/>
        </w:rPr>
        <w:t xml:space="preserve">Chapitre : le théorème de Thalès.</w:t>
      </w:r>
    </w:p>
    <w:p>
      <w:pPr>
        <w:shd w:fill="DEEAF6" w:val="clear"/>
        <w:spacing w:after="140" w:before="0"/>
      </w:pPr>
      <w:r>
        <w:rPr>
          <w:rFonts w:ascii="Calibri" w:cs="Calibri" w:eastAsia="Calibri" w:hAnsi="Calibri"/>
          <w:b/>
          <w:bCs/>
          <w:sz w:val="22"/>
          <w:szCs w:val="22"/>
        </w:rPr>
        <w:t xml:space="preserve">Support 1 (maths) · Palier 2 — exercice type inédit · 12 minutes · cours fermé, sans aide</w:t>
      </w:r>
    </w:p>
    <w:p>
      <w:pPr>
        <w:spacing w:after="120" w:before="0"/>
      </w:pPr>
      <w:r>
        <w:rPr>
          <w:rFonts w:ascii="Calibri" w:cs="Calibri" w:eastAsia="Calibri" w:hAnsi="Calibri"/>
          <w:i/>
          <w:iCs/>
          <w:sz w:val="19"/>
          <w:szCs w:val="19"/>
        </w:rPr>
        <w:t xml:space="preserve">Nom : ______________________   Le professeur ne répond à aucune question pendant les 12 minutes : c’est le principe de la séance.</w:t>
      </w:r>
    </w:p>
    <w:p>
      <w:pPr>
        <w:spacing w:after="120" w:before="0"/>
      </w:pPr>
      <w:r>
        <w:rPr>
          <w:rFonts w:ascii="Calibri" w:cs="Calibri" w:eastAsia="Calibri" w:hAnsi="Calibri"/>
          <w:b/>
          <w:bCs/>
          <w:sz w:val="22"/>
          <w:szCs w:val="22"/>
        </w:rPr>
        <w:t xml:space="preserve">Énoncé. </w:t>
      </w:r>
      <w:r>
        <w:rPr>
          <w:rFonts w:ascii="Calibri" w:cs="Calibri" w:eastAsia="Calibri" w:hAnsi="Calibri"/>
          <w:sz w:val="22"/>
          <w:szCs w:val="22"/>
        </w:rPr>
        <w:t xml:space="preserve">Dans un triangle ABC, le point M appartient au segment [AB] et le point N appartient au segment [AC]. Les droites (MN) et (BC) sont parallèles. On donne : AM = 4,5 cm ; AB = 7,5 cm ; AC = 6 cm ; BC = 5 cm.</w:t>
      </w:r>
    </w:p>
    <w:p>
      <w:pPr>
        <w:spacing w:after="120" w:before="0"/>
      </w:pPr>
      <w:r>
        <w:rPr>
          <w:rFonts w:ascii="Calibri" w:cs="Calibri" w:eastAsia="Calibri" w:hAnsi="Calibri"/>
          <w:b/>
          <w:bCs/>
          <w:sz w:val="22"/>
          <w:szCs w:val="22"/>
        </w:rPr>
        <w:t xml:space="preserve">Question 1. </w:t>
      </w:r>
      <w:r>
        <w:rPr>
          <w:rFonts w:ascii="Calibri" w:cs="Calibri" w:eastAsia="Calibri" w:hAnsi="Calibri"/>
          <w:sz w:val="22"/>
          <w:szCs w:val="22"/>
        </w:rPr>
        <w:t xml:space="preserve">Faire un schéma à main levée de la situation, en y reportant les longueurs données.</w:t>
      </w:r>
    </w:p>
    <w:p>
      <w:pPr>
        <w:spacing w:after="120" w:before="0"/>
      </w:pPr>
      <w:r>
        <w:rPr>
          <w:rFonts w:ascii="Calibri" w:cs="Calibri" w:eastAsia="Calibri" w:hAnsi="Calibri"/>
          <w:b/>
          <w:bCs/>
          <w:sz w:val="22"/>
          <w:szCs w:val="22"/>
        </w:rPr>
        <w:t xml:space="preserve">Question 2. </w:t>
      </w:r>
      <w:r>
        <w:rPr>
          <w:rFonts w:ascii="Calibri" w:cs="Calibri" w:eastAsia="Calibri" w:hAnsi="Calibri"/>
          <w:sz w:val="22"/>
          <w:szCs w:val="22"/>
        </w:rPr>
        <w:t xml:space="preserve">Calculer la longueur AN. Justifier.</w:t>
      </w:r>
    </w:p>
    <w:p>
      <w:pPr>
        <w:spacing w:after="120" w:before="0"/>
      </w:pPr>
      <w:r>
        <w:rPr>
          <w:rFonts w:ascii="Calibri" w:cs="Calibri" w:eastAsia="Calibri" w:hAnsi="Calibri"/>
          <w:b/>
          <w:bCs/>
          <w:sz w:val="22"/>
          <w:szCs w:val="22"/>
        </w:rPr>
        <w:t xml:space="preserve">Question 3. </w:t>
      </w:r>
      <w:r>
        <w:rPr>
          <w:rFonts w:ascii="Calibri" w:cs="Calibri" w:eastAsia="Calibri" w:hAnsi="Calibri"/>
          <w:sz w:val="22"/>
          <w:szCs w:val="22"/>
        </w:rPr>
        <w:t xml:space="preserve">Calculer la longueur MN.</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spacing w:after="120" w:before="0"/>
      </w:pPr>
      <w:r>
        <w:rPr>
          <w:rFonts w:ascii="Calibri" w:cs="Calibri" w:eastAsia="Calibri" w:hAnsi="Calibri"/>
          <w:b/>
          <w:bCs/>
          <w:sz w:val="19"/>
          <w:szCs w:val="19"/>
        </w:rPr>
        <w:t xml:space="preserve">Si j’ai terminé avant la fin : </w:t>
      </w:r>
      <w:r>
        <w:rPr>
          <w:rFonts w:ascii="Calibri" w:cs="Calibri" w:eastAsia="Calibri" w:hAnsi="Calibri"/>
          <w:sz w:val="19"/>
          <w:szCs w:val="19"/>
        </w:rPr>
        <w:t xml:space="preserve">je revérifie chaque étape comme le ferait un correcteur (théorème cité ? rapports écrits ? calculs justes ? unités ?).</w:t>
      </w:r>
    </w:p>
    <w:p>
      <w:pPr>
        <w:shd w:fill="F2F2F2" w:val="clear"/>
        <w:spacing w:after="40" w:before="0"/>
      </w:pPr>
      <w:r>
        <w:rPr>
          <w:rFonts w:ascii="Calibri" w:cs="Calibri" w:eastAsia="Calibri" w:hAnsi="Calibri"/>
          <w:b/>
          <w:bCs/>
          <w:sz w:val="22"/>
          <w:szCs w:val="22"/>
        </w:rPr>
        <w:t xml:space="preserve">Où ça bloque ? </w:t>
      </w:r>
      <w:r>
        <w:rPr>
          <w:rFonts w:ascii="Calibri" w:cs="Calibri" w:eastAsia="Calibri" w:hAnsi="Calibri"/>
          <w:sz w:val="22"/>
          <w:szCs w:val="22"/>
        </w:rPr>
        <w:t xml:space="preserve">(à remplir si je suis bloqué, sans lever la main)</w:t>
      </w:r>
    </w:p>
    <w:p>
      <w:pPr>
        <w:shd w:fill="F2F2F2" w:val="clear"/>
        <w:spacing w:after="40" w:before="0"/>
      </w:pPr>
      <w:r>
        <w:rPr>
          <w:rFonts w:ascii="Calibri" w:cs="Calibri" w:eastAsia="Calibri" w:hAnsi="Calibri"/>
          <w:sz w:val="20"/>
          <w:szCs w:val="20"/>
        </w:rPr>
        <w:t xml:space="preserve">☐ Je ne me souviens plus du cours (théorème, rapports)   ☐ Je connais le cours mais je ne sais pas quoi en faire ici</w:t>
      </w:r>
    </w:p>
    <w:p>
      <w:pPr>
        <w:shd w:fill="F2F2F2" w:val="clear"/>
        <w:spacing w:after="120" w:before="0"/>
      </w:pPr>
      <w:r>
        <w:rPr>
          <w:rFonts w:ascii="Calibri" w:cs="Calibri" w:eastAsia="Calibri" w:hAnsi="Calibri"/>
          <w:sz w:val="20"/>
          <w:szCs w:val="20"/>
        </w:rPr>
        <w:t xml:space="preserve">Ma question précise : ________________________________________________________________</w:t>
      </w:r>
    </w:p>
    <w:p>
      <w:r>
        <w:br w:type="page"/>
      </w:r>
    </w:p>
    <w:p>
      <w:pPr>
        <w:shd w:fill="DEEAF6" w:val="clear"/>
        <w:spacing w:after="140" w:before="0"/>
      </w:pPr>
      <w:r>
        <w:rPr>
          <w:rFonts w:ascii="Calibri" w:cs="Calibri" w:eastAsia="Calibri" w:hAnsi="Calibri"/>
          <w:b/>
          <w:bCs/>
          <w:sz w:val="22"/>
          <w:szCs w:val="22"/>
        </w:rPr>
        <w:t xml:space="preserve">Support 2 (maths) · Corrigé détaillé + grille de correction par pairs · 6 minutes</w:t>
      </w:r>
    </w:p>
    <w:p>
      <w:pPr>
        <w:spacing w:after="120" w:before="0"/>
      </w:pPr>
      <w:r>
        <w:rPr>
          <w:rFonts w:ascii="Calibri" w:cs="Calibri" w:eastAsia="Calibri" w:hAnsi="Calibri"/>
          <w:b/>
          <w:bCs/>
          <w:sz w:val="22"/>
          <w:szCs w:val="22"/>
        </w:rPr>
        <w:t xml:space="preserve">Consigne. </w:t>
      </w:r>
      <w:r>
        <w:rPr>
          <w:rFonts w:ascii="Calibri" w:cs="Calibri" w:eastAsia="Calibri" w:hAnsi="Calibri"/>
          <w:sz w:val="22"/>
          <w:szCs w:val="22"/>
        </w:rPr>
        <w:t xml:space="preserve">Échangez votre feuille avec votre voisin. Corrigez la copie de l’autre étape par étape avec la grille ci-dessous. Pas de note : une croix par ligne.</w:t>
      </w:r>
    </w:p>
    <w:p>
      <w:pPr>
        <w:spacing w:after="60" w:before="0"/>
      </w:pPr>
      <w:r>
        <w:rPr>
          <w:rFonts w:ascii="Calibri" w:cs="Calibri" w:eastAsia="Calibri" w:hAnsi="Calibri"/>
          <w:b/>
          <w:bCs/>
          <w:sz w:val="22"/>
          <w:szCs w:val="22"/>
        </w:rPr>
        <w:t xml:space="preserve">Corrigé étape par étape</w:t>
      </w:r>
    </w:p>
    <w:p>
      <w:pPr>
        <w:spacing w:after="120" w:before="0"/>
      </w:pPr>
      <w:r>
        <w:rPr>
          <w:rFonts w:ascii="Calibri" w:cs="Calibri" w:eastAsia="Calibri" w:hAnsi="Calibri"/>
          <w:b/>
          <w:bCs/>
          <w:sz w:val="22"/>
          <w:szCs w:val="22"/>
        </w:rPr>
        <w:t xml:space="preserve">Étape 1 — Schéma. </w:t>
      </w:r>
      <w:r>
        <w:rPr>
          <w:rFonts w:ascii="Calibri" w:cs="Calibri" w:eastAsia="Calibri" w:hAnsi="Calibri"/>
          <w:sz w:val="22"/>
          <w:szCs w:val="22"/>
        </w:rPr>
        <w:t xml:space="preserve">Un triangle ABC ; M placé sur [AB], N sur [AC] ; le trait (MN) tracé parallèle à (BC) ; les 4 longueurs reportées. Un schéma à main levée suffit s’il est codé et lisible.</w:t>
      </w:r>
    </w:p>
    <w:p>
      <w:pPr>
        <w:spacing w:after="120" w:before="0"/>
      </w:pPr>
      <w:r>
        <w:rPr>
          <w:rFonts w:ascii="Calibri" w:cs="Calibri" w:eastAsia="Calibri" w:hAnsi="Calibri"/>
          <w:b/>
          <w:bCs/>
          <w:sz w:val="22"/>
          <w:szCs w:val="22"/>
        </w:rPr>
        <w:t xml:space="preserve">Étape 2 — Conditions du théorème. </w:t>
      </w:r>
      <w:r>
        <w:rPr>
          <w:rFonts w:ascii="Calibri" w:cs="Calibri" w:eastAsia="Calibri" w:hAnsi="Calibri"/>
          <w:sz w:val="22"/>
          <w:szCs w:val="22"/>
        </w:rPr>
        <w:t xml:space="preserve">La copie cite : M ∈ [AB], N ∈ [AC] et (MN) // (BC), donc, d’après le théorème de Thalès : AM/AB = AN/AC = MN/BC. Erreur fréquente : utiliser les rapports sans avoir cité le parallélisme — au brevet, la justification vaut des points.</w:t>
      </w:r>
    </w:p>
    <w:p>
      <w:pPr>
        <w:spacing w:after="120" w:before="0"/>
      </w:pPr>
      <w:r>
        <w:rPr>
          <w:rFonts w:ascii="Calibri" w:cs="Calibri" w:eastAsia="Calibri" w:hAnsi="Calibri"/>
          <w:b/>
          <w:bCs/>
          <w:sz w:val="22"/>
          <w:szCs w:val="22"/>
        </w:rPr>
        <w:t xml:space="preserve">Étape 3 — Calcul de AN. </w:t>
      </w:r>
      <w:r>
        <w:rPr>
          <w:rFonts w:ascii="Calibri" w:cs="Calibri" w:eastAsia="Calibri" w:hAnsi="Calibri"/>
          <w:sz w:val="22"/>
          <w:szCs w:val="22"/>
        </w:rPr>
        <w:t xml:space="preserve">AM/AB = AN/AC donc 4,5/7,5 = AN/6, d’où AN = (4,5 × 6) ÷ 7,5 = 27 ÷ 7,5 = 3,6 cm. Erreur fréquente : inverser le produit en croix (vérifier : 3,6 &lt; 6, cohérent car N est entre A et C).</w:t>
      </w:r>
    </w:p>
    <w:p>
      <w:pPr>
        <w:spacing w:after="120" w:before="0"/>
      </w:pPr>
      <w:r>
        <w:rPr>
          <w:rFonts w:ascii="Calibri" w:cs="Calibri" w:eastAsia="Calibri" w:hAnsi="Calibri"/>
          <w:b/>
          <w:bCs/>
          <w:sz w:val="22"/>
          <w:szCs w:val="22"/>
        </w:rPr>
        <w:t xml:space="preserve">Étape 4 — Calcul de MN. </w:t>
      </w:r>
      <w:r>
        <w:rPr>
          <w:rFonts w:ascii="Calibri" w:cs="Calibri" w:eastAsia="Calibri" w:hAnsi="Calibri"/>
          <w:sz w:val="22"/>
          <w:szCs w:val="22"/>
        </w:rPr>
        <w:t xml:space="preserve">AM/AB = MN/BC donc 4,5/7,5 = MN/5, d’où MN = (4,5 × 5) ÷ 7,5 = 22,5 ÷ 7,5 = 3 cm. Vérification de cohérence : MN &lt; BC.</w:t>
      </w:r>
    </w:p>
    <w:p>
      <w:pPr>
        <w:spacing w:after="120" w:before="0"/>
      </w:pPr>
      <w:r>
        <w:rPr>
          <w:rFonts w:ascii="Calibri" w:cs="Calibri" w:eastAsia="Calibri" w:hAnsi="Calibri"/>
          <w:b/>
          <w:bCs/>
          <w:sz w:val="22"/>
          <w:szCs w:val="22"/>
        </w:rPr>
        <w:t xml:space="preserve">Étape 5 — Rédaction. </w:t>
      </w:r>
      <w:r>
        <w:rPr>
          <w:rFonts w:ascii="Calibri" w:cs="Calibri" w:eastAsia="Calibri" w:hAnsi="Calibri"/>
          <w:sz w:val="22"/>
          <w:szCs w:val="22"/>
        </w:rPr>
        <w:t xml:space="preserve">Phrases de conclusion présentes (« AN mesure 3,6 cm ») et unités écrites partout.</w:t>
      </w:r>
    </w:p>
    <w:p>
      <w:pPr>
        <w:spacing w:after="60" w:before="120"/>
      </w:pPr>
      <w:r>
        <w:rPr>
          <w:rFonts w:ascii="Calibri" w:cs="Calibri" w:eastAsia="Calibri" w:hAnsi="Calibri"/>
          <w:b/>
          <w:bCs/>
          <w:sz w:val="22"/>
          <w:szCs w:val="22"/>
        </w:rPr>
        <w:t xml:space="preserve">Grille de correction (une croix par ligne)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500"/>
      </w:tblGrid>
      <w:tr>
        <w:trPr>
          <w:tblHeader/>
        </w:trPr>
        <w:tc>
          <w:tcPr>
            <w:tcW w:type="dxa" w:w="46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Étape</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Réussie</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Partielle</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Absente</w:t>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Étape 1 — schéma complet et codé</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Étape 2 — théorème cité avec ses conditions</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Étape 3 — AN = 3,6 cm, calcul juste</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Étape 4 — MN = 3 cm, calcul juste</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Étape 5 — rédaction et unités</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bl>
    <w:p>
      <w:pPr>
        <w:spacing w:after="120" w:before="80"/>
      </w:pPr>
      <w:r>
        <w:rPr>
          <w:rFonts w:ascii="Calibri" w:cs="Calibri" w:eastAsia="Calibri" w:hAnsi="Calibri"/>
          <w:i/>
          <w:iCs/>
          <w:sz w:val="19"/>
          <w:szCs w:val="19"/>
        </w:rPr>
        <w:t xml:space="preserve">Correcteur : entoure sur la copie l’endroit exact où ça casse, pour le débrief.</w:t>
      </w:r>
    </w:p>
    <w:p>
      <w:r>
        <w:br w:type="page"/>
      </w:r>
    </w:p>
    <w:p>
      <w:pPr>
        <w:shd w:fill="DEEAF6" w:val="clear"/>
        <w:spacing w:after="140" w:before="0"/>
      </w:pPr>
      <w:r>
        <w:rPr>
          <w:rFonts w:ascii="Calibri" w:cs="Calibri" w:eastAsia="Calibri" w:hAnsi="Calibri"/>
          <w:b/>
          <w:bCs/>
          <w:sz w:val="22"/>
          <w:szCs w:val="22"/>
        </w:rPr>
        <w:t xml:space="preserve">Support 3 (maths) · Palier 3 — extrait type brevet · 13 minutes · conditions réelles : silence, aucun document, au propre</w:t>
      </w:r>
    </w:p>
    <w:p>
      <w:pPr>
        <w:spacing w:after="120" w:before="0"/>
      </w:pPr>
      <w:r>
        <w:rPr>
          <w:rFonts w:ascii="Calibri" w:cs="Calibri" w:eastAsia="Calibri" w:hAnsi="Calibri"/>
          <w:i/>
          <w:iCs/>
          <w:sz w:val="19"/>
          <w:szCs w:val="19"/>
        </w:rPr>
        <w:t xml:space="preserve">Nom : ______________________</w:t>
      </w:r>
    </w:p>
    <w:p>
      <w:pPr>
        <w:spacing w:after="120" w:before="0"/>
      </w:pPr>
      <w:r>
        <w:rPr>
          <w:rFonts w:ascii="Calibri" w:cs="Calibri" w:eastAsia="Calibri" w:hAnsi="Calibri"/>
          <w:b/>
          <w:bCs/>
          <w:sz w:val="22"/>
          <w:szCs w:val="22"/>
        </w:rPr>
        <w:t xml:space="preserve">Problème — La hauteur du phare. </w:t>
      </w:r>
      <w:r>
        <w:rPr>
          <w:rFonts w:ascii="Calibri" w:cs="Calibri" w:eastAsia="Calibri" w:hAnsi="Calibri"/>
          <w:sz w:val="22"/>
          <w:szCs w:val="22"/>
        </w:rPr>
        <w:t xml:space="preserve">Pour estimer la hauteur d’un phare, on plante verticalement un bâton de 2 m au sol, à proximité. Au même instant, l’ombre du bâton mesure 1,60 m et l’ombre du phare mesure 28,8 m. Les rayons du soleil sont parallèles entre eux ; le sol est horizontal.</w:t>
      </w:r>
    </w:p>
    <w:p>
      <w:pPr>
        <w:spacing w:after="120" w:before="0"/>
      </w:pPr>
      <w:r>
        <w:rPr>
          <w:rFonts w:ascii="Calibri" w:cs="Calibri" w:eastAsia="Calibri" w:hAnsi="Calibri"/>
          <w:b/>
          <w:bCs/>
          <w:sz w:val="22"/>
          <w:szCs w:val="22"/>
        </w:rPr>
        <w:t xml:space="preserve">Question 1 (2 points). </w:t>
      </w:r>
      <w:r>
        <w:rPr>
          <w:rFonts w:ascii="Calibri" w:cs="Calibri" w:eastAsia="Calibri" w:hAnsi="Calibri"/>
          <w:sz w:val="22"/>
          <w:szCs w:val="22"/>
        </w:rPr>
        <w:t xml:space="preserve">Faire un schéma de la situation à main levée, en reportant les longueurs connues.</w:t>
      </w:r>
    </w:p>
    <w:p>
      <w:pPr>
        <w:spacing w:after="120" w:before="0"/>
      </w:pPr>
      <w:r>
        <w:rPr>
          <w:rFonts w:ascii="Calibri" w:cs="Calibri" w:eastAsia="Calibri" w:hAnsi="Calibri"/>
          <w:b/>
          <w:bCs/>
          <w:sz w:val="22"/>
          <w:szCs w:val="22"/>
        </w:rPr>
        <w:t xml:space="preserve">Question 2 (2 points). </w:t>
      </w:r>
      <w:r>
        <w:rPr>
          <w:rFonts w:ascii="Calibri" w:cs="Calibri" w:eastAsia="Calibri" w:hAnsi="Calibri"/>
          <w:sz w:val="22"/>
          <w:szCs w:val="22"/>
        </w:rPr>
        <w:t xml:space="preserve">Expliquer pourquoi cette situation permet d’utiliser le théorème de Thalès (ou la proportionnalité dans des triangles semblables).</w:t>
      </w:r>
    </w:p>
    <w:p>
      <w:pPr>
        <w:spacing w:after="120" w:before="0"/>
      </w:pPr>
      <w:r>
        <w:rPr>
          <w:rFonts w:ascii="Calibri" w:cs="Calibri" w:eastAsia="Calibri" w:hAnsi="Calibri"/>
          <w:b/>
          <w:bCs/>
          <w:sz w:val="22"/>
          <w:szCs w:val="22"/>
        </w:rPr>
        <w:t xml:space="preserve">Question 3 (4 points). </w:t>
      </w:r>
      <w:r>
        <w:rPr>
          <w:rFonts w:ascii="Calibri" w:cs="Calibri" w:eastAsia="Calibri" w:hAnsi="Calibri"/>
          <w:sz w:val="22"/>
          <w:szCs w:val="22"/>
        </w:rPr>
        <w:t xml:space="preserve">Calculer la hauteur du phare. Détailler les calculs.</w:t>
      </w:r>
    </w:p>
    <w:p>
      <w:pPr>
        <w:spacing w:after="120" w:before="0"/>
      </w:pPr>
      <w:r>
        <w:rPr>
          <w:rFonts w:ascii="Calibri" w:cs="Calibri" w:eastAsia="Calibri" w:hAnsi="Calibri"/>
          <w:b/>
          <w:bCs/>
          <w:sz w:val="22"/>
          <w:szCs w:val="22"/>
        </w:rPr>
        <w:t xml:space="preserve">Question 4 (2 points). </w:t>
      </w:r>
      <w:r>
        <w:rPr>
          <w:rFonts w:ascii="Calibri" w:cs="Calibri" w:eastAsia="Calibri" w:hAnsi="Calibri"/>
          <w:sz w:val="22"/>
          <w:szCs w:val="22"/>
        </w:rPr>
        <w:t xml:space="preserve">Le gardien affirme que le phare mesure plus de 40 m. A-t-il raison ? Justifier.</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r>
        <w:br w:type="page"/>
      </w:r>
    </w:p>
    <w:p>
      <w:pPr>
        <w:shd w:fill="DEEAF6" w:val="clear"/>
        <w:spacing w:after="140" w:before="0"/>
      </w:pPr>
      <w:r>
        <w:rPr>
          <w:rFonts w:ascii="Calibri" w:cs="Calibri" w:eastAsia="Calibri" w:hAnsi="Calibri"/>
          <w:b/>
          <w:bCs/>
          <w:sz w:val="22"/>
          <w:szCs w:val="22"/>
        </w:rPr>
        <w:t xml:space="preserve">Support 4 (maths) · Barème simplifié — auto-évaluation · 7 minutes · personne ne relève les points</w:t>
      </w:r>
    </w:p>
    <w:p>
      <w:pPr>
        <w:spacing w:after="120" w:before="0"/>
      </w:pPr>
      <w:r>
        <w:rPr>
          <w:rFonts w:ascii="Calibri" w:cs="Calibri" w:eastAsia="Calibri" w:hAnsi="Calibri"/>
          <w:b/>
          <w:bCs/>
          <w:sz w:val="22"/>
          <w:szCs w:val="22"/>
        </w:rPr>
        <w:t xml:space="preserve">Éléments de correction. </w:t>
      </w:r>
      <w:r>
        <w:rPr>
          <w:rFonts w:ascii="Calibri" w:cs="Calibri" w:eastAsia="Calibri" w:hAnsi="Calibri"/>
          <w:sz w:val="22"/>
          <w:szCs w:val="22"/>
        </w:rPr>
        <w:t xml:space="preserve">Q3 : hauteur/2 = 28,8/1,60 donc hauteur = (2 × 28,8) ÷ 1,60 = 36 m. Q4 : non, 36 &lt; 40 — la réponse doit s’appuyer sur le calcul, pas sur une impression.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400"/>
      </w:tblGrid>
      <w:tr>
        <w:trPr>
          <w:tblHeader/>
        </w:trPr>
        <w:tc>
          <w:tcPr>
            <w:tcW w:type="dxa" w:w="52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Critère</w:t>
            </w:r>
          </w:p>
        </w:tc>
        <w:tc>
          <w:tcPr>
            <w:tcW w:type="dxa" w:w="12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Points</w:t>
            </w:r>
          </w:p>
        </w:tc>
        <w:tc>
          <w:tcPr>
            <w:tcW w:type="dxa" w:w="24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Ce qui m’a manqué</w:t>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Schéma exploitable : deux triangles (ou deux configurations), longueurs reportées</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2</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Justification : rayons parallèles + verticales parallèles → configuration de Thalès / triangles semblables</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2</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Calcul de la hauteur : proportion posée, calcul juste, résultat 36 m avec unité</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4</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Question 4 : conclusion justifiée par le résultat + rédaction d’ensemble</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2</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bl>
    <w:p>
      <w:pPr>
        <w:spacing w:after="40" w:before="140"/>
      </w:pPr>
      <w:r>
        <w:rPr>
          <w:rFonts w:ascii="Calibri" w:cs="Calibri" w:eastAsia="Calibri" w:hAnsi="Calibri"/>
          <w:b/>
          <w:bCs/>
          <w:sz w:val="22"/>
          <w:szCs w:val="22"/>
        </w:rPr>
        <w:t xml:space="preserve">Mon diagnostic final (une seule croix) : </w:t>
      </w:r>
      <w:r>
        <w:rPr>
          <w:rFonts w:ascii="Calibri" w:cs="Calibri" w:eastAsia="Calibri" w:hAnsi="Calibri"/>
          <w:sz w:val="22"/>
          <w:szCs w:val="22"/>
        </w:rPr>
        <w:t xml:space="preserve">ce qui m’a le plus manqué aujourd’hui, c’est…</w:t>
      </w:r>
    </w:p>
    <w:p>
      <w:pPr>
        <w:spacing w:after="120" w:before="0"/>
      </w:pPr>
      <w:r>
        <w:rPr>
          <w:rFonts w:ascii="Calibri" w:cs="Calibri" w:eastAsia="Calibri" w:hAnsi="Calibri"/>
          <w:sz w:val="20"/>
          <w:szCs w:val="20"/>
        </w:rPr>
        <w:t xml:space="preserve">☐ le cours (palier 1 à retravailler)   ☐ la méthode, savoir quoi faire des données (palier 2)   ☐ le temps, la gestion de l’épreuve (palier 3)</w:t>
      </w:r>
    </w:p>
    <w:p>
      <w:r>
        <w:br w:type="page"/>
      </w:r>
    </w:p>
    <w:p>
      <w:pPr>
        <w:spacing w:after="60"/>
      </w:pPr>
      <w:r>
        <w:rPr>
          <w:rFonts w:ascii="Calibri" w:cs="Calibri" w:eastAsia="Calibri" w:hAnsi="Calibri"/>
          <w:b/>
          <w:bCs/>
          <w:color w:val="1F3864"/>
          <w:sz w:val="28"/>
          <w:szCs w:val="28"/>
        </w:rPr>
        <w:t xml:space="preserve">VARIANTE HISTOIRE-GÉOGRAPHIE</w:t>
      </w:r>
    </w:p>
    <w:p>
      <w:pPr>
        <w:spacing w:after="160" w:before="0"/>
      </w:pPr>
      <w:r>
        <w:rPr>
          <w:rFonts w:ascii="Calibri" w:cs="Calibri" w:eastAsia="Calibri" w:hAnsi="Calibri"/>
          <w:i/>
          <w:iCs/>
          <w:sz w:val="19"/>
          <w:szCs w:val="19"/>
        </w:rPr>
        <w:t xml:space="preserve">Chapitre : civils et militaires dans la Première Guerre mondiale.</w:t>
      </w:r>
    </w:p>
    <w:p>
      <w:pPr>
        <w:shd w:fill="DEEAF6" w:val="clear"/>
        <w:spacing w:after="140" w:before="0"/>
      </w:pPr>
      <w:r>
        <w:rPr>
          <w:rFonts w:ascii="Calibri" w:cs="Calibri" w:eastAsia="Calibri" w:hAnsi="Calibri"/>
          <w:b/>
          <w:bCs/>
          <w:sz w:val="22"/>
          <w:szCs w:val="22"/>
        </w:rPr>
        <w:t xml:space="preserve">Support 1 (histoire) · Palier 2 — questions de cours, sans aide · 12 minutes · cours fermé</w:t>
      </w:r>
    </w:p>
    <w:p>
      <w:pPr>
        <w:spacing w:after="120" w:before="0"/>
      </w:pPr>
      <w:r>
        <w:rPr>
          <w:rFonts w:ascii="Calibri" w:cs="Calibri" w:eastAsia="Calibri" w:hAnsi="Calibri"/>
          <w:i/>
          <w:iCs/>
          <w:sz w:val="19"/>
          <w:szCs w:val="19"/>
        </w:rPr>
        <w:t xml:space="preserve">Nom : ______________________   Le professeur ne répond à aucune question pendant les 12 minutes : c’est le principe de la séance. Répondez par des phrases : un mot isolé ne rapporte rien au brevet.</w:t>
      </w:r>
    </w:p>
    <w:p>
      <w:pPr>
        <w:spacing w:after="120" w:before="0"/>
      </w:pPr>
      <w:r>
        <w:rPr>
          <w:rFonts w:ascii="Calibri" w:cs="Calibri" w:eastAsia="Calibri" w:hAnsi="Calibri"/>
          <w:b/>
          <w:bCs/>
          <w:sz w:val="22"/>
          <w:szCs w:val="22"/>
        </w:rPr>
        <w:t xml:space="preserve">Question 1. </w:t>
      </w:r>
      <w:r>
        <w:rPr>
          <w:rFonts w:ascii="Calibri" w:cs="Calibri" w:eastAsia="Calibri" w:hAnsi="Calibri"/>
          <w:sz w:val="22"/>
          <w:szCs w:val="22"/>
        </w:rPr>
        <w:t xml:space="preserve">Donner les dates (années) de début et de fin de la Première Guerre mondiale.</w:t>
      </w:r>
    </w:p>
    <w:p>
      <w:pPr>
        <w:spacing w:after="120" w:before="0"/>
      </w:pPr>
      <w:r>
        <w:rPr>
          <w:rFonts w:ascii="Calibri" w:cs="Calibri" w:eastAsia="Calibri" w:hAnsi="Calibri"/>
          <w:b/>
          <w:bCs/>
          <w:sz w:val="22"/>
          <w:szCs w:val="22"/>
        </w:rPr>
        <w:t xml:space="preserve">Question 2. </w:t>
      </w:r>
      <w:r>
        <w:rPr>
          <w:rFonts w:ascii="Calibri" w:cs="Calibri" w:eastAsia="Calibri" w:hAnsi="Calibri"/>
          <w:sz w:val="22"/>
          <w:szCs w:val="22"/>
        </w:rPr>
        <w:t xml:space="preserve">Définir l’expression « guerre totale ».</w:t>
      </w:r>
    </w:p>
    <w:p>
      <w:pPr>
        <w:spacing w:after="120" w:before="0"/>
      </w:pPr>
      <w:r>
        <w:rPr>
          <w:rFonts w:ascii="Calibri" w:cs="Calibri" w:eastAsia="Calibri" w:hAnsi="Calibri"/>
          <w:b/>
          <w:bCs/>
          <w:sz w:val="22"/>
          <w:szCs w:val="22"/>
        </w:rPr>
        <w:t xml:space="preserve">Question 3. </w:t>
      </w:r>
      <w:r>
        <w:rPr>
          <w:rFonts w:ascii="Calibri" w:cs="Calibri" w:eastAsia="Calibri" w:hAnsi="Calibri"/>
          <w:sz w:val="22"/>
          <w:szCs w:val="22"/>
        </w:rPr>
        <w:t xml:space="preserve">Citer deux exemples précis montrant que les civils sont touchés par la guerre.</w:t>
      </w:r>
    </w:p>
    <w:p>
      <w:pPr>
        <w:spacing w:after="120" w:before="0"/>
      </w:pPr>
      <w:r>
        <w:rPr>
          <w:rFonts w:ascii="Calibri" w:cs="Calibri" w:eastAsia="Calibri" w:hAnsi="Calibri"/>
          <w:b/>
          <w:bCs/>
          <w:sz w:val="22"/>
          <w:szCs w:val="22"/>
        </w:rPr>
        <w:t xml:space="preserve">Question 4. </w:t>
      </w:r>
      <w:r>
        <w:rPr>
          <w:rFonts w:ascii="Calibri" w:cs="Calibri" w:eastAsia="Calibri" w:hAnsi="Calibri"/>
          <w:sz w:val="22"/>
          <w:szCs w:val="22"/>
        </w:rPr>
        <w:t xml:space="preserve">Expliquer en deux ou trois phrases pourquoi la bataille de Verdun (1916) est devenue un symbole de la violence de masse.</w:t>
      </w:r>
    </w:p>
    <w:p>
      <w:pPr>
        <w:spacing w:after="120" w:before="0"/>
      </w:pPr>
      <w:r>
        <w:rPr>
          <w:rFonts w:ascii="Calibri" w:cs="Calibri" w:eastAsia="Calibri" w:hAnsi="Calibri"/>
          <w:b/>
          <w:bCs/>
          <w:sz w:val="22"/>
          <w:szCs w:val="22"/>
        </w:rPr>
        <w:t xml:space="preserve">Question 5. </w:t>
      </w:r>
      <w:r>
        <w:rPr>
          <w:rFonts w:ascii="Calibri" w:cs="Calibri" w:eastAsia="Calibri" w:hAnsi="Calibri"/>
          <w:sz w:val="22"/>
          <w:szCs w:val="22"/>
        </w:rPr>
        <w:t xml:space="preserve">Nommer le génocide commis pendant la Première Guerre mondiale et préciser qui en est responsable.</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shd w:fill="F2F2F2" w:val="clear"/>
        <w:spacing w:after="40" w:before="0"/>
      </w:pPr>
      <w:r>
        <w:rPr>
          <w:rFonts w:ascii="Calibri" w:cs="Calibri" w:eastAsia="Calibri" w:hAnsi="Calibri"/>
          <w:b/>
          <w:bCs/>
          <w:sz w:val="22"/>
          <w:szCs w:val="22"/>
        </w:rPr>
        <w:t xml:space="preserve">Où ça bloque ? </w:t>
      </w:r>
      <w:r>
        <w:rPr>
          <w:rFonts w:ascii="Calibri" w:cs="Calibri" w:eastAsia="Calibri" w:hAnsi="Calibri"/>
          <w:sz w:val="22"/>
          <w:szCs w:val="22"/>
        </w:rPr>
        <w:t xml:space="preserve">(à remplir si je suis bloqué, sans lever la main)</w:t>
      </w:r>
    </w:p>
    <w:p>
      <w:pPr>
        <w:shd w:fill="F2F2F2" w:val="clear"/>
        <w:spacing w:after="40" w:before="0"/>
      </w:pPr>
      <w:r>
        <w:rPr>
          <w:rFonts w:ascii="Calibri" w:cs="Calibri" w:eastAsia="Calibri" w:hAnsi="Calibri"/>
          <w:sz w:val="20"/>
          <w:szCs w:val="20"/>
        </w:rPr>
        <w:t xml:space="preserve">☐ Je ne me souviens plus du cours (dates, définitions, exemples)   ☐ Je connais des éléments mais je ne sais pas rédiger la réponse</w:t>
      </w:r>
    </w:p>
    <w:p>
      <w:pPr>
        <w:shd w:fill="F2F2F2" w:val="clear"/>
        <w:spacing w:after="120" w:before="0"/>
      </w:pPr>
      <w:r>
        <w:rPr>
          <w:rFonts w:ascii="Calibri" w:cs="Calibri" w:eastAsia="Calibri" w:hAnsi="Calibri"/>
          <w:sz w:val="20"/>
          <w:szCs w:val="20"/>
        </w:rPr>
        <w:t xml:space="preserve">Ma question précise : ________________________________________________________________</w:t>
      </w:r>
    </w:p>
    <w:p>
      <w:r>
        <w:br w:type="page"/>
      </w:r>
    </w:p>
    <w:p>
      <w:pPr>
        <w:shd w:fill="DEEAF6" w:val="clear"/>
        <w:spacing w:after="140" w:before="0"/>
      </w:pPr>
      <w:r>
        <w:rPr>
          <w:rFonts w:ascii="Calibri" w:cs="Calibri" w:eastAsia="Calibri" w:hAnsi="Calibri"/>
          <w:b/>
          <w:bCs/>
          <w:sz w:val="22"/>
          <w:szCs w:val="22"/>
        </w:rPr>
        <w:t xml:space="preserve">Support 2 (histoire) · Corrigé détaillé + grille de correction par pairs · 6 minutes</w:t>
      </w:r>
    </w:p>
    <w:p>
      <w:pPr>
        <w:spacing w:after="120" w:before="0"/>
      </w:pPr>
      <w:r>
        <w:rPr>
          <w:rFonts w:ascii="Calibri" w:cs="Calibri" w:eastAsia="Calibri" w:hAnsi="Calibri"/>
          <w:b/>
          <w:bCs/>
          <w:sz w:val="22"/>
          <w:szCs w:val="22"/>
        </w:rPr>
        <w:t xml:space="preserve">Consigne. </w:t>
      </w:r>
      <w:r>
        <w:rPr>
          <w:rFonts w:ascii="Calibri" w:cs="Calibri" w:eastAsia="Calibri" w:hAnsi="Calibri"/>
          <w:sz w:val="22"/>
          <w:szCs w:val="22"/>
        </w:rPr>
        <w:t xml:space="preserve">Échangez votre feuille avec votre voisin. Corrigez question par question avec la grille. Pas de note : une croix par ligne.</w:t>
      </w:r>
    </w:p>
    <w:p>
      <w:pPr>
        <w:spacing w:after="120" w:before="0"/>
      </w:pPr>
      <w:r>
        <w:rPr>
          <w:rFonts w:ascii="Calibri" w:cs="Calibri" w:eastAsia="Calibri" w:hAnsi="Calibri"/>
          <w:b/>
          <w:bCs/>
          <w:sz w:val="22"/>
          <w:szCs w:val="22"/>
        </w:rPr>
        <w:t xml:space="preserve">Q1. </w:t>
      </w:r>
      <w:r>
        <w:rPr>
          <w:rFonts w:ascii="Calibri" w:cs="Calibri" w:eastAsia="Calibri" w:hAnsi="Calibri"/>
          <w:sz w:val="22"/>
          <w:szCs w:val="22"/>
        </w:rPr>
        <w:t xml:space="preserve">1914–1918.</w:t>
      </w:r>
    </w:p>
    <w:p>
      <w:pPr>
        <w:spacing w:after="120" w:before="0"/>
      </w:pPr>
      <w:r>
        <w:rPr>
          <w:rFonts w:ascii="Calibri" w:cs="Calibri" w:eastAsia="Calibri" w:hAnsi="Calibri"/>
          <w:b/>
          <w:bCs/>
          <w:sz w:val="22"/>
          <w:szCs w:val="22"/>
        </w:rPr>
        <w:t xml:space="preserve">Q2. </w:t>
      </w:r>
      <w:r>
        <w:rPr>
          <w:rFonts w:ascii="Calibri" w:cs="Calibri" w:eastAsia="Calibri" w:hAnsi="Calibri"/>
          <w:sz w:val="22"/>
          <w:szCs w:val="22"/>
        </w:rPr>
        <w:t xml:space="preserve">Une guerre qui mobilise toutes les ressources d’un pays : les soldats au front, mais aussi les civils, l’économie (usines d’armement, emprunts), les sciences et la propagande. Attendu : l’idée de mobilisation de toute la société, pas seulement des armées.</w:t>
      </w:r>
    </w:p>
    <w:p>
      <w:pPr>
        <w:spacing w:after="120" w:before="0"/>
      </w:pPr>
      <w:r>
        <w:rPr>
          <w:rFonts w:ascii="Calibri" w:cs="Calibri" w:eastAsia="Calibri" w:hAnsi="Calibri"/>
          <w:b/>
          <w:bCs/>
          <w:sz w:val="22"/>
          <w:szCs w:val="22"/>
        </w:rPr>
        <w:t xml:space="preserve">Q3. </w:t>
      </w:r>
      <w:r>
        <w:rPr>
          <w:rFonts w:ascii="Calibri" w:cs="Calibri" w:eastAsia="Calibri" w:hAnsi="Calibri"/>
          <w:sz w:val="22"/>
          <w:szCs w:val="22"/>
        </w:rPr>
        <w:t xml:space="preserve">Deux exemples précis parmi : travail des femmes dans les usines d’armement ; pénuries et rationnement ; bombardements ou occupation de régions entières ; deuil de masse dans les familles ; génocide des Arméniens. « Les civils souffrent » sans exemple = réponse partielle.</w:t>
      </w:r>
    </w:p>
    <w:p>
      <w:pPr>
        <w:spacing w:after="120" w:before="0"/>
      </w:pPr>
      <w:r>
        <w:rPr>
          <w:rFonts w:ascii="Calibri" w:cs="Calibri" w:eastAsia="Calibri" w:hAnsi="Calibri"/>
          <w:b/>
          <w:bCs/>
          <w:sz w:val="22"/>
          <w:szCs w:val="22"/>
        </w:rPr>
        <w:t xml:space="preserve">Q4. </w:t>
      </w:r>
      <w:r>
        <w:rPr>
          <w:rFonts w:ascii="Calibri" w:cs="Calibri" w:eastAsia="Calibri" w:hAnsi="Calibri"/>
          <w:sz w:val="22"/>
          <w:szCs w:val="22"/>
        </w:rPr>
        <w:t xml:space="preserve">Éléments attendus : bataille de 1916, environ dix mois de combats ; des centaines de milliers de morts et blessés français et allemands ; déluge d’obus de l’artillerie, conditions de survie effroyables dans les tranchées ; presque aucun gain de terrain — d’où le symbole d’une violence subie en masse par les soldats.</w:t>
      </w:r>
    </w:p>
    <w:p>
      <w:pPr>
        <w:spacing w:after="120" w:before="0"/>
      </w:pPr>
      <w:r>
        <w:rPr>
          <w:rFonts w:ascii="Calibri" w:cs="Calibri" w:eastAsia="Calibri" w:hAnsi="Calibri"/>
          <w:b/>
          <w:bCs/>
          <w:sz w:val="22"/>
          <w:szCs w:val="22"/>
        </w:rPr>
        <w:t xml:space="preserve">Q5. </w:t>
      </w:r>
      <w:r>
        <w:rPr>
          <w:rFonts w:ascii="Calibri" w:cs="Calibri" w:eastAsia="Calibri" w:hAnsi="Calibri"/>
          <w:sz w:val="22"/>
          <w:szCs w:val="22"/>
        </w:rPr>
        <w:t xml:space="preserve">Le génocide des Arméniens (1915–1916), commis par le gouvernement de l’Empire ottoman.</w:t>
      </w:r>
    </w:p>
    <w:p>
      <w:pPr>
        <w:spacing w:after="60" w:before="120"/>
      </w:pPr>
      <w:r>
        <w:rPr>
          <w:rFonts w:ascii="Calibri" w:cs="Calibri" w:eastAsia="Calibri" w:hAnsi="Calibri"/>
          <w:b/>
          <w:bCs/>
          <w:sz w:val="22"/>
          <w:szCs w:val="22"/>
        </w:rPr>
        <w:t xml:space="preserve">Grille de correction (une croix par ligne)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500"/>
      </w:tblGrid>
      <w:tr>
        <w:trPr>
          <w:tblHeader/>
        </w:trPr>
        <w:tc>
          <w:tcPr>
            <w:tcW w:type="dxa" w:w="46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Question</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Réussie</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Partielle</w:t>
            </w:r>
          </w:p>
        </w:tc>
        <w:tc>
          <w:tcPr>
            <w:tcW w:type="dxa" w:w="15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Absente</w:t>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Q1 — dates exactes</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Q2 — définition avec l’idée de mobilisation de toute la société</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Q3 — deux exemples précis (pas des généralités)</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Q4 — explication rédigée avec au moins deux éléments précis</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20" w:hRule="atLeast"/>
        </w:trPr>
        <w:tc>
          <w:tcPr>
            <w:tcW w:type="dxa" w:w="4600"/>
            <w:tcMar>
              <w:top w:type="dxa" w:w="70"/>
              <w:left w:type="dxa" w:w="100"/>
              <w:bottom w:type="dxa" w:w="70"/>
              <w:right w:type="dxa" w:w="100"/>
            </w:tcMar>
          </w:tcPr>
          <w:p>
            <w:pPr>
              <w:spacing w:after="0"/>
            </w:pPr>
            <w:r>
              <w:rPr>
                <w:rFonts w:ascii="Calibri" w:cs="Calibri" w:eastAsia="Calibri" w:hAnsi="Calibri"/>
                <w:sz w:val="20"/>
                <w:szCs w:val="20"/>
              </w:rPr>
              <w:t xml:space="preserve">Q5 — génocide nommé + responsable identifié</w:t>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c>
          <w:tcPr>
            <w:tcW w:type="dxa" w:w="1500"/>
            <w:tcMar>
              <w:top w:type="dxa" w:w="70"/>
              <w:left w:type="dxa" w:w="100"/>
              <w:bottom w:type="dxa" w:w="70"/>
              <w:right w:type="dxa" w:w="100"/>
            </w:tcMar>
          </w:tcPr>
          <w:p>
            <w:pPr>
              <w:spacing w:after="0"/>
            </w:pPr>
            <w:r>
              <w:rPr>
                <w:rFonts w:ascii="Calibri" w:cs="Calibri" w:eastAsia="Calibri" w:hAnsi="Calibri"/>
                <w:sz w:val="20"/>
                <w:szCs w:val="20"/>
              </w:rPr>
              <w:t xml:space="preserve"/>
            </w:r>
          </w:p>
        </w:tc>
      </w:tr>
    </w:tbl>
    <w:p>
      <w:pPr>
        <w:spacing w:after="120" w:before="80"/>
      </w:pPr>
      <w:r>
        <w:rPr>
          <w:rFonts w:ascii="Calibri" w:cs="Calibri" w:eastAsia="Calibri" w:hAnsi="Calibri"/>
          <w:i/>
          <w:iCs/>
          <w:sz w:val="19"/>
          <w:szCs w:val="19"/>
        </w:rPr>
        <w:t xml:space="preserve">Correcteur : entoure sur la copie l’endroit exact où ça casse, pour le débrief.</w:t>
      </w:r>
    </w:p>
    <w:p>
      <w:r>
        <w:br w:type="page"/>
      </w:r>
    </w:p>
    <w:p>
      <w:pPr>
        <w:shd w:fill="DEEAF6" w:val="clear"/>
        <w:spacing w:after="140" w:before="0"/>
      </w:pPr>
      <w:r>
        <w:rPr>
          <w:rFonts w:ascii="Calibri" w:cs="Calibri" w:eastAsia="Calibri" w:hAnsi="Calibri"/>
          <w:b/>
          <w:bCs/>
          <w:sz w:val="22"/>
          <w:szCs w:val="22"/>
        </w:rPr>
        <w:t xml:space="preserve">Support 3 (histoire) · Palier 3 — extrait type brevet · 13 minutes · conditions réelles : silence, aucun document, au propre</w:t>
      </w:r>
    </w:p>
    <w:p>
      <w:pPr>
        <w:spacing w:after="120" w:before="0"/>
      </w:pPr>
      <w:r>
        <w:rPr>
          <w:rFonts w:ascii="Calibri" w:cs="Calibri" w:eastAsia="Calibri" w:hAnsi="Calibri"/>
          <w:i/>
          <w:iCs/>
          <w:sz w:val="19"/>
          <w:szCs w:val="19"/>
        </w:rPr>
        <w:t xml:space="preserve">Nom : ______________________</w:t>
      </w:r>
    </w:p>
    <w:p>
      <w:pPr>
        <w:spacing w:after="60" w:before="0"/>
      </w:pPr>
      <w:r>
        <w:rPr>
          <w:rFonts w:ascii="Calibri" w:cs="Calibri" w:eastAsia="Calibri" w:hAnsi="Calibri"/>
          <w:b/>
          <w:bCs/>
          <w:sz w:val="22"/>
          <w:szCs w:val="22"/>
        </w:rPr>
        <w:t xml:space="preserve">Document — </w:t>
      </w:r>
      <w:r>
        <w:rPr>
          <w:rFonts w:ascii="Calibri" w:cs="Calibri" w:eastAsia="Calibri" w:hAnsi="Calibri"/>
          <w:i/>
          <w:iCs/>
          <w:sz w:val="22"/>
          <w:szCs w:val="22"/>
        </w:rPr>
        <w:t xml:space="preserve">Texte rédigé pour l’entraînement, à la manière d’une lettre de soldat, d’après des témoignages de combattants de Verdun (1916).</w:t>
      </w:r>
    </w:p>
    <w:p>
      <w:pPr>
        <w:shd w:fill="F2F2F2" w:val="clear"/>
        <w:spacing w:after="120" w:before="0"/>
      </w:pPr>
      <w:r>
        <w:rPr>
          <w:rFonts w:ascii="Calibri" w:cs="Calibri" w:eastAsia="Calibri" w:hAnsi="Calibri"/>
          <w:i/>
          <w:iCs/>
          <w:sz w:val="22"/>
          <w:szCs w:val="22"/>
        </w:rPr>
        <w:t xml:space="preserve">« Ma chère mère, voilà six jours que nous tenons ce bout de tranchée. Les obus tombent nuit et jour, la terre tremble sans arrêt et il faut crier pour s’entendre. Nous dormons dans la boue, quand nous dormons ; l’eau et le pain arrivent une nuit sur deux, quand les brancardiers passent. De mon escouade de départ, nous ne sommes plus que quatre. On dit que là-haut on compte les mètres gagnés ; ici, nous comptons les camarades. »</w:t>
      </w:r>
    </w:p>
    <w:p>
      <w:pPr>
        <w:spacing w:after="120" w:before="0"/>
      </w:pPr>
      <w:r>
        <w:rPr>
          <w:rFonts w:ascii="Calibri" w:cs="Calibri" w:eastAsia="Calibri" w:hAnsi="Calibri"/>
          <w:b/>
          <w:bCs/>
          <w:sz w:val="22"/>
          <w:szCs w:val="22"/>
        </w:rPr>
        <w:t xml:space="preserve">Question 1 (2 points). </w:t>
      </w:r>
      <w:r>
        <w:rPr>
          <w:rFonts w:ascii="Calibri" w:cs="Calibri" w:eastAsia="Calibri" w:hAnsi="Calibri"/>
          <w:sz w:val="22"/>
          <w:szCs w:val="22"/>
        </w:rPr>
        <w:t xml:space="preserve">Présenter le document : nature, date, thème.</w:t>
      </w:r>
    </w:p>
    <w:p>
      <w:pPr>
        <w:spacing w:after="120" w:before="0"/>
      </w:pPr>
      <w:r>
        <w:rPr>
          <w:rFonts w:ascii="Calibri" w:cs="Calibri" w:eastAsia="Calibri" w:hAnsi="Calibri"/>
          <w:b/>
          <w:bCs/>
          <w:sz w:val="22"/>
          <w:szCs w:val="22"/>
        </w:rPr>
        <w:t xml:space="preserve">Question 2 (3 points). </w:t>
      </w:r>
      <w:r>
        <w:rPr>
          <w:rFonts w:ascii="Calibri" w:cs="Calibri" w:eastAsia="Calibri" w:hAnsi="Calibri"/>
          <w:sz w:val="22"/>
          <w:szCs w:val="22"/>
        </w:rPr>
        <w:t xml:space="preserve">Relever deux passages du texte montrant la dureté des conditions de vie des soldats, et les reformuler avec vos mots.</w:t>
      </w:r>
    </w:p>
    <w:p>
      <w:pPr>
        <w:spacing w:after="120" w:before="0"/>
      </w:pPr>
      <w:r>
        <w:rPr>
          <w:rFonts w:ascii="Calibri" w:cs="Calibri" w:eastAsia="Calibri" w:hAnsi="Calibri"/>
          <w:b/>
          <w:bCs/>
          <w:sz w:val="22"/>
          <w:szCs w:val="22"/>
        </w:rPr>
        <w:t xml:space="preserve">Question 3 (5 points). </w:t>
      </w:r>
      <w:r>
        <w:rPr>
          <w:rFonts w:ascii="Calibri" w:cs="Calibri" w:eastAsia="Calibri" w:hAnsi="Calibri"/>
          <w:sz w:val="22"/>
          <w:szCs w:val="22"/>
        </w:rPr>
        <w:t xml:space="preserve">À l’aide du document et de vos connaissances, expliquer en quelques lignes pourquoi la bataille de Verdun illustre la violence de masse de la Première Guerre mondiale.</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r>
        <w:br w:type="page"/>
      </w:r>
    </w:p>
    <w:p>
      <w:pPr>
        <w:shd w:fill="DEEAF6" w:val="clear"/>
        <w:spacing w:after="140" w:before="0"/>
      </w:pPr>
      <w:r>
        <w:rPr>
          <w:rFonts w:ascii="Calibri" w:cs="Calibri" w:eastAsia="Calibri" w:hAnsi="Calibri"/>
          <w:b/>
          <w:bCs/>
          <w:sz w:val="22"/>
          <w:szCs w:val="22"/>
        </w:rPr>
        <w:t xml:space="preserve">Support 4 (histoire) · Barème simplifié — auto-évaluation · 7 minutes · personne ne relève les points</w:t>
      </w:r>
    </w:p>
    <w:p>
      <w:pPr>
        <w:spacing w:after="120" w:before="0"/>
      </w:pPr>
      <w:r>
        <w:rPr>
          <w:rFonts w:ascii="Calibri" w:cs="Calibri" w:eastAsia="Calibri" w:hAnsi="Calibri"/>
          <w:b/>
          <w:bCs/>
          <w:sz w:val="22"/>
          <w:szCs w:val="22"/>
        </w:rPr>
        <w:t xml:space="preserve">Éléments de correction. </w:t>
      </w:r>
      <w:r>
        <w:rPr>
          <w:rFonts w:ascii="Calibri" w:cs="Calibri" w:eastAsia="Calibri" w:hAnsi="Calibri"/>
          <w:sz w:val="22"/>
          <w:szCs w:val="22"/>
        </w:rPr>
        <w:t xml:space="preserve">Q1 : lettre de soldat (témoignage), 1916, conditions de vie dans les tranchées à Verdun. Q3 attendus : bombardements permanents de l’artillerie, pertes énormes des deux côtés, durée de la bataille (environ dix mois), conditions de survie inhumaines, gains de terrain dérisoires — croisés avec le document (obus nuit et jour, escouade décimée).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400"/>
      </w:tblGrid>
      <w:tr>
        <w:trPr>
          <w:tblHeader/>
        </w:trPr>
        <w:tc>
          <w:tcPr>
            <w:tcW w:type="dxa" w:w="52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Critère</w:t>
            </w:r>
          </w:p>
        </w:tc>
        <w:tc>
          <w:tcPr>
            <w:tcW w:type="dxa" w:w="12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Points</w:t>
            </w:r>
          </w:p>
        </w:tc>
        <w:tc>
          <w:tcPr>
            <w:tcW w:type="dxa" w:w="2400"/>
            <w:shd w:fill="DEEAF6" w:val="clear"/>
            <w:tcMar>
              <w:top w:type="dxa" w:w="70"/>
              <w:left w:type="dxa" w:w="100"/>
              <w:bottom w:type="dxa" w:w="70"/>
              <w:right w:type="dxa" w:w="100"/>
            </w:tcMar>
          </w:tcPr>
          <w:p>
            <w:pPr>
              <w:spacing w:after="0"/>
            </w:pPr>
            <w:r>
              <w:rPr>
                <w:rFonts w:ascii="Calibri" w:cs="Calibri" w:eastAsia="Calibri" w:hAnsi="Calibri"/>
                <w:b/>
                <w:bCs/>
                <w:sz w:val="20"/>
                <w:szCs w:val="20"/>
              </w:rPr>
              <w:t xml:space="preserve">Ce qui m’a manqué</w:t>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Présentation complète : nature + date + thème</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2</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Deux passages pertinents relevés ET reformulés (pas seulement recopiés)</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3</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Explication rédigée : au moins deux connaissances du cours + un lien explicite avec le document</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3</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r>
        <w:trPr>
          <w:trHeight w:val="480" w:hRule="atLeast"/>
        </w:trPr>
        <w:tc>
          <w:tcPr>
            <w:tcW w:type="dxa" w:w="5200"/>
            <w:tcMar>
              <w:top w:type="dxa" w:w="70"/>
              <w:left w:type="dxa" w:w="100"/>
              <w:bottom w:type="dxa" w:w="70"/>
              <w:right w:type="dxa" w:w="100"/>
            </w:tcMar>
          </w:tcPr>
          <w:p>
            <w:pPr>
              <w:spacing w:after="0"/>
            </w:pPr>
            <w:r>
              <w:rPr>
                <w:rFonts w:ascii="Calibri" w:cs="Calibri" w:eastAsia="Calibri" w:hAnsi="Calibri"/>
                <w:sz w:val="20"/>
                <w:szCs w:val="20"/>
              </w:rPr>
              <w:t xml:space="preserve">Rédaction : phrases construites, vocabulaire du chapitre (violence de masse, artillerie, tranchées)</w:t>
            </w:r>
          </w:p>
        </w:tc>
        <w:tc>
          <w:tcPr>
            <w:tcW w:type="dxa" w:w="1200"/>
            <w:tcMar>
              <w:top w:type="dxa" w:w="70"/>
              <w:left w:type="dxa" w:w="100"/>
              <w:bottom w:type="dxa" w:w="70"/>
              <w:right w:type="dxa" w:w="100"/>
            </w:tcMar>
          </w:tcPr>
          <w:p>
            <w:pPr>
              <w:spacing w:after="0"/>
            </w:pPr>
            <w:r>
              <w:rPr>
                <w:rFonts w:ascii="Calibri" w:cs="Calibri" w:eastAsia="Calibri" w:hAnsi="Calibri"/>
                <w:sz w:val="20"/>
                <w:szCs w:val="20"/>
              </w:rPr>
              <w:t xml:space="preserve">/ 2</w:t>
            </w:r>
          </w:p>
        </w:tc>
        <w:tc>
          <w:tcPr>
            <w:tcW w:type="dxa" w:w="2400"/>
            <w:tcMar>
              <w:top w:type="dxa" w:w="70"/>
              <w:left w:type="dxa" w:w="100"/>
              <w:bottom w:type="dxa" w:w="70"/>
              <w:right w:type="dxa" w:w="100"/>
            </w:tcMar>
          </w:tcPr>
          <w:p>
            <w:pPr>
              <w:spacing w:after="0"/>
            </w:pPr>
            <w:r>
              <w:rPr>
                <w:rFonts w:ascii="Calibri" w:cs="Calibri" w:eastAsia="Calibri" w:hAnsi="Calibri"/>
                <w:sz w:val="20"/>
                <w:szCs w:val="20"/>
              </w:rPr>
              <w:t xml:space="preserve"/>
            </w:r>
          </w:p>
        </w:tc>
      </w:tr>
    </w:tbl>
    <w:p>
      <w:pPr>
        <w:spacing w:after="40" w:before="140"/>
      </w:pPr>
      <w:r>
        <w:rPr>
          <w:rFonts w:ascii="Calibri" w:cs="Calibri" w:eastAsia="Calibri" w:hAnsi="Calibri"/>
          <w:b/>
          <w:bCs/>
          <w:sz w:val="22"/>
          <w:szCs w:val="22"/>
        </w:rPr>
        <w:t xml:space="preserve">Mon diagnostic final (une seule croix) : </w:t>
      </w:r>
      <w:r>
        <w:rPr>
          <w:rFonts w:ascii="Calibri" w:cs="Calibri" w:eastAsia="Calibri" w:hAnsi="Calibri"/>
          <w:sz w:val="22"/>
          <w:szCs w:val="22"/>
        </w:rPr>
        <w:t xml:space="preserve">ce qui m’a le plus manqué aujourd’hui, c’est…</w:t>
      </w:r>
    </w:p>
    <w:p>
      <w:pPr>
        <w:spacing w:after="120" w:before="0"/>
      </w:pPr>
      <w:r>
        <w:rPr>
          <w:rFonts w:ascii="Calibri" w:cs="Calibri" w:eastAsia="Calibri" w:hAnsi="Calibri"/>
          <w:sz w:val="20"/>
          <w:szCs w:val="20"/>
        </w:rPr>
        <w:t xml:space="preserve">☐ le cours (palier 1 à retravailler)   ☐ la méthode, construire la réponse (palier 2)   ☐ le temps, la gestion de l’épreuve (palier 3)</w:t>
      </w:r>
    </w:p>
    <w:p>
      <w:r>
        <w:br w:type="page"/>
      </w:r>
    </w:p>
    <w:p>
      <w:pPr>
        <w:spacing w:after="60"/>
      </w:pPr>
      <w:r>
        <w:rPr>
          <w:rFonts w:ascii="Calibri" w:cs="Calibri" w:eastAsia="Calibri" w:hAnsi="Calibri"/>
          <w:b/>
          <w:bCs/>
          <w:color w:val="1F3864"/>
          <w:sz w:val="28"/>
          <w:szCs w:val="28"/>
        </w:rPr>
        <w:t xml:space="preserve">Support 5 · Autodiagnostic et trace écrite — carnet de méthodes</w:t>
      </w:r>
    </w:p>
    <w:p>
      <w:pPr>
        <w:spacing w:after="160" w:before="0"/>
      </w:pPr>
      <w:r>
        <w:rPr>
          <w:rFonts w:ascii="Calibri" w:cs="Calibri" w:eastAsia="Calibri" w:hAnsi="Calibri"/>
          <w:i/>
          <w:iCs/>
          <w:sz w:val="19"/>
          <w:szCs w:val="19"/>
        </w:rPr>
        <w:t xml:space="preserve">À coller ou recopier dans le carnet de méthodes, page du pilier « Engagement actif ». Format demi-page. Commun aux deux variantes.</w:t>
      </w:r>
    </w:p>
    <w:p>
      <w:pPr>
        <w:shd w:fill="DEEAF6" w:val="clear"/>
        <w:spacing w:after="120" w:before="0"/>
      </w:pPr>
      <w:r>
        <w:rPr>
          <w:rFonts w:ascii="Calibri" w:cs="Calibri" w:eastAsia="Calibri" w:hAnsi="Calibri"/>
          <w:b/>
          <w:bCs/>
          <w:sz w:val="22"/>
          <w:szCs w:val="22"/>
        </w:rPr>
        <w:t xml:space="preserve">Séance D1 · S’entraîner pour le brevet : savoir refaire seul — </w:t>
      </w:r>
      <w:r>
        <w:rPr>
          <w:rFonts w:ascii="Calibri" w:cs="Calibri" w:eastAsia="Calibri" w:hAnsi="Calibri"/>
          <w:i/>
          <w:iCs/>
          <w:sz w:val="22"/>
          <w:szCs w:val="22"/>
        </w:rPr>
        <w:t xml:space="preserve">Pilier 2 : « Je n’apprends que si je fais l’effort de chercher » · Pilier 3 : « L’erreur est une information, pas une punition »</w:t>
      </w:r>
    </w:p>
    <w:p>
      <w:pPr>
        <w:spacing w:after="120" w:before="0"/>
      </w:pPr>
      <w:r>
        <w:rPr>
          <w:rFonts w:ascii="Calibri" w:cs="Calibri" w:eastAsia="Calibri" w:hAnsi="Calibri"/>
          <w:b/>
          <w:bCs/>
          <w:sz w:val="22"/>
          <w:szCs w:val="22"/>
        </w:rPr>
        <w:t xml:space="preserve">Les 3 paliers de l’entraînement : </w:t>
      </w:r>
      <w:r>
        <w:rPr>
          <w:rFonts w:ascii="Calibri" w:cs="Calibri" w:eastAsia="Calibri" w:hAnsi="Calibri"/>
          <w:sz w:val="22"/>
          <w:szCs w:val="22"/>
        </w:rPr>
        <w:t xml:space="preserve">Palier 1 — apprendre le cours (je sais le réciter, cahier fermé). Palier 2 — réussir des exercices types sans aide, cours fermé. Palier 3 — traiter un sujet en temps limité, en conditions réelles. Règle : comprendre en classe ne suffit pas ; seul le palier atteint sans aide compte le jour de l’épreuve.</w:t>
      </w:r>
    </w:p>
    <w:p>
      <w:pPr>
        <w:spacing w:after="0" w:before="0"/>
      </w:pPr>
      <w:r>
        <w:rPr>
          <w:rFonts w:ascii="Calibri" w:cs="Calibri" w:eastAsia="Calibri" w:hAnsi="Calibri"/>
          <w:b/>
          <w:bCs/>
          <w:sz w:val="22"/>
          <w:szCs w:val="22"/>
        </w:rPr>
        <w:t xml:space="preserve">Mon autodiagnostic du jour : </w:t>
      </w:r>
      <w:r>
        <w:rPr>
          <w:rFonts w:ascii="Calibri" w:cs="Calibri" w:eastAsia="Calibri" w:hAnsi="Calibri"/>
          <w:sz w:val="22"/>
          <w:szCs w:val="22"/>
        </w:rPr>
        <w:t xml:space="preserve">sur ce chapitre, mon palier faible est le palier ______ , parce que :</w:t>
      </w:r>
    </w:p>
    <w:p>
      <w:pPr>
        <w:pBdr>
          <w:bottom w:val="single" w:color="808080" w:sz="4"/>
        </w:pBdr>
        <w:spacing w:after="40" w:before="200"/>
      </w:pPr>
      <w:r>
        <w:rPr>
          <w:rFonts w:ascii="Calibri" w:cs="Calibri" w:eastAsia="Calibri" w:hAnsi="Calibri"/>
          <w:sz w:val="22"/>
          <w:szCs w:val="22"/>
        </w:rPr>
        <w:t xml:space="preserve"> </w:t>
      </w:r>
    </w:p>
    <w:p>
      <w:pPr>
        <w:pBdr>
          <w:bottom w:val="single" w:color="808080" w:sz="4"/>
        </w:pBdr>
        <w:spacing w:after="40" w:before="200"/>
      </w:pPr>
      <w:r>
        <w:rPr>
          <w:rFonts w:ascii="Calibri" w:cs="Calibri" w:eastAsia="Calibri" w:hAnsi="Calibri"/>
          <w:sz w:val="22"/>
          <w:szCs w:val="22"/>
        </w:rPr>
        <w:t xml:space="preserve"> </w:t>
      </w:r>
    </w:p>
    <w:p>
      <w:pPr>
        <w:spacing w:after="120" w:before="120"/>
      </w:pPr>
      <w:r>
        <w:rPr>
          <w:rFonts w:ascii="Calibri" w:cs="Calibri" w:eastAsia="Calibri" w:hAnsi="Calibri"/>
          <w:b/>
          <w:bCs/>
          <w:sz w:val="22"/>
          <w:szCs w:val="22"/>
        </w:rPr>
        <w:t xml:space="preserve">Mon engagement : </w:t>
      </w:r>
      <w:r>
        <w:rPr>
          <w:rFonts w:ascii="Calibri" w:cs="Calibri" w:eastAsia="Calibri" w:hAnsi="Calibri"/>
          <w:sz w:val="22"/>
          <w:szCs w:val="22"/>
        </w:rPr>
        <w:t xml:space="preserve">avant mon prochain contrôle — matière : ______________ , date : ______________ — je m’impose 1 exercice palier 2 à J−3 et 1 extrait palier 3 (en temps limité) à J−2. Bilan au débrief post-contrôle en vie de classe.</w:t>
      </w:r>
    </w:p>
    <w:p>
      <w:pPr>
        <w:spacing w:after="60" w:before="160"/>
      </w:pPr>
      <w:r>
        <w:rPr>
          <w:rFonts w:ascii="Calibri" w:cs="Calibri" w:eastAsia="Calibri" w:hAnsi="Calibri"/>
          <w:b/>
          <w:bCs/>
          <w:sz w:val="24"/>
          <w:szCs w:val="24"/>
        </w:rPr>
        <w:t xml:space="preserve">Grille de suivi de l’engagement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400"/>
        <w:gridCol w:w="1400"/>
      </w:tblGrid>
      <w:tr>
        <w:trPr>
          <w:tblHeader/>
        </w:trPr>
        <w:tc>
          <w:tcPr>
            <w:tcW w:type="dxa" w:w="42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Mon engagement</w:t>
            </w:r>
          </w:p>
        </w:tc>
        <w:tc>
          <w:tcPr>
            <w:tcW w:type="dxa" w:w="18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Date prévue</w:t>
            </w:r>
          </w:p>
        </w:tc>
        <w:tc>
          <w:tcPr>
            <w:tcW w:type="dxa" w:w="14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Fait</w:t>
            </w:r>
          </w:p>
        </w:tc>
        <w:tc>
          <w:tcPr>
            <w:tcW w:type="dxa" w:w="1400"/>
            <w:shd w:fill="DEEAF6" w:val="clear"/>
            <w:tcMar>
              <w:top w:type="dxa" w:w="70"/>
              <w:left w:type="dxa" w:w="100"/>
              <w:bottom w:type="dxa" w:w="70"/>
              <w:right w:type="dxa" w:w="100"/>
            </w:tcMar>
          </w:tcPr>
          <w:p>
            <w:pPr>
              <w:spacing w:after="0"/>
              <w:jc w:val="center"/>
            </w:pPr>
            <w:r>
              <w:rPr>
                <w:rFonts w:ascii="Calibri" w:cs="Calibri" w:eastAsia="Calibri" w:hAnsi="Calibri"/>
                <w:b/>
                <w:bCs/>
                <w:sz w:val="20"/>
                <w:szCs w:val="20"/>
              </w:rPr>
              <w:t xml:space="preserve">Contrôle</w:t>
            </w:r>
          </w:p>
        </w:tc>
      </w:tr>
      <w:tr>
        <w:trPr>
          <w:trHeight w:val="500" w:hRule="atLeast"/>
        </w:trPr>
        <w:tc>
          <w:tcPr>
            <w:tcW w:type="dxa" w:w="4200"/>
            <w:tcMar>
              <w:top w:type="dxa" w:w="70"/>
              <w:left w:type="dxa" w:w="100"/>
              <w:bottom w:type="dxa" w:w="70"/>
              <w:right w:type="dxa" w:w="100"/>
            </w:tcMar>
          </w:tcPr>
          <w:p>
            <w:pPr>
              <w:spacing w:after="0"/>
            </w:pPr>
            <w:r>
              <w:rPr>
                <w:rFonts w:ascii="Calibri" w:cs="Calibri" w:eastAsia="Calibri" w:hAnsi="Calibri"/>
                <w:sz w:val="20"/>
                <w:szCs w:val="20"/>
              </w:rPr>
              <w:t xml:space="preserve">Exercice palier 2, cours fermé, sans aide</w:t>
            </w:r>
          </w:p>
        </w:tc>
        <w:tc>
          <w:tcPr>
            <w:tcW w:type="dxa" w:w="1800"/>
            <w:tcMar>
              <w:top w:type="dxa" w:w="70"/>
              <w:left w:type="dxa" w:w="100"/>
              <w:bottom w:type="dxa" w:w="70"/>
              <w:right w:type="dxa" w:w="100"/>
            </w:tcMar>
          </w:tcPr>
          <w:p>
            <w:pPr>
              <w:spacing w:after="0"/>
            </w:pPr>
            <w:r>
              <w:rPr>
                <w:rFonts w:ascii="Calibri" w:cs="Calibri" w:eastAsia="Calibri" w:hAnsi="Calibri"/>
                <w:sz w:val="20"/>
                <w:szCs w:val="20"/>
              </w:rPr>
              <w:t xml:space="preserve">J−3 : ____ / ____</w:t>
            </w:r>
          </w:p>
        </w:tc>
        <w:tc>
          <w:tcPr>
            <w:tcW w:type="dxa" w:w="1400"/>
            <w:tcMar>
              <w:top w:type="dxa" w:w="70"/>
              <w:left w:type="dxa" w:w="100"/>
              <w:bottom w:type="dxa" w:w="70"/>
              <w:right w:type="dxa" w:w="100"/>
            </w:tcMar>
          </w:tcPr>
          <w:p>
            <w:pPr>
              <w:spacing w:after="0"/>
            </w:pPr>
            <w:r>
              <w:rPr>
                <w:rFonts w:ascii="Calibri" w:cs="Calibri" w:eastAsia="Calibri" w:hAnsi="Calibri"/>
                <w:sz w:val="20"/>
                <w:szCs w:val="20"/>
              </w:rPr>
              <w:t xml:space="preserve">☐ fait</w:t>
            </w:r>
          </w:p>
        </w:tc>
        <w:tc>
          <w:tcPr>
            <w:tcW w:type="dxa" w:w="1400"/>
            <w:tcMar>
              <w:top w:type="dxa" w:w="70"/>
              <w:left w:type="dxa" w:w="100"/>
              <w:bottom w:type="dxa" w:w="70"/>
              <w:right w:type="dxa" w:w="100"/>
            </w:tcMar>
          </w:tcPr>
          <w:p>
            <w:pPr>
              <w:spacing w:after="0"/>
            </w:pPr>
            <w:r>
              <w:rPr>
                <w:rFonts w:ascii="Calibri" w:cs="Calibri" w:eastAsia="Calibri" w:hAnsi="Calibri"/>
                <w:sz w:val="20"/>
                <w:szCs w:val="20"/>
              </w:rPr>
              <w:t xml:space="preserve">☐ refait si raté</w:t>
            </w:r>
          </w:p>
        </w:tc>
      </w:tr>
      <w:tr>
        <w:trPr>
          <w:trHeight w:val="500" w:hRule="atLeast"/>
        </w:trPr>
        <w:tc>
          <w:tcPr>
            <w:tcW w:type="dxa" w:w="4200"/>
            <w:tcMar>
              <w:top w:type="dxa" w:w="70"/>
              <w:left w:type="dxa" w:w="100"/>
              <w:bottom w:type="dxa" w:w="70"/>
              <w:right w:type="dxa" w:w="100"/>
            </w:tcMar>
          </w:tcPr>
          <w:p>
            <w:pPr>
              <w:spacing w:after="0"/>
            </w:pPr>
            <w:r>
              <w:rPr>
                <w:rFonts w:ascii="Calibri" w:cs="Calibri" w:eastAsia="Calibri" w:hAnsi="Calibri"/>
                <w:sz w:val="20"/>
                <w:szCs w:val="20"/>
              </w:rPr>
              <w:t xml:space="preserve">Extrait palier 3, en temps limité, sans document</w:t>
            </w:r>
          </w:p>
        </w:tc>
        <w:tc>
          <w:tcPr>
            <w:tcW w:type="dxa" w:w="1800"/>
            <w:tcMar>
              <w:top w:type="dxa" w:w="70"/>
              <w:left w:type="dxa" w:w="100"/>
              <w:bottom w:type="dxa" w:w="70"/>
              <w:right w:type="dxa" w:w="100"/>
            </w:tcMar>
          </w:tcPr>
          <w:p>
            <w:pPr>
              <w:spacing w:after="0"/>
            </w:pPr>
            <w:r>
              <w:rPr>
                <w:rFonts w:ascii="Calibri" w:cs="Calibri" w:eastAsia="Calibri" w:hAnsi="Calibri"/>
                <w:sz w:val="20"/>
                <w:szCs w:val="20"/>
              </w:rPr>
              <w:t xml:space="preserve">J−2 : ____ / ____</w:t>
            </w:r>
          </w:p>
        </w:tc>
        <w:tc>
          <w:tcPr>
            <w:tcW w:type="dxa" w:w="1400"/>
            <w:tcMar>
              <w:top w:type="dxa" w:w="70"/>
              <w:left w:type="dxa" w:w="100"/>
              <w:bottom w:type="dxa" w:w="70"/>
              <w:right w:type="dxa" w:w="100"/>
            </w:tcMar>
          </w:tcPr>
          <w:p>
            <w:pPr>
              <w:spacing w:after="0"/>
            </w:pPr>
            <w:r>
              <w:rPr>
                <w:rFonts w:ascii="Calibri" w:cs="Calibri" w:eastAsia="Calibri" w:hAnsi="Calibri"/>
                <w:sz w:val="20"/>
                <w:szCs w:val="20"/>
              </w:rPr>
              <w:t xml:space="preserve">☐ fait</w:t>
            </w:r>
          </w:p>
        </w:tc>
        <w:tc>
          <w:tcPr>
            <w:tcW w:type="dxa" w:w="1400"/>
            <w:tcMar>
              <w:top w:type="dxa" w:w="70"/>
              <w:left w:type="dxa" w:w="100"/>
              <w:bottom w:type="dxa" w:w="70"/>
              <w:right w:type="dxa" w:w="100"/>
            </w:tcMar>
          </w:tcPr>
          <w:p>
            <w:pPr>
              <w:spacing w:after="0"/>
            </w:pPr>
            <w:r>
              <w:rPr>
                <w:rFonts w:ascii="Calibri" w:cs="Calibri" w:eastAsia="Calibri" w:hAnsi="Calibri"/>
                <w:sz w:val="20"/>
                <w:szCs w:val="20"/>
              </w:rPr>
              <w:t xml:space="preserve">☐ auto-évalué</w:t>
            </w:r>
          </w:p>
        </w:tc>
      </w:tr>
    </w:tbl>
    <w:p>
      <w:pPr>
        <w:spacing w:after="120" w:before="80"/>
      </w:pPr>
      <w:r>
        <w:rPr>
          <w:rFonts w:ascii="Calibri" w:cs="Calibri" w:eastAsia="Calibri" w:hAnsi="Calibri"/>
          <w:i/>
          <w:iCs/>
          <w:sz w:val="18"/>
          <w:szCs w:val="18"/>
        </w:rPr>
        <w:t xml:space="preserve">Grille adaptée du modèle 7 jours : l’engagement de cette séance est daté (J−3 et J−2 du contrôle), pas quotidien.</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2026-07-13T21:45:59.776Z</dcterms:created>
  <dcterms:modified xsi:type="dcterms:W3CDTF">2026-07-13T21:45:59.776Z</dcterms:modified>
</cp:coreProperties>
</file>

<file path=docProps/custom.xml><?xml version="1.0" encoding="utf-8"?>
<Properties xmlns="http://schemas.openxmlformats.org/officeDocument/2006/custom-properties" xmlns:vt="http://schemas.openxmlformats.org/officeDocument/2006/docPropsVTypes"/>
</file>