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Лабораторная работа № 6</w:t>
      </w:r>
    </w:p>
    <w:p>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Тема: </w:t>
      </w:r>
      <w:r>
        <w:rPr>
          <w:rFonts w:ascii="Times New Roman" w:hAnsi="Times New Roman" w:cs="Times New Roman"/>
          <w:sz w:val="28"/>
          <w:szCs w:val="28"/>
        </w:rPr>
        <w:t xml:space="preserve">Разработка </w:t>
      </w:r>
      <w:r>
        <w:rPr>
          <w:rFonts w:ascii="Times New Roman" w:hAnsi="Times New Roman" w:cs="Times New Roman"/>
          <w:sz w:val="28"/>
          <w:szCs w:val="28"/>
          <w:lang w:val="ru-RU"/>
        </w:rPr>
        <w:t>отчётных</w:t>
      </w:r>
      <w:r>
        <w:rPr>
          <w:rFonts w:ascii="Times New Roman" w:hAnsi="Times New Roman" w:cs="Times New Roman"/>
          <w:sz w:val="28"/>
          <w:szCs w:val="28"/>
        </w:rPr>
        <w:t xml:space="preserve"> форм для внедрения программных средств</w:t>
      </w:r>
    </w:p>
    <w:p>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Цель: </w:t>
      </w:r>
      <w:r>
        <w:rPr>
          <w:rFonts w:ascii="Times New Roman" w:hAnsi="Times New Roman" w:eastAsia="Times New Roman" w:cs="Times New Roman"/>
          <w:color w:val="000000"/>
          <w:sz w:val="28"/>
          <w:szCs w:val="28"/>
          <w:lang w:eastAsia="zh-CN"/>
        </w:rPr>
        <w:t xml:space="preserve">разработка документации и </w:t>
      </w:r>
      <w:r>
        <w:rPr>
          <w:rFonts w:ascii="Times New Roman" w:hAnsi="Times New Roman" w:eastAsia="Times New Roman" w:cs="Times New Roman"/>
          <w:color w:val="000000"/>
          <w:sz w:val="28"/>
          <w:szCs w:val="28"/>
          <w:lang w:val="ru-RU" w:eastAsia="zh-CN"/>
        </w:rPr>
        <w:t>отчётных</w:t>
      </w:r>
      <w:r>
        <w:rPr>
          <w:rFonts w:ascii="Times New Roman" w:hAnsi="Times New Roman" w:eastAsia="Times New Roman" w:cs="Times New Roman"/>
          <w:color w:val="000000"/>
          <w:sz w:val="28"/>
          <w:szCs w:val="28"/>
          <w:lang w:eastAsia="zh-CN"/>
        </w:rPr>
        <w:t xml:space="preserve"> форм.</w:t>
      </w:r>
    </w:p>
    <w:p>
      <w:pPr>
        <w:jc w:val="center"/>
        <w:rPr>
          <w:rFonts w:ascii="Times New Roman" w:hAnsi="Times New Roman" w:cs="Times New Roman"/>
          <w:b/>
        </w:rPr>
      </w:pPr>
      <w:r>
        <w:rPr>
          <w:rFonts w:ascii="Times New Roman" w:hAnsi="Times New Roman" w:cs="Times New Roman"/>
          <w:b/>
        </w:rPr>
        <w:t>План установки ПО</w:t>
      </w:r>
    </w:p>
    <w:p>
      <w:pPr>
        <w:pStyle w:val="4"/>
        <w:numPr>
          <w:ilvl w:val="0"/>
          <w:numId w:val="1"/>
        </w:numPr>
        <w:spacing w:line="240" w:lineRule="auto"/>
        <w:rPr>
          <w:rFonts w:ascii="Times New Roman" w:hAnsi="Times New Roman" w:cs="Times New Roman"/>
          <w:b/>
        </w:rPr>
      </w:pPr>
      <w:r>
        <w:rPr>
          <w:rFonts w:ascii="Times New Roman" w:hAnsi="Times New Roman" w:cs="Times New Roman"/>
          <w:b/>
        </w:rPr>
        <w:t>Перечень пользовательских мест для установки ПО:</w:t>
      </w:r>
    </w:p>
    <w:p>
      <w:pPr>
        <w:pStyle w:val="4"/>
        <w:numPr>
          <w:ilvl w:val="1"/>
          <w:numId w:val="1"/>
        </w:numPr>
        <w:spacing w:line="240" w:lineRule="auto"/>
        <w:rPr>
          <w:rFonts w:ascii="Times New Roman" w:hAnsi="Times New Roman" w:cs="Times New Roman"/>
        </w:rPr>
      </w:pPr>
      <w:r>
        <w:rPr>
          <w:rFonts w:ascii="Times New Roman" w:hAnsi="Times New Roman" w:cs="Times New Roman"/>
        </w:rPr>
        <w:t>Административный отдел ресторана.</w:t>
      </w:r>
    </w:p>
    <w:p>
      <w:pPr>
        <w:pStyle w:val="4"/>
        <w:numPr>
          <w:ilvl w:val="1"/>
          <w:numId w:val="1"/>
        </w:numPr>
        <w:spacing w:line="240" w:lineRule="auto"/>
        <w:rPr>
          <w:rFonts w:ascii="Times New Roman" w:hAnsi="Times New Roman" w:cs="Times New Roman"/>
        </w:rPr>
      </w:pPr>
      <w:r>
        <w:rPr>
          <w:rFonts w:ascii="Times New Roman" w:hAnsi="Times New Roman" w:cs="Times New Roman"/>
        </w:rPr>
        <w:t>Кассы и кассовые пункты.</w:t>
      </w:r>
    </w:p>
    <w:p>
      <w:pPr>
        <w:pStyle w:val="4"/>
        <w:numPr>
          <w:ilvl w:val="1"/>
          <w:numId w:val="1"/>
        </w:numPr>
        <w:spacing w:line="240" w:lineRule="auto"/>
        <w:rPr>
          <w:rFonts w:ascii="Times New Roman" w:hAnsi="Times New Roman" w:cs="Times New Roman"/>
        </w:rPr>
      </w:pPr>
      <w:r>
        <w:rPr>
          <w:rFonts w:ascii="Times New Roman" w:hAnsi="Times New Roman" w:cs="Times New Roman"/>
        </w:rPr>
        <w:t>Офисный компьютер администратора.</w:t>
      </w:r>
    </w:p>
    <w:p>
      <w:pPr>
        <w:pStyle w:val="4"/>
        <w:numPr>
          <w:ilvl w:val="1"/>
          <w:numId w:val="1"/>
        </w:numPr>
        <w:spacing w:line="240" w:lineRule="auto"/>
        <w:rPr>
          <w:rFonts w:ascii="Times New Roman" w:hAnsi="Times New Roman" w:cs="Times New Roman"/>
        </w:rPr>
      </w:pPr>
      <w:r>
        <w:rPr>
          <w:rFonts w:ascii="Times New Roman" w:hAnsi="Times New Roman" w:cs="Times New Roman"/>
        </w:rPr>
        <w:t>Серверные и бухгалтерские компьютеры.</w:t>
      </w:r>
    </w:p>
    <w:p>
      <w:pPr>
        <w:pStyle w:val="4"/>
        <w:numPr>
          <w:ilvl w:val="1"/>
          <w:numId w:val="1"/>
        </w:numPr>
        <w:spacing w:line="240" w:lineRule="auto"/>
        <w:rPr>
          <w:rFonts w:ascii="Times New Roman" w:hAnsi="Times New Roman" w:cs="Times New Roman"/>
        </w:rPr>
      </w:pPr>
      <w:r>
        <w:rPr>
          <w:rFonts w:ascii="Times New Roman" w:hAnsi="Times New Roman" w:cs="Times New Roman"/>
        </w:rPr>
        <w:t>Персональные устройства менеджеров и администраторов.</w:t>
      </w:r>
    </w:p>
    <w:p>
      <w:pPr>
        <w:pStyle w:val="4"/>
        <w:numPr>
          <w:ilvl w:val="0"/>
          <w:numId w:val="1"/>
        </w:numPr>
        <w:spacing w:line="240" w:lineRule="auto"/>
        <w:rPr>
          <w:rFonts w:ascii="Times New Roman" w:hAnsi="Times New Roman" w:cs="Times New Roman"/>
          <w:b/>
        </w:rPr>
      </w:pPr>
      <w:r>
        <w:rPr>
          <w:rFonts w:ascii="Times New Roman" w:hAnsi="Times New Roman" w:cs="Times New Roman"/>
          <w:b/>
        </w:rPr>
        <w:t>Запланированные сроки установки ПО:</w:t>
      </w:r>
    </w:p>
    <w:p>
      <w:pPr>
        <w:pStyle w:val="4"/>
        <w:numPr>
          <w:ilvl w:val="1"/>
          <w:numId w:val="1"/>
        </w:numPr>
        <w:spacing w:line="240" w:lineRule="auto"/>
        <w:rPr>
          <w:rFonts w:ascii="Times New Roman" w:hAnsi="Times New Roman" w:cs="Times New Roman"/>
        </w:rPr>
      </w:pPr>
      <w:r>
        <w:rPr>
          <w:rFonts w:ascii="Times New Roman" w:hAnsi="Times New Roman" w:cs="Times New Roman"/>
        </w:rPr>
        <w:t>25 октября 2023: Начало установки ПО.</w:t>
      </w:r>
    </w:p>
    <w:p>
      <w:pPr>
        <w:pStyle w:val="4"/>
        <w:numPr>
          <w:ilvl w:val="1"/>
          <w:numId w:val="1"/>
        </w:numPr>
        <w:spacing w:line="240" w:lineRule="auto"/>
        <w:rPr>
          <w:rFonts w:ascii="Times New Roman" w:hAnsi="Times New Roman" w:cs="Times New Roman"/>
        </w:rPr>
      </w:pPr>
      <w:r>
        <w:rPr>
          <w:rFonts w:ascii="Times New Roman" w:hAnsi="Times New Roman" w:cs="Times New Roman"/>
        </w:rPr>
        <w:t>27 октября 2023: Завершение установки и настройки ПО.</w:t>
      </w:r>
    </w:p>
    <w:p>
      <w:pPr>
        <w:pStyle w:val="4"/>
        <w:numPr>
          <w:ilvl w:val="1"/>
          <w:numId w:val="1"/>
        </w:numPr>
        <w:spacing w:line="240" w:lineRule="auto"/>
        <w:rPr>
          <w:rFonts w:ascii="Times New Roman" w:hAnsi="Times New Roman" w:cs="Times New Roman"/>
        </w:rPr>
      </w:pPr>
      <w:r>
        <w:rPr>
          <w:rFonts w:ascii="Times New Roman" w:hAnsi="Times New Roman" w:cs="Times New Roman"/>
        </w:rPr>
        <w:t>28 октября 2023: Тестирование функционала.</w:t>
      </w:r>
    </w:p>
    <w:p>
      <w:pPr>
        <w:pStyle w:val="4"/>
        <w:numPr>
          <w:ilvl w:val="1"/>
          <w:numId w:val="1"/>
        </w:numPr>
        <w:spacing w:line="240" w:lineRule="auto"/>
        <w:rPr>
          <w:rFonts w:ascii="Times New Roman" w:hAnsi="Times New Roman" w:cs="Times New Roman"/>
        </w:rPr>
      </w:pPr>
      <w:r>
        <w:rPr>
          <w:rFonts w:ascii="Times New Roman" w:hAnsi="Times New Roman" w:cs="Times New Roman"/>
        </w:rPr>
        <w:t>30 октября 2023: Обучение персонала.</w:t>
      </w:r>
    </w:p>
    <w:p>
      <w:pPr>
        <w:pStyle w:val="4"/>
        <w:numPr>
          <w:ilvl w:val="1"/>
          <w:numId w:val="1"/>
        </w:numPr>
        <w:spacing w:line="240" w:lineRule="auto"/>
        <w:rPr>
          <w:rFonts w:ascii="Times New Roman" w:hAnsi="Times New Roman" w:cs="Times New Roman"/>
        </w:rPr>
      </w:pPr>
      <w:r>
        <w:rPr>
          <w:rFonts w:ascii="Times New Roman" w:hAnsi="Times New Roman" w:cs="Times New Roman"/>
        </w:rPr>
        <w:t>1 ноября 2023: Официальный запуск ПО.</w:t>
      </w:r>
    </w:p>
    <w:p>
      <w:pPr>
        <w:pStyle w:val="4"/>
        <w:numPr>
          <w:ilvl w:val="0"/>
          <w:numId w:val="1"/>
        </w:numPr>
        <w:spacing w:line="240" w:lineRule="auto"/>
        <w:rPr>
          <w:rFonts w:ascii="Times New Roman" w:hAnsi="Times New Roman" w:cs="Times New Roman"/>
          <w:b/>
        </w:rPr>
      </w:pPr>
      <w:r>
        <w:rPr>
          <w:rFonts w:ascii="Times New Roman" w:hAnsi="Times New Roman" w:cs="Times New Roman"/>
          <w:b/>
        </w:rPr>
        <w:t>Методы установки ПО:</w:t>
      </w:r>
    </w:p>
    <w:p>
      <w:pPr>
        <w:pStyle w:val="4"/>
        <w:numPr>
          <w:ilvl w:val="1"/>
          <w:numId w:val="1"/>
        </w:numPr>
        <w:spacing w:line="240" w:lineRule="auto"/>
        <w:rPr>
          <w:rFonts w:ascii="Times New Roman" w:hAnsi="Times New Roman" w:cs="Times New Roman"/>
        </w:rPr>
      </w:pPr>
      <w:r>
        <w:rPr>
          <w:rFonts w:ascii="Times New Roman" w:hAnsi="Times New Roman" w:cs="Times New Roman"/>
        </w:rPr>
        <w:t>Установка на каждом компьютере вручную с использованием установочных файлов.</w:t>
      </w:r>
    </w:p>
    <w:p>
      <w:pPr>
        <w:pStyle w:val="4"/>
        <w:numPr>
          <w:ilvl w:val="1"/>
          <w:numId w:val="1"/>
        </w:numPr>
        <w:spacing w:line="240" w:lineRule="auto"/>
        <w:rPr>
          <w:rFonts w:ascii="Times New Roman" w:hAnsi="Times New Roman" w:cs="Times New Roman"/>
        </w:rPr>
      </w:pPr>
      <w:r>
        <w:rPr>
          <w:rFonts w:ascii="Times New Roman" w:hAnsi="Times New Roman" w:cs="Times New Roman"/>
        </w:rPr>
        <w:t>Настройка сетевых соединений и баз данных.</w:t>
      </w:r>
    </w:p>
    <w:p>
      <w:pPr>
        <w:pStyle w:val="4"/>
        <w:numPr>
          <w:ilvl w:val="1"/>
          <w:numId w:val="1"/>
        </w:numPr>
        <w:spacing w:line="240" w:lineRule="auto"/>
        <w:rPr>
          <w:rFonts w:ascii="Times New Roman" w:hAnsi="Times New Roman" w:cs="Times New Roman"/>
        </w:rPr>
      </w:pPr>
      <w:r>
        <w:rPr>
          <w:rFonts w:ascii="Times New Roman" w:hAnsi="Times New Roman" w:cs="Times New Roman"/>
        </w:rPr>
        <w:t>Тестирование и доработка функционала в соответствии с потребностями ресторана.</w:t>
      </w:r>
    </w:p>
    <w:p>
      <w:pPr>
        <w:pStyle w:val="4"/>
        <w:numPr>
          <w:ilvl w:val="0"/>
          <w:numId w:val="1"/>
        </w:numPr>
        <w:spacing w:line="240" w:lineRule="auto"/>
        <w:rPr>
          <w:rFonts w:ascii="Times New Roman" w:hAnsi="Times New Roman" w:cs="Times New Roman"/>
          <w:b/>
        </w:rPr>
      </w:pPr>
      <w:r>
        <w:rPr>
          <w:rFonts w:ascii="Times New Roman" w:hAnsi="Times New Roman" w:cs="Times New Roman"/>
          <w:b/>
        </w:rPr>
        <w:t>Организационные сведения:</w:t>
      </w:r>
    </w:p>
    <w:p>
      <w:pPr>
        <w:pStyle w:val="4"/>
        <w:numPr>
          <w:ilvl w:val="1"/>
          <w:numId w:val="1"/>
        </w:numPr>
        <w:spacing w:line="240" w:lineRule="auto"/>
        <w:rPr>
          <w:rFonts w:ascii="Times New Roman" w:hAnsi="Times New Roman" w:cs="Times New Roman"/>
        </w:rPr>
      </w:pPr>
      <w:r>
        <w:rPr>
          <w:rFonts w:ascii="Times New Roman" w:hAnsi="Times New Roman" w:cs="Times New Roman"/>
        </w:rPr>
        <w:t>Официальное наименование организации, осуществляющей установку: "ТехноКомп Сервис".</w:t>
      </w:r>
    </w:p>
    <w:p>
      <w:pPr>
        <w:pStyle w:val="4"/>
        <w:numPr>
          <w:ilvl w:val="1"/>
          <w:numId w:val="1"/>
        </w:numPr>
        <w:spacing w:line="240" w:lineRule="auto"/>
        <w:rPr>
          <w:rFonts w:ascii="Times New Roman" w:hAnsi="Times New Roman" w:cs="Times New Roman"/>
        </w:rPr>
      </w:pPr>
      <w:r>
        <w:rPr>
          <w:rFonts w:ascii="Times New Roman" w:hAnsi="Times New Roman" w:cs="Times New Roman"/>
        </w:rPr>
        <w:t>Номер телефона для справок: +7 (9</w:t>
      </w:r>
      <w:r>
        <w:rPr>
          <w:rFonts w:hint="default" w:ascii="Times New Roman" w:hAnsi="Times New Roman" w:cs="Times New Roman"/>
          <w:lang w:val="ru-RU"/>
        </w:rPr>
        <w:t>11</w:t>
      </w:r>
      <w:r>
        <w:rPr>
          <w:rFonts w:ascii="Times New Roman" w:hAnsi="Times New Roman" w:cs="Times New Roman"/>
        </w:rPr>
        <w:t xml:space="preserve">) </w:t>
      </w:r>
      <w:r>
        <w:rPr>
          <w:rFonts w:hint="default" w:ascii="Times New Roman" w:hAnsi="Times New Roman" w:cs="Times New Roman"/>
          <w:lang w:val="ru-RU"/>
        </w:rPr>
        <w:t>200</w:t>
      </w:r>
      <w:r>
        <w:rPr>
          <w:rFonts w:ascii="Times New Roman" w:hAnsi="Times New Roman" w:cs="Times New Roman"/>
        </w:rPr>
        <w:t>-1</w:t>
      </w:r>
      <w:r>
        <w:rPr>
          <w:rFonts w:hint="default" w:ascii="Times New Roman" w:hAnsi="Times New Roman" w:cs="Times New Roman"/>
          <w:lang w:val="ru-RU"/>
        </w:rPr>
        <w:t>2</w:t>
      </w:r>
      <w:r>
        <w:rPr>
          <w:rFonts w:ascii="Times New Roman" w:hAnsi="Times New Roman" w:cs="Times New Roman"/>
        </w:rPr>
        <w:t>-</w:t>
      </w:r>
      <w:r>
        <w:rPr>
          <w:rFonts w:hint="default" w:ascii="Times New Roman" w:hAnsi="Times New Roman" w:cs="Times New Roman"/>
          <w:lang w:val="ru-RU"/>
        </w:rPr>
        <w:t>05</w:t>
      </w:r>
      <w:r>
        <w:rPr>
          <w:rFonts w:ascii="Times New Roman" w:hAnsi="Times New Roman" w:cs="Times New Roman"/>
        </w:rPr>
        <w:t>.</w:t>
      </w:r>
    </w:p>
    <w:p>
      <w:pPr>
        <w:pStyle w:val="4"/>
        <w:numPr>
          <w:ilvl w:val="0"/>
          <w:numId w:val="1"/>
        </w:numPr>
        <w:spacing w:line="240" w:lineRule="auto"/>
        <w:rPr>
          <w:rFonts w:ascii="Times New Roman" w:hAnsi="Times New Roman" w:cs="Times New Roman"/>
          <w:b/>
        </w:rPr>
      </w:pPr>
      <w:r>
        <w:rPr>
          <w:rFonts w:ascii="Times New Roman" w:hAnsi="Times New Roman" w:cs="Times New Roman"/>
          <w:b/>
        </w:rPr>
        <w:t>Технические средства поддержки:</w:t>
      </w:r>
    </w:p>
    <w:p>
      <w:pPr>
        <w:pStyle w:val="4"/>
        <w:numPr>
          <w:ilvl w:val="1"/>
          <w:numId w:val="1"/>
        </w:numPr>
        <w:spacing w:line="240" w:lineRule="auto"/>
        <w:rPr>
          <w:rFonts w:ascii="Times New Roman" w:hAnsi="Times New Roman" w:cs="Times New Roman"/>
        </w:rPr>
      </w:pPr>
      <w:r>
        <w:rPr>
          <w:rFonts w:ascii="Times New Roman" w:hAnsi="Times New Roman" w:cs="Times New Roman"/>
        </w:rPr>
        <w:t>Компьютеры и серверы с операционной системой Windows 10 и выше.</w:t>
      </w:r>
    </w:p>
    <w:p>
      <w:pPr>
        <w:pStyle w:val="4"/>
        <w:numPr>
          <w:ilvl w:val="1"/>
          <w:numId w:val="1"/>
        </w:numPr>
        <w:spacing w:line="240" w:lineRule="auto"/>
        <w:rPr>
          <w:rFonts w:ascii="Times New Roman" w:hAnsi="Times New Roman" w:cs="Times New Roman"/>
        </w:rPr>
      </w:pPr>
      <w:r>
        <w:rPr>
          <w:rFonts w:ascii="Times New Roman" w:hAnsi="Times New Roman" w:cs="Times New Roman"/>
        </w:rPr>
        <w:t>Сетевое оборудование (маршрутизаторы, коммутаторы).</w:t>
      </w:r>
    </w:p>
    <w:p>
      <w:pPr>
        <w:pStyle w:val="4"/>
        <w:numPr>
          <w:ilvl w:val="1"/>
          <w:numId w:val="1"/>
        </w:numPr>
        <w:spacing w:line="240" w:lineRule="auto"/>
        <w:rPr>
          <w:rFonts w:ascii="Times New Roman" w:hAnsi="Times New Roman" w:cs="Times New Roman"/>
        </w:rPr>
      </w:pPr>
      <w:r>
        <w:rPr>
          <w:rFonts w:ascii="Times New Roman" w:hAnsi="Times New Roman" w:cs="Times New Roman"/>
        </w:rPr>
        <w:t>Установочные диски с ПО и лицензии.</w:t>
      </w:r>
    </w:p>
    <w:p>
      <w:pPr>
        <w:pStyle w:val="4"/>
        <w:numPr>
          <w:ilvl w:val="1"/>
          <w:numId w:val="1"/>
        </w:numPr>
        <w:spacing w:line="240" w:lineRule="auto"/>
        <w:rPr>
          <w:rFonts w:ascii="Times New Roman" w:hAnsi="Times New Roman" w:cs="Times New Roman"/>
        </w:rPr>
      </w:pPr>
      <w:r>
        <w:rPr>
          <w:rFonts w:ascii="Times New Roman" w:hAnsi="Times New Roman" w:cs="Times New Roman"/>
        </w:rPr>
        <w:t>Интернет-соединение с высокой пропускной способностью.</w:t>
      </w:r>
    </w:p>
    <w:p>
      <w:pPr>
        <w:pStyle w:val="4"/>
        <w:numPr>
          <w:ilvl w:val="0"/>
          <w:numId w:val="1"/>
        </w:numPr>
        <w:spacing w:line="240" w:lineRule="auto"/>
        <w:rPr>
          <w:rFonts w:ascii="Times New Roman" w:hAnsi="Times New Roman" w:cs="Times New Roman"/>
          <w:b/>
        </w:rPr>
      </w:pPr>
      <w:r>
        <w:rPr>
          <w:rFonts w:ascii="Times New Roman" w:hAnsi="Times New Roman" w:cs="Times New Roman"/>
          <w:b/>
        </w:rPr>
        <w:t>Организация процесса обучения персонала:</w:t>
      </w:r>
    </w:p>
    <w:p>
      <w:pPr>
        <w:pStyle w:val="4"/>
        <w:numPr>
          <w:ilvl w:val="1"/>
          <w:numId w:val="1"/>
        </w:numPr>
        <w:spacing w:line="240" w:lineRule="auto"/>
        <w:rPr>
          <w:rFonts w:ascii="Times New Roman" w:hAnsi="Times New Roman" w:cs="Times New Roman"/>
        </w:rPr>
      </w:pPr>
      <w:r>
        <w:rPr>
          <w:rFonts w:ascii="Times New Roman" w:hAnsi="Times New Roman" w:cs="Times New Roman"/>
        </w:rPr>
        <w:t>Инструкции и обучающие материалы для персонала.</w:t>
      </w:r>
    </w:p>
    <w:p>
      <w:pPr>
        <w:pStyle w:val="4"/>
        <w:numPr>
          <w:ilvl w:val="1"/>
          <w:numId w:val="1"/>
        </w:numPr>
        <w:spacing w:line="240" w:lineRule="auto"/>
        <w:rPr>
          <w:rFonts w:ascii="Times New Roman" w:hAnsi="Times New Roman" w:cs="Times New Roman"/>
        </w:rPr>
      </w:pPr>
      <w:r>
        <w:rPr>
          <w:rFonts w:ascii="Times New Roman" w:hAnsi="Times New Roman" w:cs="Times New Roman"/>
        </w:rPr>
        <w:t>Проведение тестирования после обучения.</w:t>
      </w:r>
    </w:p>
    <w:p>
      <w:pPr>
        <w:pStyle w:val="4"/>
        <w:numPr>
          <w:ilvl w:val="0"/>
          <w:numId w:val="0"/>
        </w:numPr>
        <w:spacing w:after="200" w:line="240" w:lineRule="auto"/>
        <w:contextualSpacing/>
        <w:rPr>
          <w:rFonts w:ascii="Times New Roman" w:hAnsi="Times New Roman" w:cs="Times New Roman"/>
        </w:rPr>
      </w:pPr>
    </w:p>
    <w:p>
      <w:pPr>
        <w:widowControl w:val="0"/>
        <w:shd w:val="clear" w:color="auto" w:fill="FFFFFF"/>
        <w:tabs>
          <w:tab w:val="left" w:pos="284"/>
          <w:tab w:val="left" w:pos="426"/>
          <w:tab w:val="left" w:pos="720"/>
        </w:tabs>
        <w:suppressAutoHyphens/>
        <w:autoSpaceDE w:val="0"/>
        <w:autoSpaceDN w:val="0"/>
        <w:adjustRightInd w:val="0"/>
        <w:spacing w:after="0" w:line="360" w:lineRule="auto"/>
        <w:ind w:firstLine="709"/>
        <w:jc w:val="center"/>
        <w:rPr>
          <w:rFonts w:ascii="Times New Roman" w:hAnsi="Times New Roman" w:eastAsia="Times New Roman" w:cs="Times New Roman"/>
          <w:i w:val="0"/>
          <w:iCs/>
          <w:sz w:val="28"/>
          <w:szCs w:val="28"/>
          <w:lang w:eastAsia="zh-CN"/>
        </w:rPr>
      </w:pPr>
      <w:r>
        <w:rPr>
          <w:rFonts w:ascii="Times New Roman" w:hAnsi="Times New Roman" w:eastAsia="Times New Roman" w:cs="Times New Roman"/>
          <w:b/>
          <w:i w:val="0"/>
          <w:iCs/>
          <w:sz w:val="28"/>
          <w:szCs w:val="28"/>
          <w:lang w:eastAsia="zh-CN"/>
        </w:rPr>
        <w:t>План передачи ПО</w:t>
      </w:r>
    </w:p>
    <w:p>
      <w:pPr>
        <w:numPr>
          <w:ilvl w:val="0"/>
          <w:numId w:val="2"/>
        </w:numPr>
        <w:tabs>
          <w:tab w:val="clear" w:pos="420"/>
        </w:tabs>
        <w:ind w:left="420" w:leftChars="0" w:hanging="200" w:firstLineChars="0"/>
        <w:jc w:val="both"/>
        <w:rPr>
          <w:rFonts w:hint="default" w:ascii="Times New Roman" w:hAnsi="Times New Roman" w:cs="Times New Roman"/>
          <w:sz w:val="24"/>
          <w:szCs w:val="24"/>
          <w:lang w:val="ru-RU"/>
        </w:rPr>
      </w:pPr>
      <w:r>
        <w:rPr>
          <w:rFonts w:hint="default" w:ascii="Times New Roman" w:hAnsi="Times New Roman" w:cs="Times New Roman"/>
          <w:bCs/>
          <w:sz w:val="24"/>
          <w:szCs w:val="24"/>
        </w:rPr>
        <w:t>Программное изделие</w:t>
      </w:r>
      <w:r>
        <w:rPr>
          <w:rFonts w:hint="default" w:ascii="Times New Roman" w:hAnsi="Times New Roman" w:cs="Times New Roman"/>
          <w:bCs/>
          <w:sz w:val="24"/>
          <w:szCs w:val="24"/>
          <w:lang w:val="ru-RU"/>
        </w:rPr>
        <w:t xml:space="preserve"> </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АРМ администратор ресторана</w:t>
      </w:r>
      <w:r>
        <w:rPr>
          <w:rFonts w:hint="default" w:ascii="Times New Roman" w:hAnsi="Times New Roman" w:cs="Times New Roman"/>
          <w:sz w:val="24"/>
          <w:szCs w:val="24"/>
          <w:lang w:val="en-US"/>
        </w:rPr>
        <w:t>”</w:t>
      </w:r>
      <w:r>
        <w:rPr>
          <w:rFonts w:hint="default" w:ascii="Times New Roman" w:hAnsi="Times New Roman" w:cs="Times New Roman"/>
          <w:bCs/>
          <w:sz w:val="24"/>
          <w:szCs w:val="24"/>
          <w:lang w:val="ru-RU"/>
        </w:rPr>
        <w:t xml:space="preserve"> </w:t>
      </w:r>
      <w:r>
        <w:rPr>
          <w:rFonts w:hint="default" w:ascii="Times New Roman" w:hAnsi="Times New Roman" w:cs="Times New Roman"/>
          <w:bCs/>
          <w:sz w:val="24"/>
          <w:szCs w:val="24"/>
        </w:rPr>
        <w:t xml:space="preserve"> поддерживает </w:t>
      </w:r>
      <w:r>
        <w:rPr>
          <w:rFonts w:hint="default" w:ascii="Times New Roman" w:hAnsi="Times New Roman" w:cs="Times New Roman"/>
          <w:bCs/>
          <w:sz w:val="24"/>
          <w:szCs w:val="24"/>
          <w:lang w:val="ru-RU"/>
        </w:rPr>
        <w:t xml:space="preserve">следующие </w:t>
      </w:r>
      <w:r>
        <w:rPr>
          <w:rFonts w:hint="default" w:ascii="Times New Roman" w:hAnsi="Times New Roman" w:cs="Times New Roman"/>
          <w:bCs/>
          <w:sz w:val="24"/>
          <w:szCs w:val="24"/>
        </w:rPr>
        <w:t>платформы</w:t>
      </w:r>
      <w:r>
        <w:rPr>
          <w:rFonts w:hint="default" w:ascii="Times New Roman" w:hAnsi="Times New Roman" w:cs="Times New Roman"/>
          <w:bCs/>
          <w:sz w:val="24"/>
          <w:szCs w:val="24"/>
          <w:lang w:val="en-US"/>
        </w:rPr>
        <w:t>: Windows (10</w:t>
      </w:r>
      <w:r>
        <w:rPr>
          <w:rFonts w:hint="default" w:ascii="Times New Roman" w:hAnsi="Times New Roman" w:cs="Times New Roman"/>
          <w:bCs/>
          <w:sz w:val="24"/>
          <w:szCs w:val="24"/>
          <w:lang w:val="ru-RU"/>
        </w:rPr>
        <w:t xml:space="preserve"> и выше</w:t>
      </w:r>
      <w:r>
        <w:rPr>
          <w:rFonts w:hint="default" w:ascii="Times New Roman" w:hAnsi="Times New Roman" w:cs="Times New Roman"/>
          <w:bCs/>
          <w:sz w:val="24"/>
          <w:szCs w:val="24"/>
          <w:lang w:val="en-US"/>
        </w:rPr>
        <w:t>)</w:t>
      </w:r>
      <w:r>
        <w:rPr>
          <w:rFonts w:hint="default" w:ascii="Times New Roman" w:hAnsi="Times New Roman" w:cs="Times New Roman"/>
          <w:bCs/>
          <w:sz w:val="24"/>
          <w:szCs w:val="24"/>
          <w:lang w:val="ru-RU"/>
        </w:rPr>
        <w:t xml:space="preserve">. Вместе с ПО, передаётся документ, содержащий общее описание программы, её системные требования, назначения, материалы по обучению и установке ПО, а также информация о сроках действия лицензии  и способах связи с технической поддержкой. </w:t>
      </w:r>
    </w:p>
    <w:p>
      <w:pPr>
        <w:numPr>
          <w:ilvl w:val="0"/>
          <w:numId w:val="2"/>
        </w:numPr>
        <w:tabs>
          <w:tab w:val="clear" w:pos="420"/>
        </w:tabs>
        <w:ind w:left="420" w:leftChars="0" w:hanging="200"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Для передачи ПО требуется:</w:t>
      </w:r>
    </w:p>
    <w:p>
      <w:pPr>
        <w:ind w:firstLine="708"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 Наличие лицензионного ключа.</w:t>
      </w:r>
    </w:p>
    <w:p>
      <w:pPr>
        <w:ind w:firstLine="708"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 Интернет подключения для проверки действительности ключа.</w:t>
      </w:r>
    </w:p>
    <w:p>
      <w:pPr>
        <w:ind w:firstLine="708"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 Наличие диска с программой или цифровой копии.</w:t>
      </w:r>
    </w:p>
    <w:p>
      <w:pPr>
        <w:numPr>
          <w:ilvl w:val="0"/>
          <w:numId w:val="2"/>
        </w:numPr>
        <w:ind w:left="420" w:leftChars="0" w:hanging="200"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Для корректного использования ПО, персоналу требуется копия обучающего материала, а также, желательно, проведение небольших лекций для более подробного объяснения функций программы и способах взаимодействия с ней.</w:t>
      </w:r>
    </w:p>
    <w:p>
      <w:pPr>
        <w:numPr>
          <w:ilvl w:val="0"/>
          <w:numId w:val="0"/>
        </w:numPr>
        <w:spacing w:after="200" w:line="276" w:lineRule="auto"/>
        <w:rPr>
          <w:rFonts w:hint="default" w:ascii="Times New Roman" w:hAnsi="Times New Roman" w:cs="Times New Roman"/>
          <w:sz w:val="24"/>
          <w:szCs w:val="24"/>
          <w:lang w:val="ru-RU"/>
        </w:rPr>
      </w:pPr>
    </w:p>
    <w:p>
      <w:pPr>
        <w:numPr>
          <w:ilvl w:val="0"/>
          <w:numId w:val="0"/>
        </w:numPr>
        <w:spacing w:after="200" w:line="276" w:lineRule="auto"/>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Описание проекта</w:t>
      </w:r>
    </w:p>
    <w:p>
      <w:pPr>
        <w:numPr>
          <w:ilvl w:val="0"/>
          <w:numId w:val="0"/>
        </w:numPr>
        <w:spacing w:after="200" w:line="276" w:lineRule="auto"/>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ПО </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АРМ администратор ресторана</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xml:space="preserve"> разработано под </w:t>
      </w:r>
      <w:r>
        <w:rPr>
          <w:rFonts w:hint="default" w:ascii="Times New Roman" w:hAnsi="Times New Roman" w:cs="Times New Roman"/>
          <w:sz w:val="24"/>
          <w:szCs w:val="24"/>
          <w:lang w:val="en-US"/>
        </w:rPr>
        <w:t xml:space="preserve">x86 </w:t>
      </w:r>
      <w:r>
        <w:rPr>
          <w:rFonts w:hint="default" w:ascii="Times New Roman" w:hAnsi="Times New Roman" w:cs="Times New Roman"/>
          <w:sz w:val="24"/>
          <w:szCs w:val="24"/>
          <w:lang w:val="ru-RU"/>
        </w:rPr>
        <w:t xml:space="preserve">архитектуру. Его использование возможно как на </w:t>
      </w:r>
      <w:r>
        <w:rPr>
          <w:rFonts w:hint="default" w:ascii="Times New Roman" w:hAnsi="Times New Roman" w:cs="Times New Roman"/>
          <w:sz w:val="24"/>
          <w:szCs w:val="24"/>
          <w:lang w:val="en-US"/>
        </w:rPr>
        <w:t>32</w:t>
      </w:r>
      <w:r>
        <w:rPr>
          <w:rFonts w:hint="default" w:ascii="Times New Roman" w:hAnsi="Times New Roman" w:cs="Times New Roman"/>
          <w:sz w:val="24"/>
          <w:szCs w:val="24"/>
          <w:lang w:val="ru-RU"/>
        </w:rPr>
        <w:t xml:space="preserve">-битный, так и на </w:t>
      </w:r>
      <w:r>
        <w:rPr>
          <w:rFonts w:hint="default" w:ascii="Times New Roman" w:hAnsi="Times New Roman" w:cs="Times New Roman"/>
          <w:sz w:val="24"/>
          <w:szCs w:val="24"/>
          <w:lang w:val="en-US"/>
        </w:rPr>
        <w:t>64</w:t>
      </w:r>
      <w:r>
        <w:rPr>
          <w:rFonts w:hint="default" w:ascii="Times New Roman" w:hAnsi="Times New Roman" w:cs="Times New Roman"/>
          <w:sz w:val="24"/>
          <w:szCs w:val="24"/>
          <w:lang w:val="ru-RU"/>
        </w:rPr>
        <w:t xml:space="preserve">-битных системах </w:t>
      </w:r>
      <w:r>
        <w:rPr>
          <w:rFonts w:hint="default" w:ascii="Times New Roman" w:hAnsi="Times New Roman" w:cs="Times New Roman"/>
          <w:sz w:val="24"/>
          <w:szCs w:val="24"/>
          <w:lang w:val="en-US"/>
        </w:rPr>
        <w:t>Windows</w:t>
      </w:r>
      <w:r>
        <w:rPr>
          <w:rFonts w:hint="default" w:ascii="Times New Roman" w:hAnsi="Times New Roman" w:cs="Times New Roman"/>
          <w:sz w:val="24"/>
          <w:szCs w:val="24"/>
          <w:lang w:val="ru-RU"/>
        </w:rPr>
        <w:t xml:space="preserve">. Для корректной работы ПО, необходим процессор с минимум 2 ядрами, частотой не </w:t>
      </w:r>
      <w:r>
        <w:rPr>
          <w:rFonts w:hint="default" w:ascii="Times New Roman" w:hAnsi="Times New Roman" w:cs="Times New Roman"/>
          <w:sz w:val="24"/>
          <w:szCs w:val="24"/>
          <w:lang w:val="en-US"/>
        </w:rPr>
        <w:t>м</w:t>
      </w:r>
      <w:r>
        <w:rPr>
          <w:rFonts w:hint="default" w:ascii="Times New Roman" w:hAnsi="Times New Roman" w:cs="Times New Roman"/>
          <w:sz w:val="24"/>
          <w:szCs w:val="24"/>
          <w:lang w:val="ru-RU"/>
        </w:rPr>
        <w:t>е</w:t>
      </w:r>
      <w:r>
        <w:rPr>
          <w:rFonts w:hint="default" w:ascii="Times New Roman" w:hAnsi="Times New Roman" w:cs="Times New Roman"/>
          <w:sz w:val="24"/>
          <w:szCs w:val="24"/>
          <w:lang w:val="en-US"/>
        </w:rPr>
        <w:t>н</w:t>
      </w:r>
      <w:r>
        <w:rPr>
          <w:rFonts w:hint="default" w:ascii="Times New Roman" w:hAnsi="Times New Roman" w:cs="Times New Roman"/>
          <w:sz w:val="24"/>
          <w:szCs w:val="24"/>
          <w:lang w:val="ru-RU"/>
        </w:rPr>
        <w:t>ее 2.5 Ггц. Наличие на борту не менее 4 Гб оперативной памяти и около 100 Мб свободного места на диске.</w:t>
      </w:r>
    </w:p>
    <w:p>
      <w:pPr>
        <w:numPr>
          <w:ilvl w:val="0"/>
          <w:numId w:val="0"/>
        </w:numPr>
        <w:spacing w:after="200" w:line="276" w:lineRule="auto"/>
        <w:jc w:val="both"/>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 xml:space="preserve">Принцип работы ПО </w:t>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ru-RU"/>
        </w:rPr>
        <w:t>АРМ Администратор ресторана</w:t>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ru-RU"/>
        </w:rPr>
        <w:t>:</w:t>
      </w:r>
    </w:p>
    <w:p>
      <w:pPr>
        <w:numPr>
          <w:ilvl w:val="0"/>
          <w:numId w:val="0"/>
        </w:numPr>
        <w:spacing w:after="200" w:line="276" w:lineRule="auto"/>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Для хранения и доступа к данным используются массивы векторного типа. Этот тип был выбран с учётом того, что среднее время которое столик будет занят: от получаса до пары часов (с учётом преждевременного бронирования). Это значит что операции производимые системой будут выполняться редко, в свою очередь, это значит, что использование более медленных (с точки зрения доступа к данным по индексу), но более подходящих для частых операций списков, не требуется. Использование массивов векторного типа может негативно влияет на объем оперативной памяти занимаемый программой, по сравнению со списками, но даёт возможность, при необходимости, быстро получить доступ к конкретному столику по присвоенному ему индексу.</w:t>
      </w:r>
    </w:p>
    <w:p>
      <w:pPr>
        <w:jc w:val="both"/>
        <w:rPr>
          <w:rFonts w:ascii="Times New Roman" w:hAnsi="Times New Roman" w:cs="Times New Roman"/>
          <w:b/>
        </w:rPr>
      </w:pPr>
    </w:p>
    <w:p>
      <w:pPr>
        <w:jc w:val="both"/>
        <w:rPr>
          <w:rFonts w:ascii="Times New Roman" w:hAnsi="Times New Roman" w:cs="Times New Roman"/>
          <w:b/>
        </w:rPr>
      </w:pPr>
    </w:p>
    <w:p>
      <w:pPr>
        <w:jc w:val="both"/>
        <w:rPr>
          <w:rFonts w:ascii="Times New Roman" w:hAnsi="Times New Roman" w:cs="Times New Roman"/>
          <w:b/>
        </w:rPr>
      </w:pPr>
    </w:p>
    <w:p>
      <w:pPr>
        <w:rPr>
          <w:rFonts w:ascii="Times New Roman" w:hAnsi="Times New Roman" w:cs="Times New Roman"/>
          <w:b/>
          <w:i/>
        </w:rPr>
      </w:pPr>
      <w:r>
        <w:rPr>
          <w:rFonts w:ascii="Times New Roman" w:hAnsi="Times New Roman" w:cs="Times New Roman"/>
          <w:b/>
          <w:i/>
        </w:rPr>
        <w:t>Контрольные вопросы</w:t>
      </w:r>
    </w:p>
    <w:p>
      <w:pPr>
        <w:ind w:firstLine="426"/>
        <w:rPr>
          <w:rFonts w:ascii="Times New Roman" w:hAnsi="Times New Roman" w:cs="Times New Roman"/>
        </w:rPr>
      </w:pPr>
      <w:r>
        <w:rPr>
          <w:rFonts w:ascii="Times New Roman" w:hAnsi="Times New Roman" w:cs="Times New Roman"/>
          <w:b/>
        </w:rPr>
        <w:t>1.</w:t>
      </w:r>
      <w:r>
        <w:t xml:space="preserve"> </w:t>
      </w:r>
      <w:r>
        <w:rPr>
          <w:rFonts w:ascii="Times New Roman" w:hAnsi="Times New Roman" w:cs="Times New Roman"/>
        </w:rPr>
        <w:t>Основной целью руководства пользователя является обеспечение пользователя необходимой информацией для самостоятельной работы с программой или автоматизированной системой.</w:t>
      </w:r>
      <w:r>
        <w:t xml:space="preserve"> </w:t>
      </w:r>
      <w:r>
        <w:rPr>
          <w:rFonts w:ascii="Times New Roman" w:hAnsi="Times New Roman" w:cs="Times New Roman"/>
        </w:rPr>
        <w:t>Руководство пользователя должно отвечать на вопросы: что это за программа? что может программа? что необходимо для обеспечения корректного функционирования программы? что делать в случае отказа системы?</w:t>
      </w:r>
    </w:p>
    <w:p>
      <w:pPr>
        <w:ind w:firstLine="426"/>
        <w:rPr>
          <w:rFonts w:ascii="Times New Roman" w:hAnsi="Times New Roman" w:cs="Times New Roman"/>
        </w:rPr>
      </w:pPr>
      <w:r>
        <w:rPr>
          <w:rFonts w:ascii="Times New Roman" w:hAnsi="Times New Roman" w:cs="Times New Roman"/>
          <w:b/>
        </w:rPr>
        <w:t>2.</w:t>
      </w:r>
      <w:r>
        <w:t xml:space="preserve"> </w:t>
      </w:r>
      <w:r>
        <w:rPr>
          <w:rFonts w:ascii="Times New Roman" w:hAnsi="Times New Roman" w:cs="Times New Roman"/>
        </w:rPr>
        <w:t>Руководство оператора, как правило, предназначено для обучения и подготовки операторов, администраторов или технического персонала, ответственного за работу с программой или системой, в то время как руководство пользователя более общее и ориентировано на конечных пользователей.</w:t>
      </w:r>
    </w:p>
    <w:p>
      <w:pPr>
        <w:ind w:firstLine="426"/>
        <w:rPr>
          <w:rFonts w:ascii="Times New Roman" w:hAnsi="Times New Roman" w:cs="Times New Roman"/>
        </w:rPr>
      </w:pPr>
      <w:r>
        <w:rPr>
          <w:rFonts w:ascii="Times New Roman" w:hAnsi="Times New Roman" w:cs="Times New Roman"/>
          <w:b/>
        </w:rPr>
        <w:t>3.</w:t>
      </w:r>
      <w:r>
        <w:rPr>
          <w:rFonts w:ascii="Times New Roman" w:hAnsi="Times New Roman" w:cs="Times New Roman"/>
        </w:rPr>
        <w:t xml:space="preserve"> Руководство программиста обычно включает в себя подробное описание структуры и архитектуры программного продукта, описания всех используемых алгоритмов, структур данных, исходных кодов, комментарии к коду, рекомендации по стилевому оформлению и правилам программирования, а также описание внутренних интерфейсов и механизмов взаимодействия внутри программы.</w:t>
      </w:r>
    </w:p>
    <w:p>
      <w:pPr>
        <w:ind w:firstLine="426"/>
        <w:rPr>
          <w:rFonts w:ascii="Times New Roman" w:hAnsi="Times New Roman" w:cs="Times New Roman"/>
        </w:rPr>
      </w:pPr>
      <w:r>
        <w:rPr>
          <w:rFonts w:ascii="Times New Roman" w:hAnsi="Times New Roman" w:cs="Times New Roman"/>
          <w:b/>
        </w:rPr>
        <w:t>4</w:t>
      </w:r>
      <w:r>
        <w:rPr>
          <w:rFonts w:ascii="Times New Roman" w:hAnsi="Times New Roman" w:cs="Times New Roman"/>
        </w:rPr>
        <w:t xml:space="preserve">. Итоговый документ разработки ПО включает в себя полный набор документов и материалов, связанных с разработкой программного продукта. Это включает в себя техническую документацию, диаграммы, архитектурные схемы, описания алгоритмов, тестовые сценарии, исходные коды, инструкции по установке и настройке, лицензионные соглашения и другие документы, необходимые для понимания, </w:t>
      </w:r>
      <w:r>
        <w:rPr>
          <w:rFonts w:ascii="Times New Roman" w:hAnsi="Times New Roman" w:cs="Times New Roman"/>
          <w:lang w:val="ru-RU"/>
        </w:rPr>
        <w:t>развёртывания</w:t>
      </w:r>
      <w:bookmarkStart w:id="0" w:name="_GoBack"/>
      <w:bookmarkEnd w:id="0"/>
      <w:r>
        <w:rPr>
          <w:rFonts w:ascii="Times New Roman" w:hAnsi="Times New Roman" w:cs="Times New Roman"/>
        </w:rPr>
        <w:t xml:space="preserve"> и обслуживания программы.</w:t>
      </w:r>
    </w:p>
    <w:p>
      <w:pPr>
        <w:ind w:firstLine="426"/>
        <w:rPr>
          <w:rFonts w:ascii="Times New Roman" w:hAnsi="Times New Roman" w:cs="Times New Roman"/>
        </w:rPr>
      </w:pPr>
      <w:r>
        <w:rPr>
          <w:rFonts w:ascii="Times New Roman" w:hAnsi="Times New Roman" w:cs="Times New Roman"/>
          <w:b/>
        </w:rPr>
        <w:t>5</w:t>
      </w:r>
      <w:r>
        <w:rPr>
          <w:rFonts w:ascii="Times New Roman" w:hAnsi="Times New Roman" w:cs="Times New Roman"/>
        </w:rPr>
        <w:t>.</w:t>
      </w:r>
      <w:r>
        <w:t xml:space="preserve"> </w:t>
      </w:r>
      <w:r>
        <w:rPr>
          <w:rFonts w:ascii="Times New Roman" w:hAnsi="Times New Roman" w:cs="Times New Roman"/>
        </w:rPr>
        <w:t>План передачи ПО определяет аппаратное и программное обеспечение, а также другие ресурсы, необходимые для поддержки жизненного цикла передаваемого ПО, и описывает планы разработчиков для поставки передаваемых элементов через организации, осуществляющие поддержку.</w:t>
      </w:r>
    </w:p>
    <w:p>
      <w:pPr>
        <w:ind w:firstLine="426"/>
        <w:rPr>
          <w:rFonts w:ascii="Times New Roman" w:hAnsi="Times New Roman" w:cs="Times New Roman"/>
        </w:rPr>
      </w:pPr>
      <w:r>
        <w:rPr>
          <w:rFonts w:ascii="Times New Roman" w:hAnsi="Times New Roman" w:cs="Times New Roman"/>
          <w:b/>
        </w:rPr>
        <w:t>6.</w:t>
      </w:r>
      <w:r>
        <w:t xml:space="preserve"> </w:t>
      </w:r>
      <w:r>
        <w:rPr>
          <w:rFonts w:ascii="Times New Roman" w:hAnsi="Times New Roman" w:cs="Times New Roman"/>
        </w:rPr>
        <w:t>Данный план необходим, когда разработчик должен выполнить установку ПО на пользовательских местах и когда процесс установки ПО настолько сложен, что без оформленного в виде документа плана обойтись невозможно.</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4F319"/>
    <w:multiLevelType w:val="singleLevel"/>
    <w:tmpl w:val="0C14F31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
    <w:nsid w:val="14D32255"/>
    <w:multiLevelType w:val="multilevel"/>
    <w:tmpl w:val="14D32255"/>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0AA"/>
    <w:rsid w:val="00075319"/>
    <w:rsid w:val="00146F04"/>
    <w:rsid w:val="00266C03"/>
    <w:rsid w:val="004F3FDC"/>
    <w:rsid w:val="00556D81"/>
    <w:rsid w:val="00AA496F"/>
    <w:rsid w:val="00B65FAC"/>
    <w:rsid w:val="00BE30AA"/>
    <w:rsid w:val="00E32A1C"/>
    <w:rsid w:val="07FC1127"/>
    <w:rsid w:val="08123625"/>
    <w:rsid w:val="22B61A19"/>
    <w:rsid w:val="278F0E5E"/>
    <w:rsid w:val="2A327521"/>
    <w:rsid w:val="2D001CDF"/>
    <w:rsid w:val="342A06A6"/>
    <w:rsid w:val="51E95339"/>
    <w:rsid w:val="69115B8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95C3F-2E06-46CE-8847-D76DDB8814E8}">
  <ds:schemaRefs/>
</ds:datastoreItem>
</file>

<file path=docProps/app.xml><?xml version="1.0" encoding="utf-8"?>
<Properties xmlns="http://schemas.openxmlformats.org/officeDocument/2006/extended-properties" xmlns:vt="http://schemas.openxmlformats.org/officeDocument/2006/docPropsVTypes">
  <Template>Normal.dotm</Template>
  <Pages>3</Pages>
  <Words>498</Words>
  <Characters>2840</Characters>
  <Lines>23</Lines>
  <Paragraphs>6</Paragraphs>
  <TotalTime>1</TotalTime>
  <ScaleCrop>false</ScaleCrop>
  <LinksUpToDate>false</LinksUpToDate>
  <CharactersWithSpaces>3332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2023-10-22T17:19:00Z</dcterms:created>
  <dc:creator>Учетная запись Майкрософт</dc:creator>
  <cp:lastModifiedBy>KuCOLD Harlamov</cp:lastModifiedBy>
  <dcterms:modified xsi:type="dcterms:W3CDTF">2023-10-22T18:11:09Z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7622FD377EB34FC6ADBB5DB4F69E317C_12</vt:lpwstr>
  </property>
</Properties>
</file>