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F130E" w14:textId="29E11784" w:rsidR="005F3788" w:rsidRPr="00BA1F61" w:rsidRDefault="005F3788" w:rsidP="00387CC2">
      <w:pPr>
        <w:shd w:val="clear" w:color="auto" w:fill="FFFFFF"/>
        <w:spacing w:after="0" w:line="276" w:lineRule="auto"/>
        <w:jc w:val="both"/>
        <w:rPr>
          <w:rFonts w:ascii="Times New Roman" w:eastAsia="Times New Roman" w:hAnsi="Times New Roman" w:cs="Times New Roman"/>
          <w:b/>
          <w:bCs/>
          <w:color w:val="000000"/>
          <w:sz w:val="28"/>
          <w:szCs w:val="28"/>
          <w:lang w:bidi="ta-IN"/>
        </w:rPr>
      </w:pPr>
      <w:r w:rsidRPr="00BA1F61">
        <w:rPr>
          <w:rFonts w:ascii="Times New Roman" w:eastAsia="Times New Roman" w:hAnsi="Times New Roman" w:cs="Times New Roman"/>
          <w:b/>
          <w:bCs/>
          <w:color w:val="000000"/>
          <w:sz w:val="28"/>
          <w:szCs w:val="28"/>
          <w:lang w:bidi="ta-IN"/>
        </w:rPr>
        <w:t>Customer Churn Prediction Using Naive Bayes</w:t>
      </w:r>
      <w:r w:rsidR="00A90076">
        <w:rPr>
          <w:rFonts w:ascii="Times New Roman" w:eastAsia="Times New Roman" w:hAnsi="Times New Roman" w:cs="Times New Roman"/>
          <w:b/>
          <w:bCs/>
          <w:color w:val="000000"/>
          <w:sz w:val="28"/>
          <w:szCs w:val="28"/>
          <w:lang w:bidi="ta-IN"/>
        </w:rPr>
        <w:t xml:space="preserve"> (Custom Implementation)</w:t>
      </w:r>
      <w:r w:rsidR="00B74AC7">
        <w:rPr>
          <w:rFonts w:ascii="Times New Roman" w:eastAsia="Times New Roman" w:hAnsi="Times New Roman" w:cs="Times New Roman"/>
          <w:b/>
          <w:bCs/>
          <w:color w:val="000000"/>
          <w:sz w:val="28"/>
          <w:szCs w:val="28"/>
          <w:lang w:bidi="ta-IN"/>
        </w:rPr>
        <w:t>:</w:t>
      </w:r>
    </w:p>
    <w:p w14:paraId="26B0C530" w14:textId="28988A8B" w:rsidR="00387CC2" w:rsidRDefault="00387CC2" w:rsidP="00387CC2">
      <w:pPr>
        <w:shd w:val="clear" w:color="auto" w:fill="FFFFFF"/>
        <w:spacing w:after="0" w:line="276" w:lineRule="auto"/>
        <w:jc w:val="both"/>
      </w:pPr>
      <w:r w:rsidRPr="00BA1F61">
        <w:rPr>
          <w:rFonts w:ascii="Times New Roman" w:eastAsia="Times New Roman" w:hAnsi="Times New Roman" w:cs="Times New Roman"/>
          <w:b/>
          <w:bCs/>
          <w:color w:val="000000"/>
          <w:sz w:val="28"/>
          <w:szCs w:val="28"/>
          <w:lang w:bidi="ta-IN"/>
        </w:rPr>
        <w:t xml:space="preserve">Dataset used: </w:t>
      </w:r>
      <w:hyperlink r:id="rId7" w:history="1">
        <w:r w:rsidR="00A90076" w:rsidRPr="00A90076">
          <w:rPr>
            <w:rStyle w:val="Hyperlink"/>
            <w:rFonts w:ascii="Times New Roman" w:eastAsia="Times New Roman" w:hAnsi="Times New Roman" w:cs="Times New Roman"/>
            <w:b/>
            <w:bCs/>
            <w:sz w:val="28"/>
            <w:szCs w:val="28"/>
            <w:lang w:bidi="ta-IN"/>
          </w:rPr>
          <w:t>customer-churn-dataset</w:t>
        </w:r>
      </w:hyperlink>
    </w:p>
    <w:p w14:paraId="2E6D55E8" w14:textId="53D173E8" w:rsidR="00B02BCC" w:rsidRPr="00B02BCC" w:rsidRDefault="00B02BCC" w:rsidP="00B02BCC">
      <w:pPr>
        <w:pStyle w:val="ListParagraph"/>
        <w:numPr>
          <w:ilvl w:val="0"/>
          <w:numId w:val="9"/>
        </w:numPr>
        <w:jc w:val="both"/>
        <w:rPr>
          <w:rFonts w:ascii="Times New Roman" w:hAnsi="Times New Roman" w:cs="Times New Roman"/>
          <w:b/>
          <w:bCs/>
          <w:i/>
          <w:iCs/>
          <w:sz w:val="32"/>
          <w:szCs w:val="32"/>
        </w:rPr>
      </w:pPr>
      <w:r w:rsidRPr="00096B92">
        <w:rPr>
          <w:rFonts w:ascii="Times New Roman" w:hAnsi="Times New Roman" w:cs="Times New Roman"/>
          <w:b/>
          <w:bCs/>
          <w:i/>
          <w:iCs/>
          <w:sz w:val="24"/>
          <w:szCs w:val="24"/>
        </w:rPr>
        <w:t>“Created a new notebook with custom implementation”</w:t>
      </w:r>
    </w:p>
    <w:p w14:paraId="5065EBC7" w14:textId="77777777" w:rsidR="005F3788" w:rsidRPr="002365BF" w:rsidRDefault="005F3788" w:rsidP="00387CC2">
      <w:pPr>
        <w:shd w:val="clear" w:color="auto" w:fill="FFFFFF"/>
        <w:spacing w:after="0" w:line="276" w:lineRule="auto"/>
        <w:jc w:val="both"/>
        <w:rPr>
          <w:rFonts w:ascii="Times New Roman" w:eastAsia="Times New Roman" w:hAnsi="Times New Roman" w:cs="Times New Roman"/>
          <w:b/>
          <w:bCs/>
          <w:color w:val="000000"/>
          <w:sz w:val="24"/>
          <w:szCs w:val="24"/>
          <w:lang w:bidi="ta-IN"/>
        </w:rPr>
      </w:pPr>
    </w:p>
    <w:tbl>
      <w:tblPr>
        <w:tblStyle w:val="TableGrid"/>
        <w:tblW w:w="9918" w:type="dxa"/>
        <w:tblLook w:val="04A0" w:firstRow="1" w:lastRow="0" w:firstColumn="1" w:lastColumn="0" w:noHBand="0" w:noVBand="1"/>
      </w:tblPr>
      <w:tblGrid>
        <w:gridCol w:w="1967"/>
        <w:gridCol w:w="2789"/>
        <w:gridCol w:w="2838"/>
        <w:gridCol w:w="1190"/>
        <w:gridCol w:w="1134"/>
      </w:tblGrid>
      <w:tr w:rsidR="002365BF" w:rsidRPr="002365BF" w14:paraId="238E67C3" w14:textId="77777777" w:rsidTr="002365BF">
        <w:trPr>
          <w:trHeight w:val="1317"/>
        </w:trPr>
        <w:tc>
          <w:tcPr>
            <w:tcW w:w="1967" w:type="dxa"/>
            <w:vAlign w:val="center"/>
            <w:hideMark/>
          </w:tcPr>
          <w:p w14:paraId="60AB7C24" w14:textId="77777777" w:rsidR="002365BF" w:rsidRPr="00CA779F" w:rsidRDefault="002365BF" w:rsidP="002365BF">
            <w:pPr>
              <w:jc w:val="center"/>
              <w:rPr>
                <w:rFonts w:ascii="Times New Roman" w:eastAsia="Times New Roman" w:hAnsi="Times New Roman" w:cs="Times New Roman"/>
                <w:b/>
                <w:bCs/>
                <w:sz w:val="24"/>
                <w:szCs w:val="24"/>
                <w:u w:val="single"/>
                <w:lang w:bidi="ta-IN"/>
              </w:rPr>
            </w:pPr>
            <w:r w:rsidRPr="00CA779F">
              <w:rPr>
                <w:rFonts w:ascii="Times New Roman" w:eastAsia="Times New Roman" w:hAnsi="Times New Roman" w:cs="Times New Roman"/>
                <w:b/>
                <w:bCs/>
                <w:sz w:val="24"/>
                <w:szCs w:val="24"/>
                <w:u w:val="single"/>
                <w:lang w:bidi="ta-IN"/>
              </w:rPr>
              <w:t>Task</w:t>
            </w:r>
          </w:p>
        </w:tc>
        <w:tc>
          <w:tcPr>
            <w:tcW w:w="2789" w:type="dxa"/>
            <w:vAlign w:val="center"/>
            <w:hideMark/>
          </w:tcPr>
          <w:p w14:paraId="2DC657F5" w14:textId="77777777" w:rsidR="002365BF" w:rsidRPr="00CA779F" w:rsidRDefault="002365BF" w:rsidP="002365BF">
            <w:pPr>
              <w:jc w:val="center"/>
              <w:rPr>
                <w:rFonts w:ascii="Times New Roman" w:eastAsia="Times New Roman" w:hAnsi="Times New Roman" w:cs="Times New Roman"/>
                <w:b/>
                <w:bCs/>
                <w:sz w:val="24"/>
                <w:szCs w:val="24"/>
                <w:u w:val="single"/>
                <w:lang w:bidi="ta-IN"/>
              </w:rPr>
            </w:pPr>
            <w:r w:rsidRPr="00CA779F">
              <w:rPr>
                <w:rFonts w:ascii="Times New Roman" w:eastAsia="Times New Roman" w:hAnsi="Times New Roman" w:cs="Times New Roman"/>
                <w:b/>
                <w:bCs/>
                <w:sz w:val="24"/>
                <w:szCs w:val="24"/>
                <w:u w:val="single"/>
                <w:lang w:bidi="ta-IN"/>
              </w:rPr>
              <w:t>Actions Taken</w:t>
            </w:r>
          </w:p>
        </w:tc>
        <w:tc>
          <w:tcPr>
            <w:tcW w:w="2838" w:type="dxa"/>
            <w:vAlign w:val="center"/>
            <w:hideMark/>
          </w:tcPr>
          <w:p w14:paraId="2D29148B" w14:textId="77777777" w:rsidR="002365BF" w:rsidRPr="00CA779F" w:rsidRDefault="002365BF" w:rsidP="002365BF">
            <w:pPr>
              <w:jc w:val="center"/>
              <w:rPr>
                <w:rFonts w:ascii="Times New Roman" w:eastAsia="Times New Roman" w:hAnsi="Times New Roman" w:cs="Times New Roman"/>
                <w:b/>
                <w:bCs/>
                <w:sz w:val="24"/>
                <w:szCs w:val="24"/>
                <w:u w:val="single"/>
                <w:lang w:bidi="ta-IN"/>
              </w:rPr>
            </w:pPr>
            <w:r w:rsidRPr="00CA779F">
              <w:rPr>
                <w:rFonts w:ascii="Times New Roman" w:eastAsia="Times New Roman" w:hAnsi="Times New Roman" w:cs="Times New Roman"/>
                <w:b/>
                <w:bCs/>
                <w:sz w:val="24"/>
                <w:szCs w:val="24"/>
                <w:u w:val="single"/>
                <w:lang w:bidi="ta-IN"/>
              </w:rPr>
              <w:t>Rationale</w:t>
            </w:r>
          </w:p>
        </w:tc>
        <w:tc>
          <w:tcPr>
            <w:tcW w:w="1190" w:type="dxa"/>
            <w:vAlign w:val="center"/>
            <w:hideMark/>
          </w:tcPr>
          <w:p w14:paraId="4D3F25F5" w14:textId="39C507E7" w:rsidR="002365BF" w:rsidRPr="00CA779F" w:rsidRDefault="002365BF" w:rsidP="002365BF">
            <w:pPr>
              <w:jc w:val="center"/>
              <w:rPr>
                <w:rFonts w:ascii="Times New Roman" w:eastAsia="Times New Roman" w:hAnsi="Times New Roman" w:cs="Times New Roman"/>
                <w:b/>
                <w:bCs/>
                <w:sz w:val="24"/>
                <w:szCs w:val="24"/>
                <w:u w:val="single"/>
                <w:lang w:bidi="ta-IN"/>
              </w:rPr>
            </w:pPr>
            <w:r w:rsidRPr="00CA779F">
              <w:rPr>
                <w:rFonts w:ascii="Times New Roman" w:eastAsia="Times New Roman" w:hAnsi="Times New Roman" w:cs="Times New Roman"/>
                <w:b/>
                <w:bCs/>
                <w:sz w:val="24"/>
                <w:szCs w:val="24"/>
                <w:u w:val="single"/>
                <w:lang w:bidi="ta-IN"/>
              </w:rPr>
              <w:t>Difficulty Level</w:t>
            </w:r>
          </w:p>
          <w:p w14:paraId="1C05D75D" w14:textId="06AA45A9" w:rsidR="002365BF" w:rsidRPr="00CA779F" w:rsidRDefault="002365BF" w:rsidP="002365BF">
            <w:pPr>
              <w:jc w:val="center"/>
              <w:rPr>
                <w:rFonts w:ascii="Times New Roman" w:eastAsia="Times New Roman" w:hAnsi="Times New Roman" w:cs="Times New Roman"/>
                <w:b/>
                <w:bCs/>
                <w:sz w:val="24"/>
                <w:szCs w:val="24"/>
                <w:u w:val="single"/>
                <w:lang w:bidi="ta-IN"/>
              </w:rPr>
            </w:pPr>
            <w:r w:rsidRPr="00CA779F">
              <w:rPr>
                <w:rFonts w:ascii="Times New Roman" w:eastAsia="Times New Roman" w:hAnsi="Times New Roman" w:cs="Times New Roman"/>
                <w:b/>
                <w:bCs/>
                <w:sz w:val="24"/>
                <w:szCs w:val="24"/>
                <w:u w:val="single"/>
                <w:lang w:bidi="ta-IN"/>
              </w:rPr>
              <w:t>(1-10)</w:t>
            </w:r>
          </w:p>
        </w:tc>
        <w:tc>
          <w:tcPr>
            <w:tcW w:w="1134" w:type="dxa"/>
            <w:vAlign w:val="center"/>
            <w:hideMark/>
          </w:tcPr>
          <w:p w14:paraId="2723CD79" w14:textId="77777777" w:rsidR="002365BF" w:rsidRPr="00CA779F" w:rsidRDefault="002365BF" w:rsidP="002365BF">
            <w:pPr>
              <w:jc w:val="center"/>
              <w:rPr>
                <w:rFonts w:ascii="Times New Roman" w:eastAsia="Times New Roman" w:hAnsi="Times New Roman" w:cs="Times New Roman"/>
                <w:b/>
                <w:bCs/>
                <w:sz w:val="24"/>
                <w:szCs w:val="24"/>
                <w:u w:val="single"/>
                <w:lang w:bidi="ta-IN"/>
              </w:rPr>
            </w:pPr>
            <w:r w:rsidRPr="00CA779F">
              <w:rPr>
                <w:rFonts w:ascii="Times New Roman" w:eastAsia="Times New Roman" w:hAnsi="Times New Roman" w:cs="Times New Roman"/>
                <w:b/>
                <w:bCs/>
                <w:sz w:val="24"/>
                <w:szCs w:val="24"/>
                <w:u w:val="single"/>
                <w:lang w:bidi="ta-IN"/>
              </w:rPr>
              <w:t>Time Taken</w:t>
            </w:r>
          </w:p>
        </w:tc>
      </w:tr>
      <w:tr w:rsidR="002365BF" w:rsidRPr="002365BF" w14:paraId="7983954A" w14:textId="77777777" w:rsidTr="002365BF">
        <w:trPr>
          <w:trHeight w:val="1786"/>
        </w:trPr>
        <w:tc>
          <w:tcPr>
            <w:tcW w:w="1967" w:type="dxa"/>
            <w:vAlign w:val="center"/>
            <w:hideMark/>
          </w:tcPr>
          <w:p w14:paraId="292F5E49" w14:textId="77777777" w:rsidR="002365BF" w:rsidRPr="002365BF" w:rsidRDefault="002365BF" w:rsidP="002365BF">
            <w:pPr>
              <w:jc w:val="center"/>
              <w:rPr>
                <w:rFonts w:ascii="Times New Roman" w:eastAsia="Times New Roman" w:hAnsi="Times New Roman" w:cs="Times New Roman"/>
                <w:b/>
                <w:bCs/>
                <w:sz w:val="24"/>
                <w:szCs w:val="24"/>
                <w:lang w:bidi="ta-IN"/>
              </w:rPr>
            </w:pPr>
            <w:r w:rsidRPr="002365BF">
              <w:rPr>
                <w:rFonts w:ascii="Times New Roman" w:eastAsia="Times New Roman" w:hAnsi="Times New Roman" w:cs="Times New Roman"/>
                <w:b/>
                <w:bCs/>
                <w:sz w:val="24"/>
                <w:szCs w:val="24"/>
                <w:lang w:bidi="ta-IN"/>
              </w:rPr>
              <w:t>Data Understanding</w:t>
            </w:r>
          </w:p>
        </w:tc>
        <w:tc>
          <w:tcPr>
            <w:tcW w:w="2789" w:type="dxa"/>
            <w:vAlign w:val="center"/>
            <w:hideMark/>
          </w:tcPr>
          <w:p w14:paraId="1940E413" w14:textId="77777777"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Explored Customer Churn dataset, examined features, and identified target labels</w:t>
            </w:r>
          </w:p>
        </w:tc>
        <w:tc>
          <w:tcPr>
            <w:tcW w:w="2838" w:type="dxa"/>
            <w:vAlign w:val="center"/>
            <w:hideMark/>
          </w:tcPr>
          <w:p w14:paraId="697A604D" w14:textId="77777777"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To understand the dataset structure and define classification goals</w:t>
            </w:r>
          </w:p>
        </w:tc>
        <w:tc>
          <w:tcPr>
            <w:tcW w:w="1190" w:type="dxa"/>
            <w:vAlign w:val="center"/>
            <w:hideMark/>
          </w:tcPr>
          <w:p w14:paraId="16CD5B0B" w14:textId="5540FA93" w:rsidR="002365BF" w:rsidRPr="002365BF" w:rsidRDefault="00183852" w:rsidP="002365BF">
            <w:pPr>
              <w:jc w:val="center"/>
              <w:rPr>
                <w:rFonts w:ascii="Times New Roman" w:eastAsia="Times New Roman" w:hAnsi="Times New Roman" w:cs="Times New Roman"/>
                <w:sz w:val="24"/>
                <w:szCs w:val="24"/>
                <w:lang w:bidi="ta-IN"/>
              </w:rPr>
            </w:pPr>
            <w:r>
              <w:rPr>
                <w:rFonts w:ascii="Times New Roman" w:eastAsia="Times New Roman" w:hAnsi="Times New Roman" w:cs="Times New Roman"/>
                <w:sz w:val="24"/>
                <w:szCs w:val="24"/>
                <w:lang w:bidi="ta-IN"/>
              </w:rPr>
              <w:t>4</w:t>
            </w:r>
          </w:p>
        </w:tc>
        <w:tc>
          <w:tcPr>
            <w:tcW w:w="1134" w:type="dxa"/>
            <w:vAlign w:val="center"/>
            <w:hideMark/>
          </w:tcPr>
          <w:p w14:paraId="5F2A6C24" w14:textId="77777777"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20 min</w:t>
            </w:r>
          </w:p>
        </w:tc>
      </w:tr>
      <w:tr w:rsidR="002365BF" w:rsidRPr="002365BF" w14:paraId="3A282F90" w14:textId="77777777" w:rsidTr="00613727">
        <w:trPr>
          <w:trHeight w:val="2145"/>
        </w:trPr>
        <w:tc>
          <w:tcPr>
            <w:tcW w:w="1967" w:type="dxa"/>
            <w:vAlign w:val="center"/>
            <w:hideMark/>
          </w:tcPr>
          <w:p w14:paraId="48032D85" w14:textId="77777777" w:rsidR="002365BF" w:rsidRPr="002365BF" w:rsidRDefault="002365BF" w:rsidP="002365BF">
            <w:pPr>
              <w:jc w:val="center"/>
              <w:rPr>
                <w:rFonts w:ascii="Times New Roman" w:eastAsia="Times New Roman" w:hAnsi="Times New Roman" w:cs="Times New Roman"/>
                <w:b/>
                <w:bCs/>
                <w:sz w:val="24"/>
                <w:szCs w:val="24"/>
                <w:lang w:bidi="ta-IN"/>
              </w:rPr>
            </w:pPr>
            <w:r w:rsidRPr="002365BF">
              <w:rPr>
                <w:rFonts w:ascii="Times New Roman" w:eastAsia="Times New Roman" w:hAnsi="Times New Roman" w:cs="Times New Roman"/>
                <w:b/>
                <w:bCs/>
                <w:sz w:val="24"/>
                <w:szCs w:val="24"/>
                <w:lang w:bidi="ta-IN"/>
              </w:rPr>
              <w:t>Data Preprocessing</w:t>
            </w:r>
          </w:p>
        </w:tc>
        <w:tc>
          <w:tcPr>
            <w:tcW w:w="2789" w:type="dxa"/>
            <w:vAlign w:val="center"/>
            <w:hideMark/>
          </w:tcPr>
          <w:p w14:paraId="3CF627E6" w14:textId="77777777"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Handled missing values, encoded categorical features, removed outliers (IQR), scaled numerical data, and split into train/test sets</w:t>
            </w:r>
          </w:p>
        </w:tc>
        <w:tc>
          <w:tcPr>
            <w:tcW w:w="2838" w:type="dxa"/>
            <w:vAlign w:val="center"/>
            <w:hideMark/>
          </w:tcPr>
          <w:p w14:paraId="4A658190" w14:textId="77777777"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Ensures data quality, prepares it for modeling, and prevents bias/errors</w:t>
            </w:r>
          </w:p>
        </w:tc>
        <w:tc>
          <w:tcPr>
            <w:tcW w:w="1190" w:type="dxa"/>
            <w:vAlign w:val="center"/>
            <w:hideMark/>
          </w:tcPr>
          <w:p w14:paraId="33285771" w14:textId="77777777"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5</w:t>
            </w:r>
          </w:p>
        </w:tc>
        <w:tc>
          <w:tcPr>
            <w:tcW w:w="1134" w:type="dxa"/>
            <w:vAlign w:val="center"/>
            <w:hideMark/>
          </w:tcPr>
          <w:p w14:paraId="2DAF53A2" w14:textId="61F991C2" w:rsidR="002365BF" w:rsidRPr="002365BF" w:rsidRDefault="00183852" w:rsidP="002365BF">
            <w:pPr>
              <w:jc w:val="center"/>
              <w:rPr>
                <w:rFonts w:ascii="Times New Roman" w:eastAsia="Times New Roman" w:hAnsi="Times New Roman" w:cs="Times New Roman"/>
                <w:sz w:val="24"/>
                <w:szCs w:val="24"/>
                <w:lang w:bidi="ta-IN"/>
              </w:rPr>
            </w:pPr>
            <w:r>
              <w:rPr>
                <w:rFonts w:ascii="Times New Roman" w:eastAsia="Times New Roman" w:hAnsi="Times New Roman" w:cs="Times New Roman"/>
                <w:sz w:val="24"/>
                <w:szCs w:val="24"/>
                <w:lang w:bidi="ta-IN"/>
              </w:rPr>
              <w:t>40 min</w:t>
            </w:r>
          </w:p>
        </w:tc>
      </w:tr>
      <w:tr w:rsidR="002365BF" w:rsidRPr="002365BF" w14:paraId="0EDD26CD" w14:textId="77777777" w:rsidTr="002365BF">
        <w:trPr>
          <w:trHeight w:val="2213"/>
        </w:trPr>
        <w:tc>
          <w:tcPr>
            <w:tcW w:w="1967" w:type="dxa"/>
            <w:vAlign w:val="center"/>
            <w:hideMark/>
          </w:tcPr>
          <w:p w14:paraId="32B58C9E" w14:textId="77777777" w:rsidR="002365BF" w:rsidRPr="002365BF" w:rsidRDefault="002365BF" w:rsidP="002365BF">
            <w:pPr>
              <w:jc w:val="center"/>
              <w:rPr>
                <w:rFonts w:ascii="Times New Roman" w:eastAsia="Times New Roman" w:hAnsi="Times New Roman" w:cs="Times New Roman"/>
                <w:b/>
                <w:bCs/>
                <w:sz w:val="24"/>
                <w:szCs w:val="24"/>
                <w:lang w:bidi="ta-IN"/>
              </w:rPr>
            </w:pPr>
            <w:r w:rsidRPr="002365BF">
              <w:rPr>
                <w:rFonts w:ascii="Times New Roman" w:eastAsia="Times New Roman" w:hAnsi="Times New Roman" w:cs="Times New Roman"/>
                <w:b/>
                <w:bCs/>
                <w:sz w:val="24"/>
                <w:szCs w:val="24"/>
                <w:lang w:bidi="ta-IN"/>
              </w:rPr>
              <w:t>Implemented Custom Naive Bayes</w:t>
            </w:r>
          </w:p>
        </w:tc>
        <w:tc>
          <w:tcPr>
            <w:tcW w:w="2789" w:type="dxa"/>
            <w:vAlign w:val="center"/>
            <w:hideMark/>
          </w:tcPr>
          <w:p w14:paraId="79E0530D" w14:textId="77777777"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Coded Naive Bayes using Gaussian distribution assumptions, calculated priors, means, and variances</w:t>
            </w:r>
          </w:p>
        </w:tc>
        <w:tc>
          <w:tcPr>
            <w:tcW w:w="2838" w:type="dxa"/>
            <w:vAlign w:val="center"/>
            <w:hideMark/>
          </w:tcPr>
          <w:p w14:paraId="2DDF08C5" w14:textId="77777777"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To understand and replicate the statistical fundamentals of Naive Bayes</w:t>
            </w:r>
          </w:p>
        </w:tc>
        <w:tc>
          <w:tcPr>
            <w:tcW w:w="1190" w:type="dxa"/>
            <w:vAlign w:val="center"/>
            <w:hideMark/>
          </w:tcPr>
          <w:p w14:paraId="60602862" w14:textId="77777777"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8</w:t>
            </w:r>
          </w:p>
        </w:tc>
        <w:tc>
          <w:tcPr>
            <w:tcW w:w="1134" w:type="dxa"/>
            <w:vAlign w:val="center"/>
            <w:hideMark/>
          </w:tcPr>
          <w:p w14:paraId="63FA27FE" w14:textId="6EB01B40" w:rsidR="002365BF" w:rsidRPr="002365BF" w:rsidRDefault="00183852" w:rsidP="002365BF">
            <w:pPr>
              <w:jc w:val="center"/>
              <w:rPr>
                <w:rFonts w:ascii="Times New Roman" w:eastAsia="Times New Roman" w:hAnsi="Times New Roman" w:cs="Times New Roman"/>
                <w:sz w:val="24"/>
                <w:szCs w:val="24"/>
                <w:lang w:bidi="ta-IN"/>
              </w:rPr>
            </w:pPr>
            <w:r>
              <w:rPr>
                <w:rFonts w:ascii="Times New Roman" w:eastAsia="Times New Roman" w:hAnsi="Times New Roman" w:cs="Times New Roman"/>
                <w:sz w:val="24"/>
                <w:szCs w:val="24"/>
                <w:lang w:bidi="ta-IN"/>
              </w:rPr>
              <w:t>2</w:t>
            </w:r>
            <w:r w:rsidR="002365BF" w:rsidRPr="002365BF">
              <w:rPr>
                <w:rFonts w:ascii="Times New Roman" w:eastAsia="Times New Roman" w:hAnsi="Times New Roman" w:cs="Times New Roman"/>
                <w:sz w:val="24"/>
                <w:szCs w:val="24"/>
                <w:lang w:bidi="ta-IN"/>
              </w:rPr>
              <w:t xml:space="preserve"> hour</w:t>
            </w:r>
            <w:r>
              <w:rPr>
                <w:rFonts w:ascii="Times New Roman" w:eastAsia="Times New Roman" w:hAnsi="Times New Roman" w:cs="Times New Roman"/>
                <w:sz w:val="24"/>
                <w:szCs w:val="24"/>
                <w:lang w:bidi="ta-IN"/>
              </w:rPr>
              <w:t>s</w:t>
            </w:r>
          </w:p>
        </w:tc>
      </w:tr>
      <w:tr w:rsidR="002365BF" w:rsidRPr="002365BF" w14:paraId="4BC3CC87" w14:textId="77777777" w:rsidTr="002365BF">
        <w:trPr>
          <w:trHeight w:val="1770"/>
        </w:trPr>
        <w:tc>
          <w:tcPr>
            <w:tcW w:w="1967" w:type="dxa"/>
            <w:vAlign w:val="center"/>
            <w:hideMark/>
          </w:tcPr>
          <w:p w14:paraId="55262CAF" w14:textId="77777777" w:rsidR="002365BF" w:rsidRPr="002365BF" w:rsidRDefault="002365BF" w:rsidP="002365BF">
            <w:pPr>
              <w:jc w:val="center"/>
              <w:rPr>
                <w:rFonts w:ascii="Times New Roman" w:eastAsia="Times New Roman" w:hAnsi="Times New Roman" w:cs="Times New Roman"/>
                <w:b/>
                <w:bCs/>
                <w:sz w:val="24"/>
                <w:szCs w:val="24"/>
                <w:lang w:bidi="ta-IN"/>
              </w:rPr>
            </w:pPr>
            <w:r w:rsidRPr="002365BF">
              <w:rPr>
                <w:rFonts w:ascii="Times New Roman" w:eastAsia="Times New Roman" w:hAnsi="Times New Roman" w:cs="Times New Roman"/>
                <w:b/>
                <w:bCs/>
                <w:sz w:val="24"/>
                <w:szCs w:val="24"/>
                <w:lang w:bidi="ta-IN"/>
              </w:rPr>
              <w:t>Implemented Sklearn Naive Bayes</w:t>
            </w:r>
          </w:p>
        </w:tc>
        <w:tc>
          <w:tcPr>
            <w:tcW w:w="2789" w:type="dxa"/>
            <w:vAlign w:val="center"/>
            <w:hideMark/>
          </w:tcPr>
          <w:p w14:paraId="348D27D7" w14:textId="77777777"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 xml:space="preserve">Used </w:t>
            </w:r>
            <w:proofErr w:type="spellStart"/>
            <w:r w:rsidRPr="002365BF">
              <w:rPr>
                <w:rFonts w:ascii="Times New Roman" w:eastAsia="Times New Roman" w:hAnsi="Times New Roman" w:cs="Times New Roman"/>
                <w:sz w:val="24"/>
                <w:szCs w:val="24"/>
                <w:lang w:bidi="ta-IN"/>
              </w:rPr>
              <w:t>GaussianNB</w:t>
            </w:r>
            <w:proofErr w:type="spellEnd"/>
            <w:r w:rsidRPr="002365BF">
              <w:rPr>
                <w:rFonts w:ascii="Times New Roman" w:eastAsia="Times New Roman" w:hAnsi="Times New Roman" w:cs="Times New Roman"/>
                <w:sz w:val="24"/>
                <w:szCs w:val="24"/>
                <w:lang w:bidi="ta-IN"/>
              </w:rPr>
              <w:t xml:space="preserve"> from Scikit-learn</w:t>
            </w:r>
          </w:p>
        </w:tc>
        <w:tc>
          <w:tcPr>
            <w:tcW w:w="2838" w:type="dxa"/>
            <w:vAlign w:val="center"/>
            <w:hideMark/>
          </w:tcPr>
          <w:p w14:paraId="263E3D05" w14:textId="77777777"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To compare results with a standard implementation for validation</w:t>
            </w:r>
          </w:p>
        </w:tc>
        <w:tc>
          <w:tcPr>
            <w:tcW w:w="1190" w:type="dxa"/>
            <w:vAlign w:val="center"/>
            <w:hideMark/>
          </w:tcPr>
          <w:p w14:paraId="3CB7C175" w14:textId="50550FDB" w:rsidR="002365BF" w:rsidRPr="002365BF" w:rsidRDefault="00183852" w:rsidP="002365BF">
            <w:pPr>
              <w:jc w:val="center"/>
              <w:rPr>
                <w:rFonts w:ascii="Times New Roman" w:eastAsia="Times New Roman" w:hAnsi="Times New Roman" w:cs="Times New Roman"/>
                <w:sz w:val="24"/>
                <w:szCs w:val="24"/>
                <w:lang w:bidi="ta-IN"/>
              </w:rPr>
            </w:pPr>
            <w:r>
              <w:rPr>
                <w:rFonts w:ascii="Times New Roman" w:eastAsia="Times New Roman" w:hAnsi="Times New Roman" w:cs="Times New Roman"/>
                <w:sz w:val="24"/>
                <w:szCs w:val="24"/>
                <w:lang w:bidi="ta-IN"/>
              </w:rPr>
              <w:t>3</w:t>
            </w:r>
          </w:p>
        </w:tc>
        <w:tc>
          <w:tcPr>
            <w:tcW w:w="1134" w:type="dxa"/>
            <w:vAlign w:val="center"/>
            <w:hideMark/>
          </w:tcPr>
          <w:p w14:paraId="70857AC5" w14:textId="28F9F67A" w:rsidR="002365BF" w:rsidRPr="002365BF" w:rsidRDefault="00183852" w:rsidP="002365BF">
            <w:pPr>
              <w:jc w:val="center"/>
              <w:rPr>
                <w:rFonts w:ascii="Times New Roman" w:eastAsia="Times New Roman" w:hAnsi="Times New Roman" w:cs="Times New Roman"/>
                <w:sz w:val="24"/>
                <w:szCs w:val="24"/>
                <w:lang w:bidi="ta-IN"/>
              </w:rPr>
            </w:pPr>
            <w:r>
              <w:rPr>
                <w:rFonts w:ascii="Times New Roman" w:eastAsia="Times New Roman" w:hAnsi="Times New Roman" w:cs="Times New Roman"/>
                <w:sz w:val="24"/>
                <w:szCs w:val="24"/>
                <w:lang w:bidi="ta-IN"/>
              </w:rPr>
              <w:t>2</w:t>
            </w:r>
            <w:r w:rsidR="002365BF" w:rsidRPr="002365BF">
              <w:rPr>
                <w:rFonts w:ascii="Times New Roman" w:eastAsia="Times New Roman" w:hAnsi="Times New Roman" w:cs="Times New Roman"/>
                <w:sz w:val="24"/>
                <w:szCs w:val="24"/>
                <w:lang w:bidi="ta-IN"/>
              </w:rPr>
              <w:t>0 min</w:t>
            </w:r>
          </w:p>
        </w:tc>
      </w:tr>
      <w:tr w:rsidR="002365BF" w:rsidRPr="002365BF" w14:paraId="70D9D638" w14:textId="77777777" w:rsidTr="002365BF">
        <w:trPr>
          <w:trHeight w:val="1770"/>
        </w:trPr>
        <w:tc>
          <w:tcPr>
            <w:tcW w:w="1967" w:type="dxa"/>
            <w:vAlign w:val="center"/>
            <w:hideMark/>
          </w:tcPr>
          <w:p w14:paraId="318A45B7" w14:textId="77777777" w:rsidR="002365BF" w:rsidRPr="002365BF" w:rsidRDefault="002365BF" w:rsidP="002365BF">
            <w:pPr>
              <w:jc w:val="center"/>
              <w:rPr>
                <w:rFonts w:ascii="Times New Roman" w:eastAsia="Times New Roman" w:hAnsi="Times New Roman" w:cs="Times New Roman"/>
                <w:b/>
                <w:bCs/>
                <w:sz w:val="24"/>
                <w:szCs w:val="24"/>
                <w:lang w:bidi="ta-IN"/>
              </w:rPr>
            </w:pPr>
            <w:r w:rsidRPr="002365BF">
              <w:rPr>
                <w:rFonts w:ascii="Times New Roman" w:eastAsia="Times New Roman" w:hAnsi="Times New Roman" w:cs="Times New Roman"/>
                <w:b/>
                <w:bCs/>
                <w:sz w:val="24"/>
                <w:szCs w:val="24"/>
                <w:lang w:bidi="ta-IN"/>
              </w:rPr>
              <w:t>Feature Selection &amp; Engineering</w:t>
            </w:r>
          </w:p>
        </w:tc>
        <w:tc>
          <w:tcPr>
            <w:tcW w:w="2789" w:type="dxa"/>
            <w:vAlign w:val="center"/>
            <w:hideMark/>
          </w:tcPr>
          <w:p w14:paraId="20A13BD3" w14:textId="77777777"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Tested different feature sets, removed unnecessary features, and transformed categorical variables</w:t>
            </w:r>
          </w:p>
        </w:tc>
        <w:tc>
          <w:tcPr>
            <w:tcW w:w="2838" w:type="dxa"/>
            <w:vAlign w:val="center"/>
            <w:hideMark/>
          </w:tcPr>
          <w:p w14:paraId="6480C5EC" w14:textId="77777777"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Feature selection impacts accuracy and generalization of the model</w:t>
            </w:r>
          </w:p>
        </w:tc>
        <w:tc>
          <w:tcPr>
            <w:tcW w:w="1190" w:type="dxa"/>
            <w:vAlign w:val="center"/>
            <w:hideMark/>
          </w:tcPr>
          <w:p w14:paraId="3B35D862" w14:textId="77777777"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6</w:t>
            </w:r>
          </w:p>
        </w:tc>
        <w:tc>
          <w:tcPr>
            <w:tcW w:w="1134" w:type="dxa"/>
            <w:vAlign w:val="center"/>
            <w:hideMark/>
          </w:tcPr>
          <w:p w14:paraId="1BBB05CA" w14:textId="77777777"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40 min</w:t>
            </w:r>
          </w:p>
        </w:tc>
      </w:tr>
      <w:tr w:rsidR="002365BF" w:rsidRPr="002365BF" w14:paraId="32B38B41" w14:textId="77777777" w:rsidTr="002365BF">
        <w:trPr>
          <w:trHeight w:val="1770"/>
        </w:trPr>
        <w:tc>
          <w:tcPr>
            <w:tcW w:w="1967" w:type="dxa"/>
            <w:vAlign w:val="center"/>
            <w:hideMark/>
          </w:tcPr>
          <w:p w14:paraId="6FFC1941" w14:textId="77777777" w:rsidR="002365BF" w:rsidRPr="002365BF" w:rsidRDefault="002365BF" w:rsidP="002365BF">
            <w:pPr>
              <w:jc w:val="center"/>
              <w:rPr>
                <w:rFonts w:ascii="Times New Roman" w:eastAsia="Times New Roman" w:hAnsi="Times New Roman" w:cs="Times New Roman"/>
                <w:b/>
                <w:bCs/>
                <w:sz w:val="24"/>
                <w:szCs w:val="24"/>
                <w:lang w:bidi="ta-IN"/>
              </w:rPr>
            </w:pPr>
            <w:r w:rsidRPr="002365BF">
              <w:rPr>
                <w:rFonts w:ascii="Times New Roman" w:eastAsia="Times New Roman" w:hAnsi="Times New Roman" w:cs="Times New Roman"/>
                <w:b/>
                <w:bCs/>
                <w:sz w:val="24"/>
                <w:szCs w:val="24"/>
                <w:lang w:bidi="ta-IN"/>
              </w:rPr>
              <w:lastRenderedPageBreak/>
              <w:t>Model Evaluation</w:t>
            </w:r>
          </w:p>
        </w:tc>
        <w:tc>
          <w:tcPr>
            <w:tcW w:w="2789" w:type="dxa"/>
            <w:vAlign w:val="center"/>
            <w:hideMark/>
          </w:tcPr>
          <w:p w14:paraId="3561B6A5" w14:textId="00168C36"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Compared accuracy, analy</w:t>
            </w:r>
            <w:r w:rsidR="00BA1F61">
              <w:rPr>
                <w:rFonts w:ascii="Times New Roman" w:eastAsia="Times New Roman" w:hAnsi="Times New Roman" w:cs="Times New Roman"/>
                <w:sz w:val="24"/>
                <w:szCs w:val="24"/>
                <w:lang w:bidi="ta-IN"/>
              </w:rPr>
              <w:t>s</w:t>
            </w:r>
            <w:r w:rsidRPr="002365BF">
              <w:rPr>
                <w:rFonts w:ascii="Times New Roman" w:eastAsia="Times New Roman" w:hAnsi="Times New Roman" w:cs="Times New Roman"/>
                <w:sz w:val="24"/>
                <w:szCs w:val="24"/>
                <w:lang w:bidi="ta-IN"/>
              </w:rPr>
              <w:t>ed class probabilities, and assessed the impact of feature selection</w:t>
            </w:r>
          </w:p>
        </w:tc>
        <w:tc>
          <w:tcPr>
            <w:tcW w:w="2838" w:type="dxa"/>
            <w:vAlign w:val="center"/>
            <w:hideMark/>
          </w:tcPr>
          <w:p w14:paraId="00A89E4E" w14:textId="77777777"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To assess how well the model generalizes to unseen data</w:t>
            </w:r>
          </w:p>
        </w:tc>
        <w:tc>
          <w:tcPr>
            <w:tcW w:w="1190" w:type="dxa"/>
            <w:vAlign w:val="center"/>
            <w:hideMark/>
          </w:tcPr>
          <w:p w14:paraId="5FCDB8F4" w14:textId="77777777"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4</w:t>
            </w:r>
          </w:p>
        </w:tc>
        <w:tc>
          <w:tcPr>
            <w:tcW w:w="1134" w:type="dxa"/>
            <w:vAlign w:val="center"/>
            <w:hideMark/>
          </w:tcPr>
          <w:p w14:paraId="723D3F55" w14:textId="4B97BED4" w:rsidR="002365BF" w:rsidRPr="002365BF" w:rsidRDefault="00183852" w:rsidP="002365BF">
            <w:pPr>
              <w:jc w:val="center"/>
              <w:rPr>
                <w:rFonts w:ascii="Times New Roman" w:eastAsia="Times New Roman" w:hAnsi="Times New Roman" w:cs="Times New Roman"/>
                <w:sz w:val="24"/>
                <w:szCs w:val="24"/>
                <w:lang w:bidi="ta-IN"/>
              </w:rPr>
            </w:pPr>
            <w:r>
              <w:rPr>
                <w:rFonts w:ascii="Times New Roman" w:eastAsia="Times New Roman" w:hAnsi="Times New Roman" w:cs="Times New Roman"/>
                <w:sz w:val="24"/>
                <w:szCs w:val="24"/>
                <w:lang w:bidi="ta-IN"/>
              </w:rPr>
              <w:t>30</w:t>
            </w:r>
            <w:r w:rsidR="002365BF" w:rsidRPr="002365BF">
              <w:rPr>
                <w:rFonts w:ascii="Times New Roman" w:eastAsia="Times New Roman" w:hAnsi="Times New Roman" w:cs="Times New Roman"/>
                <w:sz w:val="24"/>
                <w:szCs w:val="24"/>
                <w:lang w:bidi="ta-IN"/>
              </w:rPr>
              <w:t xml:space="preserve"> min</w:t>
            </w:r>
          </w:p>
        </w:tc>
      </w:tr>
      <w:tr w:rsidR="002365BF" w:rsidRPr="002365BF" w14:paraId="18355244" w14:textId="77777777" w:rsidTr="002365BF">
        <w:trPr>
          <w:trHeight w:val="1770"/>
        </w:trPr>
        <w:tc>
          <w:tcPr>
            <w:tcW w:w="1967" w:type="dxa"/>
            <w:vAlign w:val="center"/>
            <w:hideMark/>
          </w:tcPr>
          <w:p w14:paraId="2CF1FB54" w14:textId="77777777" w:rsidR="002365BF" w:rsidRPr="002365BF" w:rsidRDefault="002365BF" w:rsidP="002365BF">
            <w:pPr>
              <w:jc w:val="center"/>
              <w:rPr>
                <w:rFonts w:ascii="Times New Roman" w:eastAsia="Times New Roman" w:hAnsi="Times New Roman" w:cs="Times New Roman"/>
                <w:b/>
                <w:bCs/>
                <w:sz w:val="24"/>
                <w:szCs w:val="24"/>
                <w:lang w:bidi="ta-IN"/>
              </w:rPr>
            </w:pPr>
            <w:r w:rsidRPr="002365BF">
              <w:rPr>
                <w:rFonts w:ascii="Times New Roman" w:eastAsia="Times New Roman" w:hAnsi="Times New Roman" w:cs="Times New Roman"/>
                <w:b/>
                <w:bCs/>
                <w:sz w:val="24"/>
                <w:szCs w:val="24"/>
                <w:lang w:bidi="ta-IN"/>
              </w:rPr>
              <w:t>Conclusion &amp; Analysis</w:t>
            </w:r>
          </w:p>
        </w:tc>
        <w:tc>
          <w:tcPr>
            <w:tcW w:w="2789" w:type="dxa"/>
            <w:vAlign w:val="center"/>
            <w:hideMark/>
          </w:tcPr>
          <w:p w14:paraId="5A43A0A1" w14:textId="6EC5D1ED"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Summari</w:t>
            </w:r>
            <w:r w:rsidR="00BA1F61">
              <w:rPr>
                <w:rFonts w:ascii="Times New Roman" w:eastAsia="Times New Roman" w:hAnsi="Times New Roman" w:cs="Times New Roman"/>
                <w:sz w:val="24"/>
                <w:szCs w:val="24"/>
                <w:lang w:bidi="ta-IN"/>
              </w:rPr>
              <w:t>s</w:t>
            </w:r>
            <w:r w:rsidRPr="002365BF">
              <w:rPr>
                <w:rFonts w:ascii="Times New Roman" w:eastAsia="Times New Roman" w:hAnsi="Times New Roman" w:cs="Times New Roman"/>
                <w:sz w:val="24"/>
                <w:szCs w:val="24"/>
                <w:lang w:bidi="ta-IN"/>
              </w:rPr>
              <w:t>ed findings, emphasi</w:t>
            </w:r>
            <w:r w:rsidR="00BA1F61">
              <w:rPr>
                <w:rFonts w:ascii="Times New Roman" w:eastAsia="Times New Roman" w:hAnsi="Times New Roman" w:cs="Times New Roman"/>
                <w:sz w:val="24"/>
                <w:szCs w:val="24"/>
                <w:lang w:bidi="ta-IN"/>
              </w:rPr>
              <w:t>s</w:t>
            </w:r>
            <w:r w:rsidRPr="002365BF">
              <w:rPr>
                <w:rFonts w:ascii="Times New Roman" w:eastAsia="Times New Roman" w:hAnsi="Times New Roman" w:cs="Times New Roman"/>
                <w:sz w:val="24"/>
                <w:szCs w:val="24"/>
                <w:lang w:bidi="ta-IN"/>
              </w:rPr>
              <w:t>ed feature engineering's role, and suggested improvements</w:t>
            </w:r>
          </w:p>
        </w:tc>
        <w:tc>
          <w:tcPr>
            <w:tcW w:w="2838" w:type="dxa"/>
            <w:vAlign w:val="center"/>
            <w:hideMark/>
          </w:tcPr>
          <w:p w14:paraId="6F761588" w14:textId="77777777"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Helps refine the model for real-world application and ensures robustness</w:t>
            </w:r>
          </w:p>
        </w:tc>
        <w:tc>
          <w:tcPr>
            <w:tcW w:w="1190" w:type="dxa"/>
            <w:vAlign w:val="center"/>
            <w:hideMark/>
          </w:tcPr>
          <w:p w14:paraId="2024E277" w14:textId="77777777" w:rsidR="002365BF" w:rsidRPr="002365BF" w:rsidRDefault="002365BF" w:rsidP="002365BF">
            <w:pPr>
              <w:jc w:val="center"/>
              <w:rPr>
                <w:rFonts w:ascii="Times New Roman" w:eastAsia="Times New Roman" w:hAnsi="Times New Roman" w:cs="Times New Roman"/>
                <w:sz w:val="24"/>
                <w:szCs w:val="24"/>
                <w:lang w:bidi="ta-IN"/>
              </w:rPr>
            </w:pPr>
            <w:r w:rsidRPr="002365BF">
              <w:rPr>
                <w:rFonts w:ascii="Times New Roman" w:eastAsia="Times New Roman" w:hAnsi="Times New Roman" w:cs="Times New Roman"/>
                <w:sz w:val="24"/>
                <w:szCs w:val="24"/>
                <w:lang w:bidi="ta-IN"/>
              </w:rPr>
              <w:t>3</w:t>
            </w:r>
          </w:p>
        </w:tc>
        <w:tc>
          <w:tcPr>
            <w:tcW w:w="1134" w:type="dxa"/>
            <w:vAlign w:val="center"/>
            <w:hideMark/>
          </w:tcPr>
          <w:p w14:paraId="4210C3D3" w14:textId="1B7E1F6C" w:rsidR="002365BF" w:rsidRPr="002365BF" w:rsidRDefault="00183852" w:rsidP="002365BF">
            <w:pPr>
              <w:jc w:val="center"/>
              <w:rPr>
                <w:rFonts w:ascii="Times New Roman" w:eastAsia="Times New Roman" w:hAnsi="Times New Roman" w:cs="Times New Roman"/>
                <w:sz w:val="24"/>
                <w:szCs w:val="24"/>
                <w:lang w:bidi="ta-IN"/>
              </w:rPr>
            </w:pPr>
            <w:r>
              <w:rPr>
                <w:rFonts w:ascii="Times New Roman" w:eastAsia="Times New Roman" w:hAnsi="Times New Roman" w:cs="Times New Roman"/>
                <w:sz w:val="24"/>
                <w:szCs w:val="24"/>
                <w:lang w:bidi="ta-IN"/>
              </w:rPr>
              <w:t>20</w:t>
            </w:r>
            <w:r w:rsidR="002365BF" w:rsidRPr="002365BF">
              <w:rPr>
                <w:rFonts w:ascii="Times New Roman" w:eastAsia="Times New Roman" w:hAnsi="Times New Roman" w:cs="Times New Roman"/>
                <w:sz w:val="24"/>
                <w:szCs w:val="24"/>
                <w:lang w:bidi="ta-IN"/>
              </w:rPr>
              <w:t xml:space="preserve"> min</w:t>
            </w:r>
          </w:p>
        </w:tc>
      </w:tr>
    </w:tbl>
    <w:p w14:paraId="366CFB85" w14:textId="77777777" w:rsidR="002365BF" w:rsidRPr="002365BF" w:rsidRDefault="002365BF" w:rsidP="00387CC2">
      <w:pPr>
        <w:shd w:val="clear" w:color="auto" w:fill="FFFFFF"/>
        <w:spacing w:after="0" w:line="276" w:lineRule="auto"/>
        <w:jc w:val="both"/>
        <w:rPr>
          <w:rFonts w:ascii="Times New Roman" w:eastAsia="Times New Roman" w:hAnsi="Times New Roman" w:cs="Times New Roman"/>
          <w:b/>
          <w:bCs/>
          <w:color w:val="000000"/>
          <w:sz w:val="24"/>
          <w:szCs w:val="24"/>
          <w:lang w:bidi="ta-IN"/>
        </w:rPr>
      </w:pPr>
    </w:p>
    <w:p w14:paraId="61BE9CDA" w14:textId="77777777" w:rsidR="00387CC2" w:rsidRPr="00613727" w:rsidRDefault="00387CC2" w:rsidP="00387CC2">
      <w:pPr>
        <w:spacing w:before="320" w:after="0" w:line="276" w:lineRule="auto"/>
        <w:jc w:val="both"/>
        <w:rPr>
          <w:rFonts w:ascii="Times New Roman" w:hAnsi="Times New Roman" w:cs="Times New Roman"/>
          <w:b/>
          <w:bCs/>
          <w:sz w:val="28"/>
          <w:szCs w:val="28"/>
        </w:rPr>
      </w:pPr>
      <w:r w:rsidRPr="00613727">
        <w:rPr>
          <w:rFonts w:ascii="Times New Roman" w:hAnsi="Times New Roman" w:cs="Times New Roman"/>
          <w:b/>
          <w:bCs/>
          <w:sz w:val="28"/>
          <w:szCs w:val="28"/>
        </w:rPr>
        <w:t>1. Business Understanding</w:t>
      </w:r>
    </w:p>
    <w:p w14:paraId="79F03664" w14:textId="3D334796" w:rsidR="00387CC2" w:rsidRPr="002365BF" w:rsidRDefault="00387CC2" w:rsidP="00387CC2">
      <w:pPr>
        <w:spacing w:before="240" w:after="120" w:line="276" w:lineRule="auto"/>
        <w:jc w:val="both"/>
        <w:rPr>
          <w:rFonts w:ascii="Times New Roman" w:hAnsi="Times New Roman" w:cs="Times New Roman"/>
          <w:b/>
          <w:bCs/>
          <w:sz w:val="24"/>
          <w:szCs w:val="24"/>
        </w:rPr>
      </w:pPr>
      <w:r w:rsidRPr="002365BF">
        <w:rPr>
          <w:rFonts w:ascii="Times New Roman" w:hAnsi="Times New Roman" w:cs="Times New Roman"/>
          <w:b/>
          <w:bCs/>
          <w:sz w:val="24"/>
          <w:szCs w:val="24"/>
        </w:rPr>
        <w:t>Objective:</w:t>
      </w:r>
    </w:p>
    <w:p w14:paraId="0625806B" w14:textId="027FD550" w:rsidR="006645E9" w:rsidRPr="002365BF" w:rsidRDefault="006645E9" w:rsidP="00387CC2">
      <w:pPr>
        <w:spacing w:line="276" w:lineRule="auto"/>
        <w:jc w:val="both"/>
        <w:rPr>
          <w:rFonts w:ascii="Times New Roman" w:hAnsi="Times New Roman" w:cs="Times New Roman"/>
          <w:sz w:val="24"/>
          <w:szCs w:val="24"/>
        </w:rPr>
      </w:pPr>
      <w:r w:rsidRPr="002365BF">
        <w:rPr>
          <w:rFonts w:ascii="Times New Roman" w:hAnsi="Times New Roman" w:cs="Times New Roman"/>
          <w:sz w:val="24"/>
          <w:szCs w:val="24"/>
        </w:rPr>
        <w:t xml:space="preserve">This </w:t>
      </w:r>
      <w:r w:rsidR="00830CDF" w:rsidRPr="002365BF">
        <w:rPr>
          <w:rFonts w:ascii="Times New Roman" w:hAnsi="Times New Roman" w:cs="Times New Roman"/>
          <w:sz w:val="24"/>
          <w:szCs w:val="24"/>
        </w:rPr>
        <w:t>work</w:t>
      </w:r>
      <w:r w:rsidRPr="002365BF">
        <w:rPr>
          <w:rFonts w:ascii="Times New Roman" w:hAnsi="Times New Roman" w:cs="Times New Roman"/>
          <w:sz w:val="24"/>
          <w:szCs w:val="24"/>
        </w:rPr>
        <w:t xml:space="preserve"> is aimed at implementing Naive Bayes from custom and then comparing the performance with that of </w:t>
      </w:r>
      <w:proofErr w:type="spellStart"/>
      <w:r w:rsidRPr="002365BF">
        <w:rPr>
          <w:rFonts w:ascii="Times New Roman" w:hAnsi="Times New Roman" w:cs="Times New Roman"/>
          <w:b/>
          <w:bCs/>
          <w:sz w:val="24"/>
          <w:szCs w:val="24"/>
        </w:rPr>
        <w:t>GaussianNB</w:t>
      </w:r>
      <w:proofErr w:type="spellEnd"/>
      <w:r w:rsidRPr="002365BF">
        <w:rPr>
          <w:rFonts w:ascii="Times New Roman" w:hAnsi="Times New Roman" w:cs="Times New Roman"/>
          <w:b/>
          <w:bCs/>
          <w:sz w:val="24"/>
          <w:szCs w:val="24"/>
        </w:rPr>
        <w:t xml:space="preserve"> </w:t>
      </w:r>
      <w:r w:rsidRPr="002365BF">
        <w:rPr>
          <w:rFonts w:ascii="Times New Roman" w:hAnsi="Times New Roman" w:cs="Times New Roman"/>
          <w:sz w:val="24"/>
          <w:szCs w:val="24"/>
        </w:rPr>
        <w:t xml:space="preserve">in Scikit-learn. To perform the binary classification task, </w:t>
      </w:r>
      <w:r w:rsidR="005F3788" w:rsidRPr="002365BF">
        <w:rPr>
          <w:rFonts w:ascii="Times New Roman" w:hAnsi="Times New Roman" w:cs="Times New Roman"/>
          <w:sz w:val="24"/>
          <w:szCs w:val="24"/>
        </w:rPr>
        <w:t xml:space="preserve">Customer Churn dataset </w:t>
      </w:r>
      <w:r w:rsidRPr="002365BF">
        <w:rPr>
          <w:rFonts w:ascii="Times New Roman" w:hAnsi="Times New Roman" w:cs="Times New Roman"/>
          <w:sz w:val="24"/>
          <w:szCs w:val="24"/>
        </w:rPr>
        <w:t>used to predict whether a passenger is alive (1) or not alive (0).</w:t>
      </w:r>
    </w:p>
    <w:p w14:paraId="67BC463C" w14:textId="77777777" w:rsidR="006645E9" w:rsidRPr="002365BF" w:rsidRDefault="006645E9" w:rsidP="00387CC2">
      <w:pPr>
        <w:spacing w:line="276" w:lineRule="auto"/>
        <w:jc w:val="both"/>
        <w:rPr>
          <w:rFonts w:ascii="Times New Roman" w:hAnsi="Times New Roman" w:cs="Times New Roman"/>
          <w:b/>
          <w:bCs/>
          <w:i/>
          <w:iCs/>
          <w:sz w:val="24"/>
          <w:szCs w:val="24"/>
        </w:rPr>
      </w:pPr>
      <w:r w:rsidRPr="002365BF">
        <w:rPr>
          <w:rFonts w:ascii="Times New Roman" w:hAnsi="Times New Roman" w:cs="Times New Roman"/>
          <w:b/>
          <w:bCs/>
          <w:i/>
          <w:iCs/>
          <w:sz w:val="24"/>
          <w:szCs w:val="24"/>
        </w:rPr>
        <w:t>Key Goals:</w:t>
      </w:r>
    </w:p>
    <w:p w14:paraId="3CDF62EF" w14:textId="4A852C60" w:rsidR="006645E9" w:rsidRPr="002365BF" w:rsidRDefault="006645E9" w:rsidP="00387CC2">
      <w:pPr>
        <w:pStyle w:val="ListParagraph"/>
        <w:numPr>
          <w:ilvl w:val="0"/>
          <w:numId w:val="3"/>
        </w:numPr>
        <w:spacing w:line="360" w:lineRule="auto"/>
        <w:jc w:val="both"/>
        <w:rPr>
          <w:rFonts w:ascii="Times New Roman" w:hAnsi="Times New Roman" w:cs="Times New Roman"/>
          <w:sz w:val="24"/>
          <w:szCs w:val="24"/>
        </w:rPr>
      </w:pPr>
      <w:r w:rsidRPr="002365BF">
        <w:rPr>
          <w:rFonts w:ascii="Times New Roman" w:hAnsi="Times New Roman" w:cs="Times New Roman"/>
          <w:sz w:val="24"/>
          <w:szCs w:val="24"/>
        </w:rPr>
        <w:t>Understanding how the Naive Bayes classification works.</w:t>
      </w:r>
    </w:p>
    <w:p w14:paraId="60E33D52" w14:textId="76EF06FE" w:rsidR="006645E9" w:rsidRPr="002365BF" w:rsidRDefault="006645E9" w:rsidP="00387CC2">
      <w:pPr>
        <w:pStyle w:val="ListParagraph"/>
        <w:numPr>
          <w:ilvl w:val="0"/>
          <w:numId w:val="3"/>
        </w:numPr>
        <w:spacing w:line="360" w:lineRule="auto"/>
        <w:jc w:val="both"/>
        <w:rPr>
          <w:rFonts w:ascii="Times New Roman" w:hAnsi="Times New Roman" w:cs="Times New Roman"/>
          <w:sz w:val="24"/>
          <w:szCs w:val="24"/>
        </w:rPr>
      </w:pPr>
      <w:r w:rsidRPr="002365BF">
        <w:rPr>
          <w:rFonts w:ascii="Times New Roman" w:hAnsi="Times New Roman" w:cs="Times New Roman"/>
          <w:sz w:val="24"/>
          <w:szCs w:val="24"/>
        </w:rPr>
        <w:t>Investigate the importance of feature engineering and encoding.</w:t>
      </w:r>
    </w:p>
    <w:p w14:paraId="08B44C1B" w14:textId="172A97AE" w:rsidR="006645E9" w:rsidRPr="002365BF" w:rsidRDefault="006645E9" w:rsidP="00387CC2">
      <w:pPr>
        <w:pStyle w:val="ListParagraph"/>
        <w:numPr>
          <w:ilvl w:val="0"/>
          <w:numId w:val="3"/>
        </w:numPr>
        <w:spacing w:line="360" w:lineRule="auto"/>
        <w:jc w:val="both"/>
        <w:rPr>
          <w:rFonts w:ascii="Times New Roman" w:hAnsi="Times New Roman" w:cs="Times New Roman"/>
          <w:sz w:val="24"/>
          <w:szCs w:val="24"/>
        </w:rPr>
      </w:pPr>
      <w:r w:rsidRPr="002365BF">
        <w:rPr>
          <w:rFonts w:ascii="Times New Roman" w:hAnsi="Times New Roman" w:cs="Times New Roman"/>
          <w:sz w:val="24"/>
          <w:szCs w:val="24"/>
        </w:rPr>
        <w:t>Evaluate and compare performance between custom and Scikit-learn implementations.</w:t>
      </w:r>
    </w:p>
    <w:p w14:paraId="1529AF0D" w14:textId="06892565" w:rsidR="006645E9" w:rsidRPr="002365BF" w:rsidRDefault="006645E9" w:rsidP="00AF3AF5">
      <w:pPr>
        <w:pStyle w:val="ListParagraph"/>
        <w:numPr>
          <w:ilvl w:val="0"/>
          <w:numId w:val="3"/>
        </w:numPr>
        <w:spacing w:line="360" w:lineRule="auto"/>
        <w:jc w:val="both"/>
        <w:rPr>
          <w:rFonts w:ascii="Times New Roman" w:hAnsi="Times New Roman" w:cs="Times New Roman"/>
          <w:sz w:val="24"/>
          <w:szCs w:val="24"/>
        </w:rPr>
      </w:pPr>
      <w:r w:rsidRPr="002365BF">
        <w:rPr>
          <w:rFonts w:ascii="Times New Roman" w:hAnsi="Times New Roman" w:cs="Times New Roman"/>
          <w:sz w:val="24"/>
          <w:szCs w:val="24"/>
        </w:rPr>
        <w:t>Analyze how feature selection affects performance of the model.</w:t>
      </w:r>
    </w:p>
    <w:p w14:paraId="7B2D5152" w14:textId="77777777" w:rsidR="006645E9" w:rsidRPr="00613727" w:rsidRDefault="006645E9" w:rsidP="00AF3AF5">
      <w:pPr>
        <w:spacing w:before="240" w:after="120" w:line="276" w:lineRule="auto"/>
        <w:jc w:val="both"/>
        <w:rPr>
          <w:rFonts w:ascii="Times New Roman" w:hAnsi="Times New Roman" w:cs="Times New Roman"/>
          <w:b/>
          <w:bCs/>
          <w:sz w:val="28"/>
          <w:szCs w:val="28"/>
        </w:rPr>
      </w:pPr>
      <w:r w:rsidRPr="00613727">
        <w:rPr>
          <w:rFonts w:ascii="Times New Roman" w:hAnsi="Times New Roman" w:cs="Times New Roman"/>
          <w:b/>
          <w:bCs/>
          <w:sz w:val="28"/>
          <w:szCs w:val="28"/>
        </w:rPr>
        <w:t>2. Data Understanding</w:t>
      </w:r>
    </w:p>
    <w:p w14:paraId="56E110B5" w14:textId="77777777" w:rsidR="00613727" w:rsidRDefault="005F3788" w:rsidP="00387CC2">
      <w:pPr>
        <w:spacing w:line="276" w:lineRule="auto"/>
        <w:jc w:val="both"/>
        <w:rPr>
          <w:rFonts w:ascii="Times New Roman" w:hAnsi="Times New Roman" w:cs="Times New Roman"/>
          <w:sz w:val="24"/>
          <w:szCs w:val="24"/>
        </w:rPr>
      </w:pPr>
      <w:r w:rsidRPr="002365BF">
        <w:rPr>
          <w:rFonts w:ascii="Times New Roman" w:hAnsi="Times New Roman" w:cs="Times New Roman"/>
          <w:sz w:val="24"/>
          <w:szCs w:val="24"/>
        </w:rPr>
        <w:t xml:space="preserve">Each record in the dataset corresponds to a customer and contains the same set of features as the training file, such as age, gender, tenure, usage frequency, support calls, payment delay, subscription type, contract length, total spend, and last interaction. </w:t>
      </w:r>
    </w:p>
    <w:p w14:paraId="1495C18F" w14:textId="56C4CC5E" w:rsidR="006645E9" w:rsidRPr="002365BF" w:rsidRDefault="005F3788" w:rsidP="00387CC2">
      <w:pPr>
        <w:spacing w:line="276" w:lineRule="auto"/>
        <w:jc w:val="both"/>
        <w:rPr>
          <w:rFonts w:ascii="Times New Roman" w:hAnsi="Times New Roman" w:cs="Times New Roman"/>
          <w:sz w:val="24"/>
          <w:szCs w:val="24"/>
        </w:rPr>
      </w:pPr>
      <w:r w:rsidRPr="002365BF">
        <w:rPr>
          <w:rFonts w:ascii="Times New Roman" w:hAnsi="Times New Roman" w:cs="Times New Roman"/>
          <w:sz w:val="24"/>
          <w:szCs w:val="24"/>
        </w:rPr>
        <w:t xml:space="preserve">The dataset allows businesses to assess the predictive power of their trained models on unseen data and gain insights into how well the models generalize to new customers. </w:t>
      </w:r>
    </w:p>
    <w:p w14:paraId="502F4DB6" w14:textId="77777777" w:rsidR="006645E9" w:rsidRPr="00613727" w:rsidRDefault="006645E9" w:rsidP="00AF3AF5">
      <w:pPr>
        <w:spacing w:before="240" w:after="120" w:line="276" w:lineRule="auto"/>
        <w:jc w:val="both"/>
        <w:rPr>
          <w:rFonts w:ascii="Times New Roman" w:hAnsi="Times New Roman" w:cs="Times New Roman"/>
          <w:b/>
          <w:bCs/>
          <w:sz w:val="28"/>
          <w:szCs w:val="28"/>
        </w:rPr>
      </w:pPr>
      <w:r w:rsidRPr="00613727">
        <w:rPr>
          <w:rFonts w:ascii="Times New Roman" w:hAnsi="Times New Roman" w:cs="Times New Roman"/>
          <w:b/>
          <w:bCs/>
          <w:sz w:val="28"/>
          <w:szCs w:val="28"/>
        </w:rPr>
        <w:t>3. Data Preparation</w:t>
      </w:r>
    </w:p>
    <w:p w14:paraId="41C512E3" w14:textId="39879A86" w:rsidR="00EB7543" w:rsidRPr="002365BF" w:rsidRDefault="00EB7543" w:rsidP="00387CC2">
      <w:pPr>
        <w:spacing w:line="276" w:lineRule="auto"/>
        <w:jc w:val="both"/>
        <w:rPr>
          <w:rFonts w:ascii="Times New Roman" w:hAnsi="Times New Roman" w:cs="Times New Roman"/>
          <w:sz w:val="24"/>
          <w:szCs w:val="24"/>
        </w:rPr>
      </w:pPr>
      <w:r w:rsidRPr="002365BF">
        <w:rPr>
          <w:rFonts w:ascii="Times New Roman" w:hAnsi="Times New Roman" w:cs="Times New Roman"/>
          <w:sz w:val="24"/>
          <w:szCs w:val="24"/>
        </w:rPr>
        <w:t>This step follows</w:t>
      </w:r>
      <w:r w:rsidR="00AE6335" w:rsidRPr="002365BF">
        <w:rPr>
          <w:rFonts w:ascii="Times New Roman" w:hAnsi="Times New Roman" w:cs="Times New Roman"/>
          <w:sz w:val="24"/>
          <w:szCs w:val="24"/>
        </w:rPr>
        <w:t>:</w:t>
      </w:r>
      <w:r w:rsidRPr="002365BF">
        <w:rPr>
          <w:rFonts w:ascii="Times New Roman" w:hAnsi="Times New Roman" w:cs="Times New Roman"/>
          <w:sz w:val="24"/>
          <w:szCs w:val="24"/>
        </w:rPr>
        <w:t xml:space="preserve">     </w:t>
      </w:r>
    </w:p>
    <w:p w14:paraId="40726B27" w14:textId="77777777" w:rsidR="00EB7543" w:rsidRPr="002365BF" w:rsidRDefault="00EB7543" w:rsidP="00387CC2">
      <w:pPr>
        <w:pStyle w:val="ListParagraph"/>
        <w:numPr>
          <w:ilvl w:val="0"/>
          <w:numId w:val="1"/>
        </w:numPr>
        <w:spacing w:line="276" w:lineRule="auto"/>
        <w:jc w:val="both"/>
        <w:rPr>
          <w:rFonts w:ascii="Times New Roman" w:hAnsi="Times New Roman" w:cs="Times New Roman"/>
          <w:sz w:val="24"/>
          <w:szCs w:val="24"/>
        </w:rPr>
      </w:pPr>
      <w:r w:rsidRPr="002365BF">
        <w:rPr>
          <w:rFonts w:ascii="Times New Roman" w:hAnsi="Times New Roman" w:cs="Times New Roman"/>
          <w:sz w:val="24"/>
          <w:szCs w:val="24"/>
        </w:rPr>
        <w:t>Handle missing values.</w:t>
      </w:r>
    </w:p>
    <w:p w14:paraId="00858519" w14:textId="77777777" w:rsidR="00EB7543" w:rsidRPr="002365BF" w:rsidRDefault="00EB7543" w:rsidP="00387CC2">
      <w:pPr>
        <w:pStyle w:val="ListParagraph"/>
        <w:numPr>
          <w:ilvl w:val="0"/>
          <w:numId w:val="1"/>
        </w:numPr>
        <w:spacing w:line="276" w:lineRule="auto"/>
        <w:jc w:val="both"/>
        <w:rPr>
          <w:rFonts w:ascii="Times New Roman" w:hAnsi="Times New Roman" w:cs="Times New Roman"/>
          <w:sz w:val="24"/>
          <w:szCs w:val="24"/>
        </w:rPr>
      </w:pPr>
      <w:r w:rsidRPr="002365BF">
        <w:rPr>
          <w:rFonts w:ascii="Times New Roman" w:hAnsi="Times New Roman" w:cs="Times New Roman"/>
          <w:sz w:val="24"/>
          <w:szCs w:val="24"/>
        </w:rPr>
        <w:t>Encode categorical features.</w:t>
      </w:r>
    </w:p>
    <w:p w14:paraId="1D4FBFF7" w14:textId="77777777" w:rsidR="00EB7543" w:rsidRPr="002365BF" w:rsidRDefault="00EB7543" w:rsidP="00387CC2">
      <w:pPr>
        <w:pStyle w:val="ListParagraph"/>
        <w:numPr>
          <w:ilvl w:val="0"/>
          <w:numId w:val="1"/>
        </w:numPr>
        <w:spacing w:line="276" w:lineRule="auto"/>
        <w:jc w:val="both"/>
        <w:rPr>
          <w:rFonts w:ascii="Times New Roman" w:hAnsi="Times New Roman" w:cs="Times New Roman"/>
          <w:sz w:val="24"/>
          <w:szCs w:val="24"/>
        </w:rPr>
      </w:pPr>
      <w:r w:rsidRPr="002365BF">
        <w:rPr>
          <w:rFonts w:ascii="Times New Roman" w:hAnsi="Times New Roman" w:cs="Times New Roman"/>
          <w:sz w:val="24"/>
          <w:szCs w:val="24"/>
        </w:rPr>
        <w:lastRenderedPageBreak/>
        <w:t>Remove outliers by IQR technique</w:t>
      </w:r>
    </w:p>
    <w:p w14:paraId="17841CD5" w14:textId="77777777" w:rsidR="00EB7543" w:rsidRPr="002365BF" w:rsidRDefault="00EB7543" w:rsidP="00387CC2">
      <w:pPr>
        <w:pStyle w:val="ListParagraph"/>
        <w:numPr>
          <w:ilvl w:val="0"/>
          <w:numId w:val="1"/>
        </w:numPr>
        <w:spacing w:line="276" w:lineRule="auto"/>
        <w:jc w:val="both"/>
        <w:rPr>
          <w:rFonts w:ascii="Times New Roman" w:hAnsi="Times New Roman" w:cs="Times New Roman"/>
          <w:sz w:val="24"/>
          <w:szCs w:val="24"/>
        </w:rPr>
      </w:pPr>
      <w:r w:rsidRPr="002365BF">
        <w:rPr>
          <w:rFonts w:ascii="Times New Roman" w:hAnsi="Times New Roman" w:cs="Times New Roman"/>
          <w:sz w:val="24"/>
          <w:szCs w:val="24"/>
        </w:rPr>
        <w:t xml:space="preserve">Scale numerical features using </w:t>
      </w:r>
      <w:proofErr w:type="spellStart"/>
      <w:r w:rsidRPr="002365BF">
        <w:rPr>
          <w:rFonts w:ascii="Times New Roman" w:hAnsi="Times New Roman" w:cs="Times New Roman"/>
          <w:b/>
          <w:bCs/>
          <w:sz w:val="24"/>
          <w:szCs w:val="24"/>
        </w:rPr>
        <w:t>stdscaler</w:t>
      </w:r>
      <w:proofErr w:type="spellEnd"/>
      <w:r w:rsidRPr="002365BF">
        <w:rPr>
          <w:rFonts w:ascii="Times New Roman" w:hAnsi="Times New Roman" w:cs="Times New Roman"/>
          <w:b/>
          <w:bCs/>
          <w:sz w:val="24"/>
          <w:szCs w:val="24"/>
        </w:rPr>
        <w:t xml:space="preserve"> </w:t>
      </w:r>
    </w:p>
    <w:p w14:paraId="4252DBE7" w14:textId="77777777" w:rsidR="00EB7543" w:rsidRPr="002365BF" w:rsidRDefault="00EB7543" w:rsidP="00387CC2">
      <w:pPr>
        <w:pStyle w:val="ListParagraph"/>
        <w:numPr>
          <w:ilvl w:val="0"/>
          <w:numId w:val="1"/>
        </w:numPr>
        <w:spacing w:line="276" w:lineRule="auto"/>
        <w:jc w:val="both"/>
        <w:rPr>
          <w:rFonts w:ascii="Times New Roman" w:hAnsi="Times New Roman" w:cs="Times New Roman"/>
          <w:sz w:val="24"/>
          <w:szCs w:val="24"/>
        </w:rPr>
      </w:pPr>
      <w:r w:rsidRPr="002365BF">
        <w:rPr>
          <w:rFonts w:ascii="Times New Roman" w:hAnsi="Times New Roman" w:cs="Times New Roman"/>
          <w:sz w:val="24"/>
          <w:szCs w:val="24"/>
        </w:rPr>
        <w:t>Split into train &amp; test sets.</w:t>
      </w:r>
    </w:p>
    <w:p w14:paraId="7FCAF7CE" w14:textId="77777777" w:rsidR="006645E9" w:rsidRPr="00613727" w:rsidRDefault="006645E9" w:rsidP="00AF3AF5">
      <w:pPr>
        <w:spacing w:before="240" w:after="120" w:line="276" w:lineRule="auto"/>
        <w:jc w:val="both"/>
        <w:rPr>
          <w:rFonts w:ascii="Times New Roman" w:hAnsi="Times New Roman" w:cs="Times New Roman"/>
          <w:b/>
          <w:bCs/>
          <w:sz w:val="28"/>
          <w:szCs w:val="28"/>
        </w:rPr>
      </w:pPr>
      <w:r w:rsidRPr="00613727">
        <w:rPr>
          <w:rFonts w:ascii="Times New Roman" w:hAnsi="Times New Roman" w:cs="Times New Roman"/>
          <w:b/>
          <w:bCs/>
          <w:sz w:val="28"/>
          <w:szCs w:val="28"/>
        </w:rPr>
        <w:t xml:space="preserve">4. Modeling </w:t>
      </w:r>
      <w:r w:rsidR="00EB7543" w:rsidRPr="00613727">
        <w:rPr>
          <w:rFonts w:ascii="Times New Roman" w:hAnsi="Times New Roman" w:cs="Times New Roman"/>
          <w:b/>
          <w:bCs/>
          <w:sz w:val="28"/>
          <w:szCs w:val="28"/>
        </w:rPr>
        <w:t>I</w:t>
      </w:r>
      <w:r w:rsidRPr="00613727">
        <w:rPr>
          <w:rFonts w:ascii="Times New Roman" w:hAnsi="Times New Roman" w:cs="Times New Roman"/>
          <w:b/>
          <w:bCs/>
          <w:sz w:val="28"/>
          <w:szCs w:val="28"/>
        </w:rPr>
        <w:t>mplementations (custom)</w:t>
      </w:r>
    </w:p>
    <w:p w14:paraId="28919BFD" w14:textId="77777777" w:rsidR="006645E9" w:rsidRPr="002365BF" w:rsidRDefault="006645E9" w:rsidP="00387CC2">
      <w:pPr>
        <w:spacing w:line="276" w:lineRule="auto"/>
        <w:jc w:val="both"/>
        <w:rPr>
          <w:rFonts w:ascii="Times New Roman" w:hAnsi="Times New Roman" w:cs="Times New Roman"/>
          <w:sz w:val="24"/>
          <w:szCs w:val="24"/>
        </w:rPr>
      </w:pPr>
      <w:r w:rsidRPr="002365BF">
        <w:rPr>
          <w:rFonts w:ascii="Times New Roman" w:hAnsi="Times New Roman" w:cs="Times New Roman"/>
          <w:sz w:val="24"/>
          <w:szCs w:val="24"/>
        </w:rPr>
        <w:t>Implementation Details:</w:t>
      </w:r>
    </w:p>
    <w:p w14:paraId="751A0004" w14:textId="66C34080" w:rsidR="006645E9" w:rsidRPr="002365BF" w:rsidRDefault="006645E9" w:rsidP="00AE6335">
      <w:pPr>
        <w:pStyle w:val="ListParagraph"/>
        <w:numPr>
          <w:ilvl w:val="0"/>
          <w:numId w:val="5"/>
        </w:numPr>
        <w:spacing w:line="360" w:lineRule="auto"/>
        <w:jc w:val="both"/>
        <w:rPr>
          <w:rFonts w:ascii="Times New Roman" w:hAnsi="Times New Roman" w:cs="Times New Roman"/>
          <w:sz w:val="24"/>
          <w:szCs w:val="24"/>
        </w:rPr>
      </w:pPr>
      <w:r w:rsidRPr="002365BF">
        <w:rPr>
          <w:rFonts w:ascii="Times New Roman" w:hAnsi="Times New Roman" w:cs="Times New Roman"/>
          <w:sz w:val="24"/>
          <w:szCs w:val="24"/>
        </w:rPr>
        <w:t xml:space="preserve">The Naive Bayes Classifier assumes that inputs are independent features and proceeds to calculate probabilities according to: </w:t>
      </w:r>
      <w:proofErr w:type="gramStart"/>
      <w:r w:rsidRPr="002365BF">
        <w:rPr>
          <w:rFonts w:ascii="Times New Roman" w:hAnsi="Times New Roman" w:cs="Times New Roman"/>
          <w:sz w:val="24"/>
          <w:szCs w:val="24"/>
        </w:rPr>
        <w:t>P(</w:t>
      </w:r>
      <w:proofErr w:type="gramEnd"/>
      <w:r w:rsidRPr="002365BF">
        <w:rPr>
          <w:rFonts w:ascii="Times New Roman" w:hAnsi="Times New Roman" w:cs="Times New Roman"/>
          <w:sz w:val="24"/>
          <w:szCs w:val="24"/>
        </w:rPr>
        <w:t>Y | X) = P(X | Y) P(Y) / P(X)</w:t>
      </w:r>
    </w:p>
    <w:p w14:paraId="017F81C2" w14:textId="4803A7EF" w:rsidR="006645E9" w:rsidRPr="002365BF" w:rsidRDefault="006645E9" w:rsidP="00AE6335">
      <w:pPr>
        <w:pStyle w:val="ListParagraph"/>
        <w:numPr>
          <w:ilvl w:val="0"/>
          <w:numId w:val="5"/>
        </w:numPr>
        <w:spacing w:line="360" w:lineRule="auto"/>
        <w:jc w:val="both"/>
        <w:rPr>
          <w:rFonts w:ascii="Times New Roman" w:hAnsi="Times New Roman" w:cs="Times New Roman"/>
          <w:sz w:val="24"/>
          <w:szCs w:val="24"/>
        </w:rPr>
      </w:pPr>
      <w:r w:rsidRPr="002365BF">
        <w:rPr>
          <w:rFonts w:ascii="Times New Roman" w:hAnsi="Times New Roman" w:cs="Times New Roman"/>
          <w:sz w:val="24"/>
          <w:szCs w:val="24"/>
        </w:rPr>
        <w:t>Gaussian Naive Bayes assumes that the numerical feature will follow a normal distribution.</w:t>
      </w:r>
    </w:p>
    <w:p w14:paraId="13A19CF6" w14:textId="0E19BDBD" w:rsidR="006645E9" w:rsidRPr="002365BF" w:rsidRDefault="006645E9" w:rsidP="00AE6335">
      <w:pPr>
        <w:pStyle w:val="ListParagraph"/>
        <w:numPr>
          <w:ilvl w:val="0"/>
          <w:numId w:val="5"/>
        </w:numPr>
        <w:spacing w:line="360" w:lineRule="auto"/>
        <w:jc w:val="both"/>
        <w:rPr>
          <w:rFonts w:ascii="Times New Roman" w:hAnsi="Times New Roman" w:cs="Times New Roman"/>
          <w:sz w:val="24"/>
          <w:szCs w:val="24"/>
        </w:rPr>
      </w:pPr>
      <w:r w:rsidRPr="002365BF">
        <w:rPr>
          <w:rFonts w:ascii="Times New Roman" w:hAnsi="Times New Roman" w:cs="Times New Roman"/>
          <w:sz w:val="24"/>
          <w:szCs w:val="24"/>
        </w:rPr>
        <w:t>Training for the model requires estimation of:</w:t>
      </w:r>
    </w:p>
    <w:p w14:paraId="3A0F46A9" w14:textId="4D54EA85" w:rsidR="006645E9" w:rsidRPr="002365BF" w:rsidRDefault="006645E9" w:rsidP="00AE6335">
      <w:pPr>
        <w:pStyle w:val="ListParagraph"/>
        <w:numPr>
          <w:ilvl w:val="0"/>
          <w:numId w:val="5"/>
        </w:numPr>
        <w:spacing w:line="360" w:lineRule="auto"/>
        <w:jc w:val="both"/>
        <w:rPr>
          <w:rFonts w:ascii="Times New Roman" w:hAnsi="Times New Roman" w:cs="Times New Roman"/>
          <w:sz w:val="24"/>
          <w:szCs w:val="24"/>
        </w:rPr>
      </w:pPr>
      <w:r w:rsidRPr="002365BF">
        <w:rPr>
          <w:rFonts w:ascii="Times New Roman" w:hAnsi="Times New Roman" w:cs="Times New Roman"/>
          <w:sz w:val="24"/>
          <w:szCs w:val="24"/>
        </w:rPr>
        <w:t>Class Prior Probabilities (P(Y))</w:t>
      </w:r>
    </w:p>
    <w:p w14:paraId="771696B3" w14:textId="6AC4B324" w:rsidR="006645E9" w:rsidRPr="002365BF" w:rsidRDefault="006645E9" w:rsidP="00AE6335">
      <w:pPr>
        <w:pStyle w:val="ListParagraph"/>
        <w:numPr>
          <w:ilvl w:val="0"/>
          <w:numId w:val="5"/>
        </w:numPr>
        <w:spacing w:line="360" w:lineRule="auto"/>
        <w:jc w:val="both"/>
        <w:rPr>
          <w:rFonts w:ascii="Times New Roman" w:hAnsi="Times New Roman" w:cs="Times New Roman"/>
          <w:sz w:val="24"/>
          <w:szCs w:val="24"/>
        </w:rPr>
      </w:pPr>
      <w:r w:rsidRPr="002365BF">
        <w:rPr>
          <w:rFonts w:ascii="Times New Roman" w:hAnsi="Times New Roman" w:cs="Times New Roman"/>
          <w:sz w:val="24"/>
          <w:szCs w:val="24"/>
        </w:rPr>
        <w:t xml:space="preserve">Means and Variance of Features per class </w:t>
      </w:r>
      <w:proofErr w:type="gramStart"/>
      <w:r w:rsidRPr="002365BF">
        <w:rPr>
          <w:rFonts w:ascii="Times New Roman" w:hAnsi="Times New Roman" w:cs="Times New Roman"/>
          <w:sz w:val="24"/>
          <w:szCs w:val="24"/>
        </w:rPr>
        <w:t>( P</w:t>
      </w:r>
      <w:proofErr w:type="gramEnd"/>
      <w:r w:rsidRPr="002365BF">
        <w:rPr>
          <w:rFonts w:ascii="Times New Roman" w:hAnsi="Times New Roman" w:cs="Times New Roman"/>
          <w:sz w:val="24"/>
          <w:szCs w:val="24"/>
        </w:rPr>
        <w:t>(X | Y) )</w:t>
      </w:r>
    </w:p>
    <w:p w14:paraId="38A03655" w14:textId="4FD5B67E" w:rsidR="006645E9" w:rsidRPr="002365BF" w:rsidRDefault="006645E9" w:rsidP="00AE6335">
      <w:pPr>
        <w:pStyle w:val="ListParagraph"/>
        <w:numPr>
          <w:ilvl w:val="0"/>
          <w:numId w:val="5"/>
        </w:numPr>
        <w:spacing w:line="360" w:lineRule="auto"/>
        <w:jc w:val="both"/>
        <w:rPr>
          <w:rFonts w:ascii="Times New Roman" w:hAnsi="Times New Roman" w:cs="Times New Roman"/>
          <w:sz w:val="24"/>
          <w:szCs w:val="24"/>
        </w:rPr>
      </w:pPr>
      <w:r w:rsidRPr="002365BF">
        <w:rPr>
          <w:rFonts w:ascii="Times New Roman" w:hAnsi="Times New Roman" w:cs="Times New Roman"/>
          <w:sz w:val="24"/>
          <w:szCs w:val="24"/>
        </w:rPr>
        <w:t>Prediction:</w:t>
      </w:r>
    </w:p>
    <w:p w14:paraId="75512488" w14:textId="0BBFD632" w:rsidR="006645E9" w:rsidRPr="002365BF" w:rsidRDefault="006645E9" w:rsidP="00BF5D44">
      <w:pPr>
        <w:pStyle w:val="ListParagraph"/>
        <w:numPr>
          <w:ilvl w:val="1"/>
          <w:numId w:val="5"/>
        </w:numPr>
        <w:spacing w:line="360" w:lineRule="auto"/>
        <w:jc w:val="both"/>
        <w:rPr>
          <w:rFonts w:ascii="Times New Roman" w:hAnsi="Times New Roman" w:cs="Times New Roman"/>
          <w:sz w:val="24"/>
          <w:szCs w:val="24"/>
        </w:rPr>
      </w:pPr>
      <w:r w:rsidRPr="002365BF">
        <w:rPr>
          <w:rFonts w:ascii="Times New Roman" w:hAnsi="Times New Roman" w:cs="Times New Roman"/>
          <w:sz w:val="24"/>
          <w:szCs w:val="24"/>
        </w:rPr>
        <w:t>These are posterior probabilities calculated using the Bayes' theorem for every class.</w:t>
      </w:r>
    </w:p>
    <w:p w14:paraId="44F36473" w14:textId="1145F1E0" w:rsidR="006645E9" w:rsidRPr="002365BF" w:rsidRDefault="006645E9" w:rsidP="00BF5D44">
      <w:pPr>
        <w:pStyle w:val="ListParagraph"/>
        <w:numPr>
          <w:ilvl w:val="1"/>
          <w:numId w:val="5"/>
        </w:numPr>
        <w:spacing w:line="360" w:lineRule="auto"/>
        <w:jc w:val="both"/>
        <w:rPr>
          <w:rFonts w:ascii="Times New Roman" w:hAnsi="Times New Roman" w:cs="Times New Roman"/>
          <w:sz w:val="24"/>
          <w:szCs w:val="24"/>
        </w:rPr>
      </w:pPr>
      <w:r w:rsidRPr="002365BF">
        <w:rPr>
          <w:rFonts w:ascii="Times New Roman" w:hAnsi="Times New Roman" w:cs="Times New Roman"/>
          <w:sz w:val="24"/>
          <w:szCs w:val="24"/>
        </w:rPr>
        <w:t>The one that has maximum is picked.</w:t>
      </w:r>
    </w:p>
    <w:p w14:paraId="486170F6" w14:textId="77777777" w:rsidR="006645E9" w:rsidRDefault="006645E9" w:rsidP="001047C4">
      <w:pPr>
        <w:spacing w:before="240" w:after="120" w:line="276" w:lineRule="auto"/>
        <w:jc w:val="both"/>
        <w:rPr>
          <w:rFonts w:ascii="Times New Roman" w:hAnsi="Times New Roman" w:cs="Times New Roman"/>
          <w:b/>
          <w:bCs/>
          <w:sz w:val="28"/>
          <w:szCs w:val="28"/>
        </w:rPr>
      </w:pPr>
      <w:r w:rsidRPr="00613727">
        <w:rPr>
          <w:rFonts w:ascii="Times New Roman" w:hAnsi="Times New Roman" w:cs="Times New Roman"/>
          <w:b/>
          <w:bCs/>
          <w:sz w:val="28"/>
          <w:szCs w:val="28"/>
        </w:rPr>
        <w:t>5. Model Evaluation</w:t>
      </w:r>
    </w:p>
    <w:p w14:paraId="5F1DE61F" w14:textId="77777777" w:rsidR="002B1200" w:rsidRPr="002B1200" w:rsidRDefault="002B1200" w:rsidP="002B1200">
      <w:pPr>
        <w:spacing w:before="120" w:line="276" w:lineRule="auto"/>
        <w:jc w:val="both"/>
        <w:rPr>
          <w:rFonts w:ascii="Times New Roman" w:hAnsi="Times New Roman" w:cs="Times New Roman"/>
          <w:b/>
          <w:bCs/>
          <w:sz w:val="24"/>
          <w:szCs w:val="24"/>
          <w:u w:val="single"/>
        </w:rPr>
      </w:pPr>
      <w:r w:rsidRPr="002B1200">
        <w:rPr>
          <w:rFonts w:ascii="Times New Roman" w:hAnsi="Times New Roman" w:cs="Times New Roman"/>
          <w:b/>
          <w:bCs/>
          <w:sz w:val="24"/>
          <w:szCs w:val="24"/>
          <w:u w:val="single"/>
        </w:rPr>
        <w:t xml:space="preserve">From Observations: </w:t>
      </w:r>
    </w:p>
    <w:p w14:paraId="19122262" w14:textId="035AB280" w:rsidR="002B1200" w:rsidRPr="002365BF" w:rsidRDefault="002B1200" w:rsidP="002B1200">
      <w:pPr>
        <w:pStyle w:val="ListParagraph"/>
        <w:numPr>
          <w:ilvl w:val="0"/>
          <w:numId w:val="7"/>
        </w:numPr>
        <w:spacing w:line="276" w:lineRule="auto"/>
        <w:jc w:val="both"/>
        <w:rPr>
          <w:rFonts w:ascii="Times New Roman" w:hAnsi="Times New Roman" w:cs="Times New Roman"/>
          <w:sz w:val="24"/>
          <w:szCs w:val="24"/>
        </w:rPr>
      </w:pPr>
      <w:r w:rsidRPr="002365BF">
        <w:rPr>
          <w:rFonts w:ascii="Times New Roman" w:hAnsi="Times New Roman" w:cs="Times New Roman"/>
          <w:sz w:val="24"/>
          <w:szCs w:val="24"/>
        </w:rPr>
        <w:t>It achieve</w:t>
      </w:r>
      <w:r>
        <w:rPr>
          <w:rFonts w:ascii="Times New Roman" w:hAnsi="Times New Roman" w:cs="Times New Roman"/>
          <w:sz w:val="24"/>
          <w:szCs w:val="24"/>
        </w:rPr>
        <w:t>d</w:t>
      </w:r>
      <w:r w:rsidRPr="002365BF">
        <w:rPr>
          <w:rFonts w:ascii="Times New Roman" w:hAnsi="Times New Roman" w:cs="Times New Roman"/>
          <w:sz w:val="24"/>
          <w:szCs w:val="24"/>
        </w:rPr>
        <w:t xml:space="preserve"> the exact same accuracy for custom implementations as for Scikit-learn implementations. </w:t>
      </w:r>
    </w:p>
    <w:p w14:paraId="67BDCB63" w14:textId="77777777" w:rsidR="002B1200" w:rsidRPr="002365BF" w:rsidRDefault="002B1200" w:rsidP="002B1200">
      <w:pPr>
        <w:pStyle w:val="ListParagraph"/>
        <w:numPr>
          <w:ilvl w:val="0"/>
          <w:numId w:val="7"/>
        </w:numPr>
        <w:spacing w:line="276" w:lineRule="auto"/>
        <w:jc w:val="both"/>
        <w:rPr>
          <w:rFonts w:ascii="Times New Roman" w:hAnsi="Times New Roman" w:cs="Times New Roman"/>
          <w:sz w:val="24"/>
          <w:szCs w:val="24"/>
        </w:rPr>
      </w:pPr>
      <w:r w:rsidRPr="002365BF">
        <w:rPr>
          <w:rFonts w:ascii="Times New Roman" w:hAnsi="Times New Roman" w:cs="Times New Roman"/>
          <w:sz w:val="24"/>
          <w:szCs w:val="24"/>
        </w:rPr>
        <w:t xml:space="preserve">Feature selection and feature encoding are very critical to achieving that good accuracy. </w:t>
      </w:r>
    </w:p>
    <w:p w14:paraId="2B98E476" w14:textId="11D741D9" w:rsidR="00A25588" w:rsidRDefault="002B1200" w:rsidP="002B1200">
      <w:pPr>
        <w:pStyle w:val="ListParagraph"/>
        <w:numPr>
          <w:ilvl w:val="0"/>
          <w:numId w:val="7"/>
        </w:numPr>
        <w:spacing w:line="276" w:lineRule="auto"/>
        <w:jc w:val="both"/>
        <w:rPr>
          <w:rFonts w:ascii="Times New Roman" w:hAnsi="Times New Roman" w:cs="Times New Roman"/>
          <w:sz w:val="24"/>
          <w:szCs w:val="24"/>
        </w:rPr>
      </w:pPr>
      <w:r w:rsidRPr="002365BF">
        <w:rPr>
          <w:rFonts w:ascii="Times New Roman" w:hAnsi="Times New Roman" w:cs="Times New Roman"/>
          <w:sz w:val="24"/>
          <w:szCs w:val="24"/>
        </w:rPr>
        <w:t xml:space="preserve">Naive Bayes works wonders so far, at least for categorical data and this one happens to be fit in that manner. </w:t>
      </w:r>
    </w:p>
    <w:p w14:paraId="6AEE2AC7" w14:textId="77777777" w:rsidR="002B1200" w:rsidRPr="002B1200" w:rsidRDefault="002B1200" w:rsidP="002B1200">
      <w:pPr>
        <w:pStyle w:val="ListParagraph"/>
        <w:spacing w:line="276" w:lineRule="auto"/>
        <w:jc w:val="both"/>
        <w:rPr>
          <w:rFonts w:ascii="Times New Roman" w:hAnsi="Times New Roman" w:cs="Times New Roman"/>
          <w:sz w:val="24"/>
          <w:szCs w:val="24"/>
        </w:rPr>
      </w:pPr>
    </w:p>
    <w:p w14:paraId="32360BB0" w14:textId="5E6B33C1" w:rsidR="00A25588" w:rsidRPr="00613727" w:rsidRDefault="00A25588" w:rsidP="002B1200">
      <w:pPr>
        <w:spacing w:before="240" w:after="120" w:line="276" w:lineRule="auto"/>
        <w:ind w:left="720"/>
        <w:jc w:val="both"/>
        <w:rPr>
          <w:rFonts w:ascii="Times New Roman" w:hAnsi="Times New Roman" w:cs="Times New Roman"/>
          <w:b/>
          <w:bCs/>
          <w:sz w:val="28"/>
          <w:szCs w:val="28"/>
        </w:rPr>
      </w:pPr>
      <w:r w:rsidRPr="002365BF">
        <w:rPr>
          <w:rFonts w:ascii="Times New Roman" w:eastAsia="Times New Roman" w:hAnsi="Times New Roman" w:cs="Times New Roman"/>
          <w:noProof/>
          <w:color w:val="000000"/>
          <w:sz w:val="24"/>
          <w:szCs w:val="24"/>
          <w:lang w:bidi="ta-IN"/>
        </w:rPr>
        <w:drawing>
          <wp:inline distT="0" distB="0" distL="0" distR="0" wp14:anchorId="51AD64A1" wp14:editId="4D8E8463">
            <wp:extent cx="4711219" cy="1739900"/>
            <wp:effectExtent l="0" t="0" r="635" b="0"/>
            <wp:docPr id="2082448732" name="Picture 20824487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48732" name="Picture 2082448732" descr="A screenshot of a computer&#10;&#10;AI-generated content may be incorrect."/>
                    <pic:cNvPicPr/>
                  </pic:nvPicPr>
                  <pic:blipFill rotWithShape="1">
                    <a:blip r:embed="rId8"/>
                    <a:srcRect b="66553"/>
                    <a:stretch/>
                  </pic:blipFill>
                  <pic:spPr bwMode="auto">
                    <a:xfrm>
                      <a:off x="0" y="0"/>
                      <a:ext cx="4748744" cy="1753758"/>
                    </a:xfrm>
                    <a:prstGeom prst="rect">
                      <a:avLst/>
                    </a:prstGeom>
                    <a:ln>
                      <a:noFill/>
                    </a:ln>
                    <a:extLst>
                      <a:ext uri="{53640926-AAD7-44D8-BBD7-CCE9431645EC}">
                        <a14:shadowObscured xmlns:a14="http://schemas.microsoft.com/office/drawing/2010/main"/>
                      </a:ext>
                    </a:extLst>
                  </pic:spPr>
                </pic:pic>
              </a:graphicData>
            </a:graphic>
          </wp:inline>
        </w:drawing>
      </w:r>
    </w:p>
    <w:p w14:paraId="5D375765" w14:textId="77777777" w:rsidR="00EB7543" w:rsidRDefault="00EB7543" w:rsidP="002B1200">
      <w:pPr>
        <w:spacing w:line="276" w:lineRule="auto"/>
        <w:ind w:left="720"/>
        <w:jc w:val="both"/>
        <w:rPr>
          <w:rFonts w:ascii="Times New Roman" w:hAnsi="Times New Roman" w:cs="Times New Roman"/>
          <w:sz w:val="24"/>
          <w:szCs w:val="24"/>
        </w:rPr>
      </w:pPr>
      <w:r w:rsidRPr="002365BF">
        <w:rPr>
          <w:rFonts w:ascii="Times New Roman" w:eastAsia="Times New Roman" w:hAnsi="Times New Roman" w:cs="Times New Roman"/>
          <w:noProof/>
          <w:color w:val="000000"/>
          <w:sz w:val="24"/>
          <w:szCs w:val="24"/>
          <w:lang w:bidi="ta-IN"/>
        </w:rPr>
        <w:lastRenderedPageBreak/>
        <w:drawing>
          <wp:inline distT="0" distB="0" distL="0" distR="0" wp14:anchorId="72739F5F" wp14:editId="2B758060">
            <wp:extent cx="4711065" cy="3398358"/>
            <wp:effectExtent l="0" t="0" r="6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34669"/>
                    <a:stretch/>
                  </pic:blipFill>
                  <pic:spPr bwMode="auto">
                    <a:xfrm>
                      <a:off x="0" y="0"/>
                      <a:ext cx="4748744" cy="3425538"/>
                    </a:xfrm>
                    <a:prstGeom prst="rect">
                      <a:avLst/>
                    </a:prstGeom>
                    <a:ln>
                      <a:noFill/>
                    </a:ln>
                    <a:extLst>
                      <a:ext uri="{53640926-AAD7-44D8-BBD7-CCE9431645EC}">
                        <a14:shadowObscured xmlns:a14="http://schemas.microsoft.com/office/drawing/2010/main"/>
                      </a:ext>
                    </a:extLst>
                  </pic:spPr>
                </pic:pic>
              </a:graphicData>
            </a:graphic>
          </wp:inline>
        </w:drawing>
      </w:r>
    </w:p>
    <w:p w14:paraId="1CFC47FD" w14:textId="77777777" w:rsidR="00613727" w:rsidRPr="002365BF" w:rsidRDefault="00613727" w:rsidP="00387CC2">
      <w:pPr>
        <w:spacing w:line="276" w:lineRule="auto"/>
        <w:jc w:val="both"/>
        <w:rPr>
          <w:rFonts w:ascii="Times New Roman" w:hAnsi="Times New Roman" w:cs="Times New Roman"/>
          <w:sz w:val="24"/>
          <w:szCs w:val="24"/>
        </w:rPr>
      </w:pPr>
    </w:p>
    <w:p w14:paraId="2F20A937" w14:textId="77777777" w:rsidR="00EB7543" w:rsidRPr="002365BF" w:rsidRDefault="00EB7543" w:rsidP="00387CC2">
      <w:pPr>
        <w:spacing w:line="276" w:lineRule="auto"/>
        <w:jc w:val="both"/>
        <w:rPr>
          <w:rFonts w:ascii="Times New Roman" w:hAnsi="Times New Roman" w:cs="Times New Roman"/>
          <w:sz w:val="24"/>
          <w:szCs w:val="24"/>
        </w:rPr>
      </w:pPr>
      <w:r w:rsidRPr="002365BF">
        <w:rPr>
          <w:rFonts w:ascii="Times New Roman" w:hAnsi="Times New Roman" w:cs="Times New Roman"/>
          <w:noProof/>
          <w:sz w:val="24"/>
          <w:szCs w:val="24"/>
          <w:lang w:bidi="ta-IN"/>
        </w:rPr>
        <w:drawing>
          <wp:inline distT="0" distB="0" distL="0" distR="0" wp14:anchorId="5908E243" wp14:editId="44DCFF4E">
            <wp:extent cx="5943600" cy="27425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42565"/>
                    </a:xfrm>
                    <a:prstGeom prst="rect">
                      <a:avLst/>
                    </a:prstGeom>
                  </pic:spPr>
                </pic:pic>
              </a:graphicData>
            </a:graphic>
          </wp:inline>
        </w:drawing>
      </w:r>
    </w:p>
    <w:p w14:paraId="1D3E138C" w14:textId="77777777" w:rsidR="001047C4" w:rsidRPr="002365BF" w:rsidRDefault="001047C4" w:rsidP="00387CC2">
      <w:pPr>
        <w:spacing w:line="276" w:lineRule="auto"/>
        <w:jc w:val="both"/>
        <w:rPr>
          <w:rFonts w:ascii="Times New Roman" w:hAnsi="Times New Roman" w:cs="Times New Roman"/>
          <w:b/>
          <w:bCs/>
          <w:i/>
          <w:iCs/>
          <w:sz w:val="24"/>
          <w:szCs w:val="24"/>
        </w:rPr>
      </w:pPr>
    </w:p>
    <w:p w14:paraId="51E978FA" w14:textId="77777777" w:rsidR="006645E9" w:rsidRPr="00613727" w:rsidRDefault="006645E9" w:rsidP="003276F1">
      <w:pPr>
        <w:spacing w:before="240" w:after="120" w:line="276" w:lineRule="auto"/>
        <w:jc w:val="both"/>
        <w:rPr>
          <w:rFonts w:ascii="Times New Roman" w:hAnsi="Times New Roman" w:cs="Times New Roman"/>
          <w:b/>
          <w:bCs/>
          <w:sz w:val="28"/>
          <w:szCs w:val="28"/>
        </w:rPr>
      </w:pPr>
      <w:r w:rsidRPr="00613727">
        <w:rPr>
          <w:rFonts w:ascii="Times New Roman" w:hAnsi="Times New Roman" w:cs="Times New Roman"/>
          <w:b/>
          <w:bCs/>
          <w:sz w:val="28"/>
          <w:szCs w:val="28"/>
        </w:rPr>
        <w:t>6. Conclusion &amp; Future Improvements</w:t>
      </w:r>
    </w:p>
    <w:p w14:paraId="04D2FD6B" w14:textId="06CE9704" w:rsidR="006645E9" w:rsidRPr="002365BF" w:rsidRDefault="006645E9" w:rsidP="001047C4">
      <w:pPr>
        <w:pStyle w:val="ListParagraph"/>
        <w:numPr>
          <w:ilvl w:val="0"/>
          <w:numId w:val="8"/>
        </w:numPr>
        <w:spacing w:line="276" w:lineRule="auto"/>
        <w:jc w:val="both"/>
        <w:rPr>
          <w:rFonts w:ascii="Times New Roman" w:hAnsi="Times New Roman" w:cs="Times New Roman"/>
          <w:sz w:val="24"/>
          <w:szCs w:val="24"/>
        </w:rPr>
      </w:pPr>
      <w:r w:rsidRPr="002365BF">
        <w:rPr>
          <w:rFonts w:ascii="Times New Roman" w:hAnsi="Times New Roman" w:cs="Times New Roman"/>
          <w:sz w:val="24"/>
          <w:szCs w:val="24"/>
        </w:rPr>
        <w:t xml:space="preserve">The custom implementation of Naive Bayes has been able to replicate the result produced by the Scikit-learn implementation of </w:t>
      </w:r>
      <w:proofErr w:type="spellStart"/>
      <w:r w:rsidRPr="002365BF">
        <w:rPr>
          <w:rFonts w:ascii="Times New Roman" w:hAnsi="Times New Roman" w:cs="Times New Roman"/>
          <w:b/>
          <w:bCs/>
          <w:sz w:val="24"/>
          <w:szCs w:val="24"/>
        </w:rPr>
        <w:t>GaussianNB</w:t>
      </w:r>
      <w:proofErr w:type="spellEnd"/>
      <w:r w:rsidRPr="002365BF">
        <w:rPr>
          <w:rFonts w:ascii="Times New Roman" w:hAnsi="Times New Roman" w:cs="Times New Roman"/>
          <w:sz w:val="24"/>
          <w:szCs w:val="24"/>
        </w:rPr>
        <w:t xml:space="preserve">. </w:t>
      </w:r>
    </w:p>
    <w:p w14:paraId="2D50A93F" w14:textId="57B69030" w:rsidR="006645E9" w:rsidRPr="002365BF" w:rsidRDefault="006645E9" w:rsidP="001047C4">
      <w:pPr>
        <w:pStyle w:val="ListParagraph"/>
        <w:numPr>
          <w:ilvl w:val="0"/>
          <w:numId w:val="8"/>
        </w:numPr>
        <w:spacing w:line="276" w:lineRule="auto"/>
        <w:jc w:val="both"/>
        <w:rPr>
          <w:rFonts w:ascii="Times New Roman" w:hAnsi="Times New Roman" w:cs="Times New Roman"/>
          <w:sz w:val="24"/>
          <w:szCs w:val="24"/>
        </w:rPr>
      </w:pPr>
      <w:r w:rsidRPr="002365BF">
        <w:rPr>
          <w:rFonts w:ascii="Times New Roman" w:hAnsi="Times New Roman" w:cs="Times New Roman"/>
          <w:sz w:val="24"/>
          <w:szCs w:val="24"/>
        </w:rPr>
        <w:t xml:space="preserve">Feature engineering has had a large impact on the performance of the model. </w:t>
      </w:r>
    </w:p>
    <w:p w14:paraId="74ED9710" w14:textId="11B03976" w:rsidR="00C4192F" w:rsidRPr="003276F1" w:rsidRDefault="006645E9" w:rsidP="00387CC2">
      <w:pPr>
        <w:pStyle w:val="ListParagraph"/>
        <w:numPr>
          <w:ilvl w:val="0"/>
          <w:numId w:val="8"/>
        </w:numPr>
        <w:spacing w:line="276" w:lineRule="auto"/>
        <w:jc w:val="both"/>
        <w:rPr>
          <w:rFonts w:ascii="Times New Roman" w:hAnsi="Times New Roman" w:cs="Times New Roman"/>
          <w:sz w:val="24"/>
          <w:szCs w:val="24"/>
        </w:rPr>
      </w:pPr>
      <w:r w:rsidRPr="002365BF">
        <w:rPr>
          <w:rFonts w:ascii="Times New Roman" w:hAnsi="Times New Roman" w:cs="Times New Roman"/>
          <w:sz w:val="24"/>
          <w:szCs w:val="24"/>
        </w:rPr>
        <w:lastRenderedPageBreak/>
        <w:t>Naive Byes is a very strong baseline model for classification tasks, especially when the assumption of independence on features holds true.</w:t>
      </w:r>
    </w:p>
    <w:p w14:paraId="214354B6" w14:textId="0D3A0226" w:rsidR="00C4192F" w:rsidRPr="00A25588" w:rsidRDefault="00C4192F" w:rsidP="003276F1">
      <w:pPr>
        <w:spacing w:before="120" w:line="276" w:lineRule="auto"/>
        <w:jc w:val="both"/>
        <w:rPr>
          <w:rFonts w:ascii="Times New Roman" w:hAnsi="Times New Roman" w:cs="Times New Roman"/>
          <w:b/>
          <w:bCs/>
          <w:sz w:val="28"/>
          <w:szCs w:val="28"/>
        </w:rPr>
      </w:pPr>
      <w:r w:rsidRPr="00A25588">
        <w:rPr>
          <w:rFonts w:ascii="Times New Roman" w:hAnsi="Times New Roman" w:cs="Times New Roman"/>
          <w:b/>
          <w:bCs/>
          <w:sz w:val="28"/>
          <w:szCs w:val="28"/>
        </w:rPr>
        <w:t>Coding Implementation</w:t>
      </w:r>
      <w:r w:rsidR="001047C4" w:rsidRPr="00A25588">
        <w:rPr>
          <w:rFonts w:ascii="Times New Roman" w:hAnsi="Times New Roman" w:cs="Times New Roman"/>
          <w:b/>
          <w:bCs/>
          <w:sz w:val="28"/>
          <w:szCs w:val="28"/>
        </w:rPr>
        <w:t>:</w:t>
      </w:r>
    </w:p>
    <w:p w14:paraId="2F1586E3" w14:textId="77777777" w:rsidR="00C4192F" w:rsidRPr="002365BF" w:rsidRDefault="00C4192F" w:rsidP="00387CC2">
      <w:pPr>
        <w:spacing w:line="276" w:lineRule="auto"/>
        <w:jc w:val="both"/>
        <w:rPr>
          <w:rFonts w:ascii="Times New Roman" w:hAnsi="Times New Roman" w:cs="Times New Roman"/>
          <w:b/>
          <w:bCs/>
          <w:sz w:val="24"/>
          <w:szCs w:val="24"/>
          <w:u w:val="single"/>
        </w:rPr>
      </w:pPr>
      <w:r w:rsidRPr="002365BF">
        <w:rPr>
          <w:rFonts w:ascii="Times New Roman" w:hAnsi="Times New Roman" w:cs="Times New Roman"/>
          <w:b/>
          <w:bCs/>
          <w:sz w:val="24"/>
          <w:szCs w:val="24"/>
          <w:u w:val="single"/>
        </w:rPr>
        <w:t>Function details</w:t>
      </w:r>
    </w:p>
    <w:p w14:paraId="67E471DA" w14:textId="77777777" w:rsidR="00C4192F" w:rsidRPr="002365BF" w:rsidRDefault="00C4192F" w:rsidP="00A25588">
      <w:pPr>
        <w:pStyle w:val="ListParagraph"/>
        <w:numPr>
          <w:ilvl w:val="0"/>
          <w:numId w:val="1"/>
        </w:numPr>
        <w:spacing w:after="0" w:line="276" w:lineRule="auto"/>
        <w:jc w:val="both"/>
        <w:rPr>
          <w:rFonts w:ascii="Times New Roman" w:eastAsia="Times New Roman" w:hAnsi="Times New Roman" w:cs="Times New Roman"/>
          <w:sz w:val="24"/>
          <w:szCs w:val="24"/>
          <w:lang w:bidi="ta-IN"/>
        </w:rPr>
      </w:pPr>
      <w:r w:rsidRPr="002365BF">
        <w:rPr>
          <w:rFonts w:ascii="Times New Roman" w:eastAsia="Times New Roman" w:hAnsi="Times New Roman" w:cs="Times New Roman"/>
          <w:b/>
          <w:bCs/>
          <w:sz w:val="24"/>
          <w:szCs w:val="24"/>
          <w:lang w:bidi="ta-IN"/>
        </w:rPr>
        <w:t>Fit</w:t>
      </w:r>
      <w:r w:rsidRPr="002365BF">
        <w:rPr>
          <w:rFonts w:ascii="Times New Roman" w:eastAsia="Times New Roman" w:hAnsi="Times New Roman" w:cs="Times New Roman"/>
          <w:sz w:val="24"/>
          <w:szCs w:val="24"/>
          <w:lang w:bidi="ta-IN"/>
        </w:rPr>
        <w:t>: Calculate means, variances, priors.</w:t>
      </w:r>
    </w:p>
    <w:p w14:paraId="41F0ABA9" w14:textId="77777777" w:rsidR="00C4192F" w:rsidRPr="002365BF" w:rsidRDefault="00C4192F" w:rsidP="00A25588">
      <w:pPr>
        <w:pStyle w:val="ListParagraph"/>
        <w:numPr>
          <w:ilvl w:val="0"/>
          <w:numId w:val="1"/>
        </w:numPr>
        <w:spacing w:after="0" w:line="276" w:lineRule="auto"/>
        <w:jc w:val="both"/>
        <w:rPr>
          <w:rFonts w:ascii="Times New Roman" w:eastAsia="Times New Roman" w:hAnsi="Times New Roman" w:cs="Times New Roman"/>
          <w:sz w:val="24"/>
          <w:szCs w:val="24"/>
          <w:lang w:bidi="ta-IN"/>
        </w:rPr>
      </w:pPr>
      <w:r w:rsidRPr="002365BF">
        <w:rPr>
          <w:rFonts w:ascii="Times New Roman" w:eastAsia="Times New Roman" w:hAnsi="Times New Roman" w:cs="Times New Roman"/>
          <w:b/>
          <w:bCs/>
          <w:sz w:val="24"/>
          <w:szCs w:val="24"/>
          <w:lang w:bidi="ta-IN"/>
        </w:rPr>
        <w:t>Predict</w:t>
      </w:r>
      <w:r w:rsidRPr="002365BF">
        <w:rPr>
          <w:rFonts w:ascii="Times New Roman" w:eastAsia="Times New Roman" w:hAnsi="Times New Roman" w:cs="Times New Roman"/>
          <w:sz w:val="24"/>
          <w:szCs w:val="24"/>
          <w:lang w:bidi="ta-IN"/>
        </w:rPr>
        <w:t>: Compute likelihood, priors, posterior.</w:t>
      </w:r>
    </w:p>
    <w:p w14:paraId="48F648B6" w14:textId="77777777" w:rsidR="00C4192F" w:rsidRPr="002365BF" w:rsidRDefault="00C4192F" w:rsidP="00A25588">
      <w:pPr>
        <w:pStyle w:val="ListParagraph"/>
        <w:numPr>
          <w:ilvl w:val="0"/>
          <w:numId w:val="1"/>
        </w:numPr>
        <w:spacing w:after="0" w:line="276" w:lineRule="auto"/>
        <w:jc w:val="both"/>
        <w:rPr>
          <w:rFonts w:ascii="Times New Roman" w:eastAsia="Times New Roman" w:hAnsi="Times New Roman" w:cs="Times New Roman"/>
          <w:sz w:val="24"/>
          <w:szCs w:val="24"/>
          <w:lang w:bidi="ta-IN"/>
        </w:rPr>
      </w:pPr>
      <w:r w:rsidRPr="002365BF">
        <w:rPr>
          <w:rFonts w:ascii="Times New Roman" w:eastAsia="Times New Roman" w:hAnsi="Times New Roman" w:cs="Times New Roman"/>
          <w:b/>
          <w:bCs/>
          <w:sz w:val="24"/>
          <w:szCs w:val="24"/>
          <w:lang w:bidi="ta-IN"/>
        </w:rPr>
        <w:t>Classes</w:t>
      </w:r>
      <w:r w:rsidRPr="002365BF">
        <w:rPr>
          <w:rFonts w:ascii="Times New Roman" w:eastAsia="Times New Roman" w:hAnsi="Times New Roman" w:cs="Times New Roman"/>
          <w:sz w:val="24"/>
          <w:szCs w:val="24"/>
          <w:lang w:bidi="ta-IN"/>
        </w:rPr>
        <w:t>: Identify unique class labels.</w:t>
      </w:r>
    </w:p>
    <w:p w14:paraId="2B50518C" w14:textId="77777777" w:rsidR="00C4192F" w:rsidRPr="002365BF" w:rsidRDefault="00C4192F" w:rsidP="00A25588">
      <w:pPr>
        <w:pStyle w:val="ListParagraph"/>
        <w:numPr>
          <w:ilvl w:val="0"/>
          <w:numId w:val="1"/>
        </w:numPr>
        <w:spacing w:after="0" w:line="276" w:lineRule="auto"/>
        <w:jc w:val="both"/>
        <w:rPr>
          <w:rFonts w:ascii="Times New Roman" w:eastAsia="Times New Roman" w:hAnsi="Times New Roman" w:cs="Times New Roman"/>
          <w:sz w:val="24"/>
          <w:szCs w:val="24"/>
          <w:lang w:bidi="ta-IN"/>
        </w:rPr>
      </w:pPr>
      <w:r w:rsidRPr="002365BF">
        <w:rPr>
          <w:rFonts w:ascii="Times New Roman" w:eastAsia="Times New Roman" w:hAnsi="Times New Roman" w:cs="Times New Roman"/>
          <w:b/>
          <w:bCs/>
          <w:sz w:val="24"/>
          <w:szCs w:val="24"/>
          <w:lang w:bidi="ta-IN"/>
        </w:rPr>
        <w:t>Likelihood</w:t>
      </w:r>
      <w:r w:rsidRPr="002365BF">
        <w:rPr>
          <w:rFonts w:ascii="Times New Roman" w:eastAsia="Times New Roman" w:hAnsi="Times New Roman" w:cs="Times New Roman"/>
          <w:sz w:val="24"/>
          <w:szCs w:val="24"/>
          <w:lang w:bidi="ta-IN"/>
        </w:rPr>
        <w:t>: Use Gaussian probability distribution.</w:t>
      </w:r>
    </w:p>
    <w:p w14:paraId="4355431F" w14:textId="77777777" w:rsidR="00C4192F" w:rsidRPr="002365BF" w:rsidRDefault="00C4192F" w:rsidP="00A25588">
      <w:pPr>
        <w:pStyle w:val="ListParagraph"/>
        <w:numPr>
          <w:ilvl w:val="0"/>
          <w:numId w:val="1"/>
        </w:numPr>
        <w:spacing w:line="276" w:lineRule="auto"/>
        <w:jc w:val="both"/>
        <w:rPr>
          <w:rFonts w:ascii="Times New Roman" w:eastAsia="Times New Roman" w:hAnsi="Times New Roman" w:cs="Times New Roman"/>
          <w:sz w:val="24"/>
          <w:szCs w:val="24"/>
          <w:lang w:bidi="ta-IN"/>
        </w:rPr>
      </w:pPr>
      <w:r w:rsidRPr="002365BF">
        <w:rPr>
          <w:rFonts w:ascii="Times New Roman" w:eastAsia="Times New Roman" w:hAnsi="Times New Roman" w:cs="Times New Roman"/>
          <w:b/>
          <w:bCs/>
          <w:sz w:val="24"/>
          <w:szCs w:val="24"/>
          <w:lang w:bidi="ta-IN"/>
        </w:rPr>
        <w:t>Prediction</w:t>
      </w:r>
      <w:r w:rsidRPr="002365BF">
        <w:rPr>
          <w:rFonts w:ascii="Times New Roman" w:eastAsia="Times New Roman" w:hAnsi="Times New Roman" w:cs="Times New Roman"/>
          <w:sz w:val="24"/>
          <w:szCs w:val="24"/>
          <w:lang w:bidi="ta-IN"/>
        </w:rPr>
        <w:t>: Choose class with highest posterior</w:t>
      </w:r>
    </w:p>
    <w:p w14:paraId="580D2557" w14:textId="7E4D5846" w:rsidR="00C4192F" w:rsidRPr="0092544D" w:rsidRDefault="00C4192F" w:rsidP="00387CC2">
      <w:pPr>
        <w:spacing w:line="276" w:lineRule="auto"/>
        <w:jc w:val="both"/>
        <w:rPr>
          <w:rFonts w:ascii="Times New Roman" w:hAnsi="Times New Roman" w:cs="Times New Roman"/>
          <w:b/>
          <w:bCs/>
          <w:sz w:val="24"/>
          <w:szCs w:val="24"/>
          <w:u w:val="single"/>
        </w:rPr>
      </w:pPr>
      <w:r w:rsidRPr="0092544D">
        <w:rPr>
          <w:rFonts w:ascii="Times New Roman" w:hAnsi="Times New Roman" w:cs="Times New Roman"/>
          <w:b/>
          <w:bCs/>
          <w:sz w:val="24"/>
          <w:szCs w:val="24"/>
          <w:u w:val="single"/>
        </w:rPr>
        <w:t>Flowchart</w:t>
      </w:r>
    </w:p>
    <w:p w14:paraId="0B5E4FF4" w14:textId="77777777" w:rsidR="00C4192F" w:rsidRPr="0011180A" w:rsidRDefault="00C4192F" w:rsidP="00387CC2">
      <w:pPr>
        <w:spacing w:line="276" w:lineRule="auto"/>
        <w:jc w:val="both"/>
        <w:rPr>
          <w:rFonts w:ascii="Times New Roman" w:hAnsi="Times New Roman" w:cs="Times New Roman"/>
        </w:rPr>
      </w:pPr>
      <w:r w:rsidRPr="0011180A">
        <w:rPr>
          <w:rFonts w:ascii="Times New Roman" w:hAnsi="Times New Roman" w:cs="Times New Roman"/>
        </w:rPr>
        <w:t>1. Start</w:t>
      </w:r>
    </w:p>
    <w:p w14:paraId="3C2DF2D9" w14:textId="77777777" w:rsidR="00C4192F" w:rsidRPr="0011180A" w:rsidRDefault="00C4192F" w:rsidP="00387CC2">
      <w:pPr>
        <w:spacing w:line="276" w:lineRule="auto"/>
        <w:jc w:val="both"/>
        <w:rPr>
          <w:rFonts w:ascii="Times New Roman" w:hAnsi="Times New Roman" w:cs="Times New Roman"/>
        </w:rPr>
      </w:pPr>
      <w:r w:rsidRPr="0011180A">
        <w:rPr>
          <w:rFonts w:ascii="Times New Roman" w:hAnsi="Times New Roman" w:cs="Times New Roman"/>
        </w:rPr>
        <w:t xml:space="preserve">   |</w:t>
      </w:r>
    </w:p>
    <w:p w14:paraId="49CA32F1" w14:textId="77777777" w:rsidR="00C4192F" w:rsidRPr="0011180A" w:rsidRDefault="00C4192F" w:rsidP="00387CC2">
      <w:pPr>
        <w:spacing w:line="276" w:lineRule="auto"/>
        <w:jc w:val="both"/>
        <w:rPr>
          <w:rFonts w:ascii="Times New Roman" w:hAnsi="Times New Roman" w:cs="Times New Roman"/>
        </w:rPr>
      </w:pPr>
      <w:r w:rsidRPr="0011180A">
        <w:rPr>
          <w:rFonts w:ascii="Times New Roman" w:hAnsi="Times New Roman" w:cs="Times New Roman"/>
        </w:rPr>
        <w:t>2. Fit Method</w:t>
      </w:r>
    </w:p>
    <w:p w14:paraId="6D1125A9" w14:textId="77777777" w:rsidR="00C4192F" w:rsidRPr="0011180A" w:rsidRDefault="00C4192F" w:rsidP="00387CC2">
      <w:pPr>
        <w:spacing w:line="276" w:lineRule="auto"/>
        <w:jc w:val="both"/>
        <w:rPr>
          <w:rFonts w:ascii="Times New Roman" w:hAnsi="Times New Roman" w:cs="Times New Roman"/>
        </w:rPr>
      </w:pPr>
      <w:r w:rsidRPr="0011180A">
        <w:rPr>
          <w:rFonts w:ascii="Times New Roman" w:hAnsi="Times New Roman" w:cs="Times New Roman"/>
        </w:rPr>
        <w:t xml:space="preserve">   |</w:t>
      </w:r>
    </w:p>
    <w:p w14:paraId="45DEA3A1" w14:textId="77777777" w:rsidR="00C4192F" w:rsidRPr="0011180A" w:rsidRDefault="00C4192F" w:rsidP="00387CC2">
      <w:pPr>
        <w:spacing w:line="276" w:lineRule="auto"/>
        <w:jc w:val="both"/>
        <w:rPr>
          <w:rFonts w:ascii="Times New Roman" w:hAnsi="Times New Roman" w:cs="Times New Roman"/>
        </w:rPr>
      </w:pPr>
      <w:r w:rsidRPr="0011180A">
        <w:rPr>
          <w:rFonts w:ascii="Times New Roman" w:hAnsi="Times New Roman" w:cs="Times New Roman"/>
        </w:rPr>
        <w:t xml:space="preserve">   |-----&gt; Calculate Unique Classes</w:t>
      </w:r>
    </w:p>
    <w:p w14:paraId="09382C3C" w14:textId="77777777" w:rsidR="00C4192F" w:rsidRPr="0011180A" w:rsidRDefault="00C4192F" w:rsidP="00387CC2">
      <w:pPr>
        <w:spacing w:line="276" w:lineRule="auto"/>
        <w:jc w:val="both"/>
        <w:rPr>
          <w:rFonts w:ascii="Times New Roman" w:hAnsi="Times New Roman" w:cs="Times New Roman"/>
        </w:rPr>
      </w:pPr>
      <w:r w:rsidRPr="0011180A">
        <w:rPr>
          <w:rFonts w:ascii="Times New Roman" w:hAnsi="Times New Roman" w:cs="Times New Roman"/>
        </w:rPr>
        <w:t xml:space="preserve">   |        |-----&gt; For each class:</w:t>
      </w:r>
    </w:p>
    <w:p w14:paraId="4B05BDFB" w14:textId="77777777" w:rsidR="00C4192F" w:rsidRPr="0011180A" w:rsidRDefault="00C4192F" w:rsidP="00387CC2">
      <w:pPr>
        <w:spacing w:line="276" w:lineRule="auto"/>
        <w:jc w:val="both"/>
        <w:rPr>
          <w:rFonts w:ascii="Times New Roman" w:hAnsi="Times New Roman" w:cs="Times New Roman"/>
        </w:rPr>
      </w:pPr>
      <w:r w:rsidRPr="0011180A">
        <w:rPr>
          <w:rFonts w:ascii="Times New Roman" w:hAnsi="Times New Roman" w:cs="Times New Roman"/>
        </w:rPr>
        <w:t xml:space="preserve">   |              |-----&gt; Calculate Mean</w:t>
      </w:r>
    </w:p>
    <w:p w14:paraId="36562B43" w14:textId="77777777" w:rsidR="00C4192F" w:rsidRPr="0011180A" w:rsidRDefault="00C4192F" w:rsidP="00387CC2">
      <w:pPr>
        <w:spacing w:line="276" w:lineRule="auto"/>
        <w:jc w:val="both"/>
        <w:rPr>
          <w:rFonts w:ascii="Times New Roman" w:hAnsi="Times New Roman" w:cs="Times New Roman"/>
        </w:rPr>
      </w:pPr>
      <w:r w:rsidRPr="0011180A">
        <w:rPr>
          <w:rFonts w:ascii="Times New Roman" w:hAnsi="Times New Roman" w:cs="Times New Roman"/>
        </w:rPr>
        <w:t xml:space="preserve">   |              |-----&gt; Calculate Variance</w:t>
      </w:r>
    </w:p>
    <w:p w14:paraId="22C68474" w14:textId="77777777" w:rsidR="00C4192F" w:rsidRPr="0011180A" w:rsidRDefault="00C4192F" w:rsidP="00387CC2">
      <w:pPr>
        <w:spacing w:line="276" w:lineRule="auto"/>
        <w:jc w:val="both"/>
        <w:rPr>
          <w:rFonts w:ascii="Times New Roman" w:hAnsi="Times New Roman" w:cs="Times New Roman"/>
        </w:rPr>
      </w:pPr>
      <w:r w:rsidRPr="0011180A">
        <w:rPr>
          <w:rFonts w:ascii="Times New Roman" w:hAnsi="Times New Roman" w:cs="Times New Roman"/>
        </w:rPr>
        <w:t xml:space="preserve">   |              |-----&gt; Calculate Prior Probability</w:t>
      </w:r>
    </w:p>
    <w:p w14:paraId="34D42B2F" w14:textId="77777777" w:rsidR="00C4192F" w:rsidRPr="0011180A" w:rsidRDefault="00C4192F" w:rsidP="00387CC2">
      <w:pPr>
        <w:spacing w:line="276" w:lineRule="auto"/>
        <w:jc w:val="both"/>
        <w:rPr>
          <w:rFonts w:ascii="Times New Roman" w:hAnsi="Times New Roman" w:cs="Times New Roman"/>
        </w:rPr>
      </w:pPr>
      <w:r w:rsidRPr="0011180A">
        <w:rPr>
          <w:rFonts w:ascii="Times New Roman" w:hAnsi="Times New Roman" w:cs="Times New Roman"/>
        </w:rPr>
        <w:t xml:space="preserve">   |</w:t>
      </w:r>
    </w:p>
    <w:p w14:paraId="4A898A22" w14:textId="77777777" w:rsidR="00C4192F" w:rsidRPr="0011180A" w:rsidRDefault="00C4192F" w:rsidP="00387CC2">
      <w:pPr>
        <w:spacing w:line="276" w:lineRule="auto"/>
        <w:jc w:val="both"/>
        <w:rPr>
          <w:rFonts w:ascii="Times New Roman" w:hAnsi="Times New Roman" w:cs="Times New Roman"/>
        </w:rPr>
      </w:pPr>
      <w:r w:rsidRPr="0011180A">
        <w:rPr>
          <w:rFonts w:ascii="Times New Roman" w:hAnsi="Times New Roman" w:cs="Times New Roman"/>
        </w:rPr>
        <w:t>3. Predict Method</w:t>
      </w:r>
    </w:p>
    <w:p w14:paraId="19850EF3" w14:textId="77777777" w:rsidR="00C4192F" w:rsidRPr="0011180A" w:rsidRDefault="00C4192F" w:rsidP="00387CC2">
      <w:pPr>
        <w:spacing w:line="276" w:lineRule="auto"/>
        <w:jc w:val="both"/>
        <w:rPr>
          <w:rFonts w:ascii="Times New Roman" w:hAnsi="Times New Roman" w:cs="Times New Roman"/>
        </w:rPr>
      </w:pPr>
      <w:r w:rsidRPr="0011180A">
        <w:rPr>
          <w:rFonts w:ascii="Times New Roman" w:hAnsi="Times New Roman" w:cs="Times New Roman"/>
        </w:rPr>
        <w:t xml:space="preserve">   |</w:t>
      </w:r>
    </w:p>
    <w:p w14:paraId="209B3687" w14:textId="77777777" w:rsidR="00C4192F" w:rsidRPr="0011180A" w:rsidRDefault="00C4192F" w:rsidP="00387CC2">
      <w:pPr>
        <w:spacing w:line="276" w:lineRule="auto"/>
        <w:jc w:val="both"/>
        <w:rPr>
          <w:rFonts w:ascii="Times New Roman" w:hAnsi="Times New Roman" w:cs="Times New Roman"/>
        </w:rPr>
      </w:pPr>
      <w:r w:rsidRPr="0011180A">
        <w:rPr>
          <w:rFonts w:ascii="Times New Roman" w:hAnsi="Times New Roman" w:cs="Times New Roman"/>
        </w:rPr>
        <w:t xml:space="preserve">   |-----&gt; For each test sample (X):</w:t>
      </w:r>
    </w:p>
    <w:p w14:paraId="7D879FFF" w14:textId="77777777" w:rsidR="00C4192F" w:rsidRPr="0011180A" w:rsidRDefault="00C4192F" w:rsidP="00387CC2">
      <w:pPr>
        <w:spacing w:line="276" w:lineRule="auto"/>
        <w:jc w:val="both"/>
        <w:rPr>
          <w:rFonts w:ascii="Times New Roman" w:hAnsi="Times New Roman" w:cs="Times New Roman"/>
        </w:rPr>
      </w:pPr>
      <w:r w:rsidRPr="0011180A">
        <w:rPr>
          <w:rFonts w:ascii="Times New Roman" w:hAnsi="Times New Roman" w:cs="Times New Roman"/>
        </w:rPr>
        <w:t xml:space="preserve">   |        |-----&gt; For each class:</w:t>
      </w:r>
    </w:p>
    <w:p w14:paraId="5711FA5D" w14:textId="77777777" w:rsidR="00C4192F" w:rsidRPr="0011180A" w:rsidRDefault="00C4192F" w:rsidP="00387CC2">
      <w:pPr>
        <w:spacing w:line="276" w:lineRule="auto"/>
        <w:jc w:val="both"/>
        <w:rPr>
          <w:rFonts w:ascii="Times New Roman" w:hAnsi="Times New Roman" w:cs="Times New Roman"/>
        </w:rPr>
      </w:pPr>
      <w:r w:rsidRPr="0011180A">
        <w:rPr>
          <w:rFonts w:ascii="Times New Roman" w:hAnsi="Times New Roman" w:cs="Times New Roman"/>
        </w:rPr>
        <w:t xml:space="preserve">   |              |-----&gt; Calculate Likelihood using Gaussian formula</w:t>
      </w:r>
    </w:p>
    <w:p w14:paraId="67BE9DDF" w14:textId="77777777" w:rsidR="00C4192F" w:rsidRPr="0011180A" w:rsidRDefault="00C4192F" w:rsidP="00387CC2">
      <w:pPr>
        <w:spacing w:line="276" w:lineRule="auto"/>
        <w:jc w:val="both"/>
        <w:rPr>
          <w:rFonts w:ascii="Times New Roman" w:hAnsi="Times New Roman" w:cs="Times New Roman"/>
        </w:rPr>
      </w:pPr>
      <w:r w:rsidRPr="0011180A">
        <w:rPr>
          <w:rFonts w:ascii="Times New Roman" w:hAnsi="Times New Roman" w:cs="Times New Roman"/>
        </w:rPr>
        <w:t xml:space="preserve">   |              |-----&gt; Multiply Likelihood by Prior Probability</w:t>
      </w:r>
    </w:p>
    <w:p w14:paraId="16BB56EB" w14:textId="77777777" w:rsidR="00C4192F" w:rsidRPr="0011180A" w:rsidRDefault="00C4192F" w:rsidP="00387CC2">
      <w:pPr>
        <w:spacing w:line="276" w:lineRule="auto"/>
        <w:jc w:val="both"/>
        <w:rPr>
          <w:rFonts w:ascii="Times New Roman" w:hAnsi="Times New Roman" w:cs="Times New Roman"/>
        </w:rPr>
      </w:pPr>
      <w:r w:rsidRPr="0011180A">
        <w:rPr>
          <w:rFonts w:ascii="Times New Roman" w:hAnsi="Times New Roman" w:cs="Times New Roman"/>
        </w:rPr>
        <w:t xml:space="preserve">   |              |-----&gt; Select class with highest posterior probability</w:t>
      </w:r>
    </w:p>
    <w:p w14:paraId="2C024638" w14:textId="77777777" w:rsidR="00C4192F" w:rsidRPr="0011180A" w:rsidRDefault="00C4192F" w:rsidP="00387CC2">
      <w:pPr>
        <w:spacing w:line="276" w:lineRule="auto"/>
        <w:jc w:val="both"/>
        <w:rPr>
          <w:rFonts w:ascii="Times New Roman" w:hAnsi="Times New Roman" w:cs="Times New Roman"/>
        </w:rPr>
      </w:pPr>
      <w:r w:rsidRPr="0011180A">
        <w:rPr>
          <w:rFonts w:ascii="Times New Roman" w:hAnsi="Times New Roman" w:cs="Times New Roman"/>
        </w:rPr>
        <w:t xml:space="preserve">   |</w:t>
      </w:r>
    </w:p>
    <w:p w14:paraId="45D75F66" w14:textId="4600C35D" w:rsidR="00C4192F" w:rsidRPr="00603C41" w:rsidRDefault="00C4192F" w:rsidP="00387CC2">
      <w:pPr>
        <w:spacing w:line="276" w:lineRule="auto"/>
        <w:jc w:val="both"/>
        <w:rPr>
          <w:rFonts w:ascii="Times New Roman" w:hAnsi="Times New Roman" w:cs="Times New Roman"/>
        </w:rPr>
      </w:pPr>
      <w:r w:rsidRPr="0011180A">
        <w:rPr>
          <w:rFonts w:ascii="Times New Roman" w:hAnsi="Times New Roman" w:cs="Times New Roman"/>
        </w:rPr>
        <w:t>4. Output Prediction</w:t>
      </w:r>
    </w:p>
    <w:sectPr w:rsidR="00C4192F" w:rsidRPr="00603C41" w:rsidSect="00387CC2">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73754" w14:textId="77777777" w:rsidR="003756D3" w:rsidRDefault="003756D3" w:rsidP="00387CC2">
      <w:pPr>
        <w:spacing w:after="0" w:line="240" w:lineRule="auto"/>
      </w:pPr>
      <w:r>
        <w:separator/>
      </w:r>
    </w:p>
  </w:endnote>
  <w:endnote w:type="continuationSeparator" w:id="0">
    <w:p w14:paraId="4FD6231A" w14:textId="77777777" w:rsidR="003756D3" w:rsidRDefault="003756D3" w:rsidP="00387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89A48" w14:textId="77777777" w:rsidR="003756D3" w:rsidRDefault="003756D3" w:rsidP="00387CC2">
      <w:pPr>
        <w:spacing w:after="0" w:line="240" w:lineRule="auto"/>
      </w:pPr>
      <w:r>
        <w:separator/>
      </w:r>
    </w:p>
  </w:footnote>
  <w:footnote w:type="continuationSeparator" w:id="0">
    <w:p w14:paraId="2ABBED14" w14:textId="77777777" w:rsidR="003756D3" w:rsidRDefault="003756D3" w:rsidP="00387C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9BD68" w14:textId="644F0B98" w:rsidR="00387CC2" w:rsidRPr="00387CC2" w:rsidRDefault="00387CC2" w:rsidP="00387CC2">
    <w:pPr>
      <w:pStyle w:val="Header"/>
      <w:jc w:val="right"/>
      <w:rPr>
        <w:b/>
        <w:bCs/>
      </w:rPr>
    </w:pPr>
    <w:proofErr w:type="spellStart"/>
    <w:r w:rsidRPr="00387CC2">
      <w:rPr>
        <w:b/>
        <w:bCs/>
      </w:rPr>
      <w:t>Srujana</w:t>
    </w:r>
    <w:proofErr w:type="spellEnd"/>
    <w:r w:rsidRPr="00387CC2">
      <w:rPr>
        <w:b/>
        <w:bCs/>
      </w:rPr>
      <w:t xml:space="preserve"> </w:t>
    </w:r>
    <w:proofErr w:type="spellStart"/>
    <w:r w:rsidRPr="00387CC2">
      <w:rPr>
        <w:b/>
        <w:bCs/>
      </w:rPr>
      <w:t>Duggineni</w:t>
    </w:r>
    <w:proofErr w:type="spellEnd"/>
    <w:r w:rsidRPr="00387CC2">
      <w:rPr>
        <w:b/>
        <w:bCs/>
      </w:rPr>
      <w:t xml:space="preserve"> – C00313483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58B0"/>
    <w:multiLevelType w:val="hybridMultilevel"/>
    <w:tmpl w:val="63B8069E"/>
    <w:lvl w:ilvl="0" w:tplc="18385A3C">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B551E5"/>
    <w:multiLevelType w:val="hybridMultilevel"/>
    <w:tmpl w:val="008A0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6F4FD3"/>
    <w:multiLevelType w:val="hybridMultilevel"/>
    <w:tmpl w:val="2A1E03E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C78509C"/>
    <w:multiLevelType w:val="hybridMultilevel"/>
    <w:tmpl w:val="3AE60BA4"/>
    <w:lvl w:ilvl="0" w:tplc="18385A3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71230B"/>
    <w:multiLevelType w:val="hybridMultilevel"/>
    <w:tmpl w:val="47B07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3C1630"/>
    <w:multiLevelType w:val="hybridMultilevel"/>
    <w:tmpl w:val="A6EAEA82"/>
    <w:lvl w:ilvl="0" w:tplc="18385A3C">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3B31169"/>
    <w:multiLevelType w:val="hybridMultilevel"/>
    <w:tmpl w:val="1338A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D72472"/>
    <w:multiLevelType w:val="hybridMultilevel"/>
    <w:tmpl w:val="95C42AE8"/>
    <w:lvl w:ilvl="0" w:tplc="18385A3C">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FB413DD"/>
    <w:multiLevelType w:val="hybridMultilevel"/>
    <w:tmpl w:val="94BC5C5A"/>
    <w:lvl w:ilvl="0" w:tplc="18385A3C">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7357242">
    <w:abstractNumId w:val="1"/>
  </w:num>
  <w:num w:numId="2" w16cid:durableId="1703166464">
    <w:abstractNumId w:val="4"/>
  </w:num>
  <w:num w:numId="3" w16cid:durableId="252665196">
    <w:abstractNumId w:val="5"/>
  </w:num>
  <w:num w:numId="4" w16cid:durableId="1903831266">
    <w:abstractNumId w:val="3"/>
  </w:num>
  <w:num w:numId="5" w16cid:durableId="755398106">
    <w:abstractNumId w:val="0"/>
  </w:num>
  <w:num w:numId="6" w16cid:durableId="1586182550">
    <w:abstractNumId w:val="8"/>
  </w:num>
  <w:num w:numId="7" w16cid:durableId="696345483">
    <w:abstractNumId w:val="2"/>
  </w:num>
  <w:num w:numId="8" w16cid:durableId="724567572">
    <w:abstractNumId w:val="6"/>
  </w:num>
  <w:num w:numId="9" w16cid:durableId="18339128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5E9"/>
    <w:rsid w:val="000C20E9"/>
    <w:rsid w:val="001047C4"/>
    <w:rsid w:val="0011180A"/>
    <w:rsid w:val="00183852"/>
    <w:rsid w:val="001839E9"/>
    <w:rsid w:val="002365BF"/>
    <w:rsid w:val="00257A1B"/>
    <w:rsid w:val="002B1200"/>
    <w:rsid w:val="003276F1"/>
    <w:rsid w:val="003756D3"/>
    <w:rsid w:val="00387CC2"/>
    <w:rsid w:val="004A2878"/>
    <w:rsid w:val="00593DB0"/>
    <w:rsid w:val="005F3788"/>
    <w:rsid w:val="00603C41"/>
    <w:rsid w:val="00611D2A"/>
    <w:rsid w:val="00613727"/>
    <w:rsid w:val="00663222"/>
    <w:rsid w:val="006645E9"/>
    <w:rsid w:val="0067450C"/>
    <w:rsid w:val="007123AF"/>
    <w:rsid w:val="00735059"/>
    <w:rsid w:val="00767819"/>
    <w:rsid w:val="00830CDF"/>
    <w:rsid w:val="0092544D"/>
    <w:rsid w:val="00932C0F"/>
    <w:rsid w:val="00A25588"/>
    <w:rsid w:val="00A90076"/>
    <w:rsid w:val="00AE6335"/>
    <w:rsid w:val="00AF3AF5"/>
    <w:rsid w:val="00B02BCC"/>
    <w:rsid w:val="00B74AC7"/>
    <w:rsid w:val="00BA1F61"/>
    <w:rsid w:val="00BF5D44"/>
    <w:rsid w:val="00C41021"/>
    <w:rsid w:val="00C4192F"/>
    <w:rsid w:val="00C41BDF"/>
    <w:rsid w:val="00CA563D"/>
    <w:rsid w:val="00CA779F"/>
    <w:rsid w:val="00CD3080"/>
    <w:rsid w:val="00E5553B"/>
    <w:rsid w:val="00E636BC"/>
    <w:rsid w:val="00EB7543"/>
    <w:rsid w:val="00F15D72"/>
    <w:rsid w:val="00F63FE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4D58B"/>
  <w15:chartTrackingRefBased/>
  <w15:docId w15:val="{B029ACF0-1BAE-439F-BD94-A047B9C2F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7543"/>
    <w:pPr>
      <w:ind w:left="720"/>
      <w:contextualSpacing/>
    </w:pPr>
  </w:style>
  <w:style w:type="paragraph" w:styleId="Header">
    <w:name w:val="header"/>
    <w:basedOn w:val="Normal"/>
    <w:link w:val="HeaderChar"/>
    <w:uiPriority w:val="99"/>
    <w:unhideWhenUsed/>
    <w:rsid w:val="00387C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7CC2"/>
  </w:style>
  <w:style w:type="paragraph" w:styleId="Footer">
    <w:name w:val="footer"/>
    <w:basedOn w:val="Normal"/>
    <w:link w:val="FooterChar"/>
    <w:uiPriority w:val="99"/>
    <w:unhideWhenUsed/>
    <w:rsid w:val="00387C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7CC2"/>
  </w:style>
  <w:style w:type="character" w:styleId="Hyperlink">
    <w:name w:val="Hyperlink"/>
    <w:basedOn w:val="DefaultParagraphFont"/>
    <w:uiPriority w:val="99"/>
    <w:unhideWhenUsed/>
    <w:rsid w:val="00387CC2"/>
    <w:rPr>
      <w:color w:val="0563C1" w:themeColor="hyperlink"/>
      <w:u w:val="single"/>
    </w:rPr>
  </w:style>
  <w:style w:type="character" w:styleId="UnresolvedMention">
    <w:name w:val="Unresolved Mention"/>
    <w:basedOn w:val="DefaultParagraphFont"/>
    <w:uiPriority w:val="99"/>
    <w:semiHidden/>
    <w:unhideWhenUsed/>
    <w:rsid w:val="00387CC2"/>
    <w:rPr>
      <w:color w:val="605E5C"/>
      <w:shd w:val="clear" w:color="auto" w:fill="E1DFDD"/>
    </w:rPr>
  </w:style>
  <w:style w:type="table" w:styleId="GridTable1LightAccent2">
    <w:name w:val="Grid Table 1 Light Accent 2"/>
    <w:basedOn w:val="TableNormal"/>
    <w:uiPriority w:val="46"/>
    <w:rsid w:val="002365BF"/>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eGrid">
    <w:name w:val="Table Grid"/>
    <w:basedOn w:val="TableNormal"/>
    <w:uiPriority w:val="39"/>
    <w:rsid w:val="002365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900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782581">
      <w:bodyDiv w:val="1"/>
      <w:marLeft w:val="0"/>
      <w:marRight w:val="0"/>
      <w:marTop w:val="0"/>
      <w:marBottom w:val="0"/>
      <w:divBdr>
        <w:top w:val="none" w:sz="0" w:space="0" w:color="auto"/>
        <w:left w:val="none" w:sz="0" w:space="0" w:color="auto"/>
        <w:bottom w:val="none" w:sz="0" w:space="0" w:color="auto"/>
        <w:right w:val="none" w:sz="0" w:space="0" w:color="auto"/>
      </w:divBdr>
      <w:divsChild>
        <w:div w:id="1597982636">
          <w:marLeft w:val="0"/>
          <w:marRight w:val="0"/>
          <w:marTop w:val="0"/>
          <w:marBottom w:val="0"/>
          <w:divBdr>
            <w:top w:val="none" w:sz="0" w:space="0" w:color="auto"/>
            <w:left w:val="none" w:sz="0" w:space="0" w:color="auto"/>
            <w:bottom w:val="none" w:sz="0" w:space="0" w:color="auto"/>
            <w:right w:val="none" w:sz="0" w:space="0" w:color="auto"/>
          </w:divBdr>
          <w:divsChild>
            <w:div w:id="686567240">
              <w:marLeft w:val="0"/>
              <w:marRight w:val="0"/>
              <w:marTop w:val="0"/>
              <w:marBottom w:val="0"/>
              <w:divBdr>
                <w:top w:val="none" w:sz="0" w:space="0" w:color="auto"/>
                <w:left w:val="none" w:sz="0" w:space="0" w:color="auto"/>
                <w:bottom w:val="none" w:sz="0" w:space="0" w:color="auto"/>
                <w:right w:val="none" w:sz="0" w:space="0" w:color="auto"/>
              </w:divBdr>
            </w:div>
            <w:div w:id="173384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82792">
      <w:bodyDiv w:val="1"/>
      <w:marLeft w:val="0"/>
      <w:marRight w:val="0"/>
      <w:marTop w:val="0"/>
      <w:marBottom w:val="0"/>
      <w:divBdr>
        <w:top w:val="none" w:sz="0" w:space="0" w:color="auto"/>
        <w:left w:val="none" w:sz="0" w:space="0" w:color="auto"/>
        <w:bottom w:val="none" w:sz="0" w:space="0" w:color="auto"/>
        <w:right w:val="none" w:sz="0" w:space="0" w:color="auto"/>
      </w:divBdr>
      <w:divsChild>
        <w:div w:id="1330404806">
          <w:marLeft w:val="0"/>
          <w:marRight w:val="0"/>
          <w:marTop w:val="0"/>
          <w:marBottom w:val="0"/>
          <w:divBdr>
            <w:top w:val="none" w:sz="0" w:space="0" w:color="auto"/>
            <w:left w:val="none" w:sz="0" w:space="0" w:color="auto"/>
            <w:bottom w:val="none" w:sz="0" w:space="0" w:color="auto"/>
            <w:right w:val="none" w:sz="0" w:space="0" w:color="auto"/>
          </w:divBdr>
          <w:divsChild>
            <w:div w:id="232548885">
              <w:marLeft w:val="0"/>
              <w:marRight w:val="0"/>
              <w:marTop w:val="0"/>
              <w:marBottom w:val="0"/>
              <w:divBdr>
                <w:top w:val="none" w:sz="0" w:space="0" w:color="auto"/>
                <w:left w:val="none" w:sz="0" w:space="0" w:color="auto"/>
                <w:bottom w:val="none" w:sz="0" w:space="0" w:color="auto"/>
                <w:right w:val="none" w:sz="0" w:space="0" w:color="auto"/>
              </w:divBdr>
            </w:div>
            <w:div w:id="1490905999">
              <w:marLeft w:val="0"/>
              <w:marRight w:val="0"/>
              <w:marTop w:val="0"/>
              <w:marBottom w:val="0"/>
              <w:divBdr>
                <w:top w:val="none" w:sz="0" w:space="0" w:color="auto"/>
                <w:left w:val="none" w:sz="0" w:space="0" w:color="auto"/>
                <w:bottom w:val="none" w:sz="0" w:space="0" w:color="auto"/>
                <w:right w:val="none" w:sz="0" w:space="0" w:color="auto"/>
              </w:divBdr>
            </w:div>
            <w:div w:id="1787233470">
              <w:marLeft w:val="0"/>
              <w:marRight w:val="0"/>
              <w:marTop w:val="0"/>
              <w:marBottom w:val="0"/>
              <w:divBdr>
                <w:top w:val="none" w:sz="0" w:space="0" w:color="auto"/>
                <w:left w:val="none" w:sz="0" w:space="0" w:color="auto"/>
                <w:bottom w:val="none" w:sz="0" w:space="0" w:color="auto"/>
                <w:right w:val="none" w:sz="0" w:space="0" w:color="auto"/>
              </w:divBdr>
            </w:div>
            <w:div w:id="2048290158">
              <w:marLeft w:val="0"/>
              <w:marRight w:val="0"/>
              <w:marTop w:val="0"/>
              <w:marBottom w:val="0"/>
              <w:divBdr>
                <w:top w:val="none" w:sz="0" w:space="0" w:color="auto"/>
                <w:left w:val="none" w:sz="0" w:space="0" w:color="auto"/>
                <w:bottom w:val="none" w:sz="0" w:space="0" w:color="auto"/>
                <w:right w:val="none" w:sz="0" w:space="0" w:color="auto"/>
              </w:divBdr>
            </w:div>
            <w:div w:id="754127293">
              <w:marLeft w:val="0"/>
              <w:marRight w:val="0"/>
              <w:marTop w:val="0"/>
              <w:marBottom w:val="0"/>
              <w:divBdr>
                <w:top w:val="none" w:sz="0" w:space="0" w:color="auto"/>
                <w:left w:val="none" w:sz="0" w:space="0" w:color="auto"/>
                <w:bottom w:val="none" w:sz="0" w:space="0" w:color="auto"/>
                <w:right w:val="none" w:sz="0" w:space="0" w:color="auto"/>
              </w:divBdr>
            </w:div>
            <w:div w:id="16189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550898">
      <w:bodyDiv w:val="1"/>
      <w:marLeft w:val="0"/>
      <w:marRight w:val="0"/>
      <w:marTop w:val="0"/>
      <w:marBottom w:val="0"/>
      <w:divBdr>
        <w:top w:val="none" w:sz="0" w:space="0" w:color="auto"/>
        <w:left w:val="none" w:sz="0" w:space="0" w:color="auto"/>
        <w:bottom w:val="none" w:sz="0" w:space="0" w:color="auto"/>
        <w:right w:val="none" w:sz="0" w:space="0" w:color="auto"/>
      </w:divBdr>
      <w:divsChild>
        <w:div w:id="394352650">
          <w:marLeft w:val="0"/>
          <w:marRight w:val="0"/>
          <w:marTop w:val="0"/>
          <w:marBottom w:val="0"/>
          <w:divBdr>
            <w:top w:val="none" w:sz="0" w:space="0" w:color="auto"/>
            <w:left w:val="none" w:sz="0" w:space="0" w:color="auto"/>
            <w:bottom w:val="none" w:sz="0" w:space="0" w:color="auto"/>
            <w:right w:val="none" w:sz="0" w:space="0" w:color="auto"/>
          </w:divBdr>
          <w:divsChild>
            <w:div w:id="102524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59170">
      <w:bodyDiv w:val="1"/>
      <w:marLeft w:val="0"/>
      <w:marRight w:val="0"/>
      <w:marTop w:val="0"/>
      <w:marBottom w:val="0"/>
      <w:divBdr>
        <w:top w:val="none" w:sz="0" w:space="0" w:color="auto"/>
        <w:left w:val="none" w:sz="0" w:space="0" w:color="auto"/>
        <w:bottom w:val="none" w:sz="0" w:space="0" w:color="auto"/>
        <w:right w:val="none" w:sz="0" w:space="0" w:color="auto"/>
      </w:divBdr>
    </w:div>
    <w:div w:id="1155994987">
      <w:bodyDiv w:val="1"/>
      <w:marLeft w:val="0"/>
      <w:marRight w:val="0"/>
      <w:marTop w:val="0"/>
      <w:marBottom w:val="0"/>
      <w:divBdr>
        <w:top w:val="none" w:sz="0" w:space="0" w:color="auto"/>
        <w:left w:val="none" w:sz="0" w:space="0" w:color="auto"/>
        <w:bottom w:val="none" w:sz="0" w:space="0" w:color="auto"/>
        <w:right w:val="none" w:sz="0" w:space="0" w:color="auto"/>
      </w:divBdr>
      <w:divsChild>
        <w:div w:id="261644924">
          <w:marLeft w:val="0"/>
          <w:marRight w:val="0"/>
          <w:marTop w:val="0"/>
          <w:marBottom w:val="0"/>
          <w:divBdr>
            <w:top w:val="none" w:sz="0" w:space="0" w:color="auto"/>
            <w:left w:val="none" w:sz="0" w:space="0" w:color="auto"/>
            <w:bottom w:val="none" w:sz="0" w:space="0" w:color="auto"/>
            <w:right w:val="none" w:sz="0" w:space="0" w:color="auto"/>
          </w:divBdr>
          <w:divsChild>
            <w:div w:id="1296713031">
              <w:marLeft w:val="0"/>
              <w:marRight w:val="0"/>
              <w:marTop w:val="0"/>
              <w:marBottom w:val="0"/>
              <w:divBdr>
                <w:top w:val="none" w:sz="0" w:space="0" w:color="auto"/>
                <w:left w:val="none" w:sz="0" w:space="0" w:color="auto"/>
                <w:bottom w:val="none" w:sz="0" w:space="0" w:color="auto"/>
                <w:right w:val="none" w:sz="0" w:space="0" w:color="auto"/>
              </w:divBdr>
            </w:div>
            <w:div w:id="1386182441">
              <w:marLeft w:val="0"/>
              <w:marRight w:val="0"/>
              <w:marTop w:val="0"/>
              <w:marBottom w:val="0"/>
              <w:divBdr>
                <w:top w:val="none" w:sz="0" w:space="0" w:color="auto"/>
                <w:left w:val="none" w:sz="0" w:space="0" w:color="auto"/>
                <w:bottom w:val="none" w:sz="0" w:space="0" w:color="auto"/>
                <w:right w:val="none" w:sz="0" w:space="0" w:color="auto"/>
              </w:divBdr>
            </w:div>
            <w:div w:id="237054043">
              <w:marLeft w:val="0"/>
              <w:marRight w:val="0"/>
              <w:marTop w:val="0"/>
              <w:marBottom w:val="0"/>
              <w:divBdr>
                <w:top w:val="none" w:sz="0" w:space="0" w:color="auto"/>
                <w:left w:val="none" w:sz="0" w:space="0" w:color="auto"/>
                <w:bottom w:val="none" w:sz="0" w:space="0" w:color="auto"/>
                <w:right w:val="none" w:sz="0" w:space="0" w:color="auto"/>
              </w:divBdr>
            </w:div>
            <w:div w:id="942148336">
              <w:marLeft w:val="0"/>
              <w:marRight w:val="0"/>
              <w:marTop w:val="0"/>
              <w:marBottom w:val="0"/>
              <w:divBdr>
                <w:top w:val="none" w:sz="0" w:space="0" w:color="auto"/>
                <w:left w:val="none" w:sz="0" w:space="0" w:color="auto"/>
                <w:bottom w:val="none" w:sz="0" w:space="0" w:color="auto"/>
                <w:right w:val="none" w:sz="0" w:space="0" w:color="auto"/>
              </w:divBdr>
            </w:div>
            <w:div w:id="781415070">
              <w:marLeft w:val="0"/>
              <w:marRight w:val="0"/>
              <w:marTop w:val="0"/>
              <w:marBottom w:val="0"/>
              <w:divBdr>
                <w:top w:val="none" w:sz="0" w:space="0" w:color="auto"/>
                <w:left w:val="none" w:sz="0" w:space="0" w:color="auto"/>
                <w:bottom w:val="none" w:sz="0" w:space="0" w:color="auto"/>
                <w:right w:val="none" w:sz="0" w:space="0" w:color="auto"/>
              </w:divBdr>
            </w:div>
            <w:div w:id="84890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kaggle.com/datasets/muhammadshahidazeem/customer-churn-datase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neethipathy</dc:creator>
  <cp:keywords/>
  <dc:description/>
  <cp:lastModifiedBy>(Postgrad  C00313483) Srujana Duggineni</cp:lastModifiedBy>
  <cp:revision>27</cp:revision>
  <dcterms:created xsi:type="dcterms:W3CDTF">2025-02-21T16:55:00Z</dcterms:created>
  <dcterms:modified xsi:type="dcterms:W3CDTF">2025-03-03T10:01:00Z</dcterms:modified>
</cp:coreProperties>
</file>