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2000"/>
        <w:jc w:val="center"/>
      </w:pPr>
      <w:r>
        <w:rPr>
          <w:rFonts w:ascii="Arial" w:cs="Arial" w:eastAsia="Arial" w:hAnsi="Arial"/>
          <w:b/>
          <w:bCs/>
          <w:sz w:val="52"/>
          <w:szCs w:val="52"/>
        </w:rPr>
        <w:t xml:space="preserve">DeutschTaeglich — SaaS Roadmap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sz w:val="26"/>
          <w:szCs w:val="26"/>
        </w:rPr>
        <w:t xml:space="preserve">Technical Reference for Claude Code</w:t>
      </w:r>
    </w:p>
    <w:p>
      <w:pPr>
        <w:spacing w:after="80"/>
      </w:pPr>
      <w:r>
        <w:rPr>
          <w:rFonts w:ascii="Arial" w:cs="Arial" w:eastAsia="Arial" w:hAnsi="Arial"/>
          <w:sz w:val="18"/>
          <w:szCs w:val="18"/>
        </w:rPr>
        <w:t xml:space="preserve">German learning automation platform. 20 words/day x 125 weekdays = 2,500 words (A1-&gt;B1). Scales from single GitHub Actions cron to multi-tenant SaaS.</w:t>
      </w:r>
    </w:p>
    <w:p>
      <w:pPr>
        <w:pageBreakBefore/>
      </w:pPr>
    </w:p>
    <w:p>
      <w:pPr>
        <w:pStyle w:val="Heading1"/>
        <w:spacing w:after="120" w:before="300"/>
      </w:pPr>
      <w:r>
        <w:t xml:space="preserve">1. Architecture</w:t>
      </w:r>
    </w:p>
    <w:p>
      <w:pPr>
        <w:pStyle w:val="Heading2"/>
        <w:spacing w:after="80" w:before="200"/>
      </w:pPr>
      <w:r>
        <w:t xml:space="preserve">1.1 Current (Single-user, GitHub Actions)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120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Component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Choice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Why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Scheduler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GitHub Actions dual-cron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Free, no infra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AI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Gemini 1.5 Flash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Free tier: 1,500 req/day; 1M context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PDF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fpdf2 (Python)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Pure Python, no dependencies, A4 OK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Email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Gmail SMTP port 587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Free with app password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State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progress.json + last_sent_words.json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Git-committed, zero infra</w:t>
            </w:r>
          </w:p>
        </w:tc>
      </w:tr>
    </w:tbl>
    <w:p>
      <w:pPr>
        <w:pStyle w:val="Heading2"/>
        <w:spacing w:after="80" w:before="200"/>
      </w:pPr>
      <w:r>
        <w:t xml:space="preserve">1.2 SaaS Target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120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Layer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Technology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Frontend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Next.js 14 (App Router) + Tailwind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Dashboard + marketing site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API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Next.js Route Handlers (REST)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Same repo, Vercel deploy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Auth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Supabase Auth (JWT)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Email/password + OAuth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Database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Supabase (Postgres)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Row-level security per user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Job Queue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Trigger.dev (self-hosted or cloud)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Per-user cron scheduling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File Storage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Cloudflare R2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PDFs, cheap egress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Payments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Stripe Checkout + Customer Portal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Subscriptions + webhooks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Email (scale)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SendGrid or Mailgun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Delivery tracking, bounce handling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Monitoring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Sentry + Uptime Robot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Error tracking + uptime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Cache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Supabase + Redis (optional)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AI content cache per word</w:t>
            </w:r>
          </w:p>
        </w:tc>
      </w:tr>
    </w:tbl>
    <w:p>
      <w:pPr>
        <w:pStyle w:val="Heading2"/>
        <w:spacing w:after="80" w:before="200"/>
      </w:pPr>
      <w:r>
        <w:t xml:space="preserve">1.3 Data Flow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18"/>
          <w:szCs w:val="18"/>
        </w:rPr>
        <w:t xml:space="preserve">Trigger.dev fires per-user job at scheduled time in user timezone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18"/>
          <w:szCs w:val="18"/>
        </w:rPr>
        <w:t xml:space="preserve">Job calls Gemini API: 1 batched call -&gt; JSON array of 20 word objects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18"/>
          <w:szCs w:val="18"/>
        </w:rPr>
        <w:t xml:space="preserve">Cache check: if word was generated before, use cached JSON (saves Gemini tokens)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18"/>
          <w:szCs w:val="18"/>
        </w:rPr>
        <w:t xml:space="preserve">Build PDF in memory with fpdf2 or reportlab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18"/>
          <w:szCs w:val="18"/>
        </w:rPr>
        <w:t xml:space="preserve">Upload PDF to R2, store signed URL in Supabase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18"/>
          <w:szCs w:val="18"/>
        </w:rPr>
        <w:t xml:space="preserve">Send email via SendGrid with PDF attached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18"/>
          <w:szCs w:val="18"/>
        </w:rPr>
        <w:t xml:space="preserve">Update user progress row in Supabase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18"/>
          <w:szCs w:val="18"/>
        </w:rPr>
        <w:t xml:space="preserve">Emit lesson.sent webhook event</w:t>
      </w:r>
    </w:p>
    <w:p>
      <w:pPr>
        <w:pageBreakBefore/>
      </w:pPr>
    </w:p>
    <w:p>
      <w:pPr>
        <w:pStyle w:val="Heading1"/>
        <w:spacing w:after="120" w:before="300"/>
      </w:pPr>
      <w:r>
        <w:t xml:space="preserve">2. Database Schema</w:t>
      </w:r>
    </w:p>
    <w:p>
      <w:pPr>
        <w:pStyle w:val="Heading2"/>
        <w:spacing w:after="80" w:before="200"/>
      </w:pPr>
      <w:r>
        <w:t xml:space="preserve">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120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Column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Type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id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uuid PK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Supabase auth.users FK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email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text UNIQUE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name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text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plan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text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free|pro|enterprise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timezone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text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e.g. Europe/Berlin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delivery_time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time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e.g. 07:00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created_at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stripe_customer_id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text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nullable</w:t>
            </w:r>
          </w:p>
        </w:tc>
      </w:tr>
    </w:tbl>
    <w:p>
      <w:pPr>
        <w:spacing w:after="120"/>
      </w:pPr>
    </w:p>
    <w:p>
      <w:pPr>
        <w:pStyle w:val="Heading2"/>
        <w:spacing w:after="80" w:before="200"/>
      </w:pPr>
      <w:r>
        <w:t xml:space="preserve">progress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120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Column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Type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id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uuid PK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user_id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uuid FK -&gt; users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next_word_index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int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0-2499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next_video_index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int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0-129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days_completed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int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0-125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total_words_sent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int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0-2500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last_sent_date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date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ISO date, dedup guard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streak_days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int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consecutive weekdays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completed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bool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true when days_completed=125</w:t>
            </w:r>
          </w:p>
        </w:tc>
      </w:tr>
    </w:tbl>
    <w:p>
      <w:pPr>
        <w:spacing w:after="120"/>
      </w:pPr>
    </w:p>
    <w:p>
      <w:pPr>
        <w:pStyle w:val="Heading2"/>
        <w:spacing w:after="80" w:before="200"/>
      </w:pPr>
      <w:r>
        <w:t xml:space="preserve">lessons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120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Column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Type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id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uuid PK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user_id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uuid FK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day_number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int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1-125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level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text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A1|A2|B1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words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jsonb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array of 20 word objects from Gemini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video_url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text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YouTube URL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pro_tip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text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one of 125 tips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pdf_url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text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R2 signed URL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sent_at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null if pending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email_message_id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text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for delivery tracking</w:t>
            </w:r>
          </w:p>
        </w:tc>
      </w:tr>
    </w:tbl>
    <w:p>
      <w:pPr>
        <w:spacing w:after="120"/>
      </w:pPr>
    </w:p>
    <w:p>
      <w:pPr>
        <w:pStyle w:val="Heading2"/>
        <w:spacing w:after="80" w:before="200"/>
      </w:pPr>
      <w:r>
        <w:t xml:space="preserve">subscriptions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120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Column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Type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id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uuid PK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user_id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uuid FK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stripe_subscription_id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text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plan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text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free|pro|enterprise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status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text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active|canceled|past_due|trialing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current_period_end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cancel_at_period_end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bool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2"/>
        <w:spacing w:after="80" w:before="200"/>
      </w:pPr>
      <w:r>
        <w:t xml:space="preserve">word_cache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120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Column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Type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word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text PK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German word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level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text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A1|A2|B1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data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jsonb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full Gemini-generated word object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created_at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</w:tbl>
    <w:p>
      <w:pPr>
        <w:pageBreakBefore/>
      </w:pPr>
    </w:p>
    <w:p>
      <w:pPr>
        <w:pStyle w:val="Heading1"/>
        <w:spacing w:after="120" w:before="300"/>
      </w:pPr>
      <w:r>
        <w:t xml:space="preserve">3. API Endpoints</w:t>
      </w:r>
    </w:p>
    <w:p>
      <w:pPr>
        <w:pStyle w:val="Heading2"/>
        <w:spacing w:after="80" w:before="200"/>
      </w:pPr>
      <w:r>
        <w:t xml:space="preserve">Auth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340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Method</w:t>
            </w:r>
          </w:p>
        </w:tc>
        <w:tc>
          <w:tcPr>
            <w:tcW w:type="dxa" w:w="2340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Path</w:t>
            </w:r>
          </w:p>
        </w:tc>
        <w:tc>
          <w:tcPr>
            <w:tcW w:type="dxa" w:w="2340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Auth</w:t>
            </w:r>
          </w:p>
        </w:tc>
        <w:tc>
          <w:tcPr>
            <w:tcW w:type="dxa" w:w="2340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/auth/register</w:t>
            </w:r>
          </w:p>
        </w:tc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body: {email,password,name,timezone}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/auth/login</w:t>
            </w:r>
          </w:p>
        </w:tc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returns access_token + refresh_token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/auth/refresh</w:t>
            </w:r>
          </w:p>
        </w:tc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rotate refresh token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/auth/logout</w:t>
            </w:r>
          </w:p>
        </w:tc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Bearer</w:t>
            </w:r>
          </w:p>
        </w:tc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revoke tokens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/auth/me</w:t>
            </w:r>
          </w:p>
        </w:tc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Bearer</w:t>
            </w:r>
          </w:p>
        </w:tc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current user profile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/auth/forgot-password</w:t>
            </w:r>
          </w:p>
        </w:tc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sends reset email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/auth/reset-password</w:t>
            </w:r>
          </w:p>
        </w:tc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body: {token,new_password}</w:t>
            </w:r>
          </w:p>
        </w:tc>
      </w:tr>
    </w:tbl>
    <w:p>
      <w:pPr>
        <w:spacing w:after="120"/>
      </w:pPr>
    </w:p>
    <w:p>
      <w:pPr>
        <w:pStyle w:val="Heading2"/>
        <w:spacing w:after="80" w:before="200"/>
      </w:pPr>
      <w:r>
        <w:t xml:space="preserve">Lessons &amp; Progress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340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Method</w:t>
            </w:r>
          </w:p>
        </w:tc>
        <w:tc>
          <w:tcPr>
            <w:tcW w:type="dxa" w:w="2340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Path</w:t>
            </w:r>
          </w:p>
        </w:tc>
        <w:tc>
          <w:tcPr>
            <w:tcW w:type="dxa" w:w="2340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Auth</w:t>
            </w:r>
          </w:p>
        </w:tc>
        <w:tc>
          <w:tcPr>
            <w:tcW w:type="dxa" w:w="2340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/lessons/today</w:t>
            </w:r>
          </w:p>
        </w:tc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Bearer</w:t>
            </w:r>
          </w:p>
        </w:tc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today's metadata: status, pdf_url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/lessons/:day</w:t>
            </w:r>
          </w:p>
        </w:tc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Bearer</w:t>
            </w:r>
          </w:p>
        </w:tc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full lesson with words array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/lessons</w:t>
            </w:r>
          </w:p>
        </w:tc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Bearer</w:t>
            </w:r>
          </w:p>
        </w:tc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paginated list, ?status=sent|pending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/lessons/:day/resend</w:t>
            </w:r>
          </w:p>
        </w:tc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Bearer</w:t>
            </w:r>
          </w:p>
        </w:tc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rate limited: 1/hr per lesson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/lessons/:day/pdf</w:t>
            </w:r>
          </w:p>
        </w:tc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Bearer</w:t>
            </w:r>
          </w:p>
        </w:tc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binary PDF or signed R2 URL redirect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/progress</w:t>
            </w:r>
          </w:p>
        </w:tc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Bearer</w:t>
            </w:r>
          </w:p>
        </w:tc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current_day, streak, completion_pct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/progress/stats</w:t>
            </w:r>
          </w:p>
        </w:tc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Bearer</w:t>
            </w:r>
          </w:p>
        </w:tc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words by category, projected completion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/progress/checkin</w:t>
            </w:r>
          </w:p>
        </w:tc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Bearer</w:t>
            </w:r>
          </w:p>
        </w:tc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mark lesson reviewed, update streak</w:t>
            </w:r>
          </w:p>
        </w:tc>
      </w:tr>
    </w:tbl>
    <w:p>
      <w:pPr>
        <w:spacing w:after="120"/>
      </w:pPr>
    </w:p>
    <w:p>
      <w:pPr>
        <w:pStyle w:val="Heading2"/>
        <w:spacing w:after="80" w:before="200"/>
      </w:pPr>
      <w:r>
        <w:t xml:space="preserve">Subscriptions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340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Method</w:t>
            </w:r>
          </w:p>
        </w:tc>
        <w:tc>
          <w:tcPr>
            <w:tcW w:type="dxa" w:w="2340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Path</w:t>
            </w:r>
          </w:p>
        </w:tc>
        <w:tc>
          <w:tcPr>
            <w:tcW w:type="dxa" w:w="2340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Auth</w:t>
            </w:r>
          </w:p>
        </w:tc>
        <w:tc>
          <w:tcPr>
            <w:tcW w:type="dxa" w:w="2340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/subscription</w:t>
            </w:r>
          </w:p>
        </w:tc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Bearer</w:t>
            </w:r>
          </w:p>
        </w:tc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plan, status, period_end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/subscription/checkout</w:t>
            </w:r>
          </w:p>
        </w:tc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Bearer</w:t>
            </w:r>
          </w:p>
        </w:tc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body: {plan,billing_cycle} -&gt; {checkout_url}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/subscription/portal</w:t>
            </w:r>
          </w:p>
        </w:tc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Bearer</w:t>
            </w:r>
          </w:p>
        </w:tc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Stripe self-service portal URL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/subscription/cancel</w:t>
            </w:r>
          </w:p>
        </w:tc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Bearer</w:t>
            </w:r>
          </w:p>
        </w:tc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cancel at period end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/subscription/invoices</w:t>
            </w:r>
          </w:p>
        </w:tc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Bearer</w:t>
            </w:r>
          </w:p>
        </w:tc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billing history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/webhooks/stripe</w:t>
            </w:r>
          </w:p>
        </w:tc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Stripe-Sig</w:t>
            </w:r>
          </w:p>
        </w:tc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HMAC verified, handles payment events</w:t>
            </w:r>
          </w:p>
        </w:tc>
      </w:tr>
    </w:tbl>
    <w:p>
      <w:pPr>
        <w:spacing w:after="120"/>
      </w:pPr>
    </w:p>
    <w:p>
      <w:pPr>
        <w:pStyle w:val="Heading2"/>
        <w:spacing w:after="80" w:before="200"/>
      </w:pPr>
      <w:r>
        <w:t xml:space="preserve">Preferences &amp; Schedule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340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Method</w:t>
            </w:r>
          </w:p>
        </w:tc>
        <w:tc>
          <w:tcPr>
            <w:tcW w:type="dxa" w:w="2340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Path</w:t>
            </w:r>
          </w:p>
        </w:tc>
        <w:tc>
          <w:tcPr>
            <w:tcW w:type="dxa" w:w="2340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Auth</w:t>
            </w:r>
          </w:p>
        </w:tc>
        <w:tc>
          <w:tcPr>
            <w:tcW w:type="dxa" w:w="2340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/preferences</w:t>
            </w:r>
          </w:p>
        </w:tc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Bearer</w:t>
            </w:r>
          </w:p>
        </w:tc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timezone, delivery_time, notification settings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PUT</w:t>
            </w:r>
          </w:p>
        </w:tc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/preferences</w:t>
            </w:r>
          </w:p>
        </w:tc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Bearer</w:t>
            </w:r>
          </w:p>
        </w:tc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partial update, re-schedules Trigger.dev job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/schedule</w:t>
            </w:r>
          </w:p>
        </w:tc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Bearer</w:t>
            </w:r>
          </w:p>
        </w:tc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next 30 days of scheduled lessons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/schedule/pause</w:t>
            </w:r>
          </w:p>
        </w:tc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Bearer</w:t>
            </w:r>
          </w:p>
        </w:tc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body: {from,to}, max 30 days/quarter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/schedule/resume</w:t>
            </w:r>
          </w:p>
        </w:tc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Bearer</w:t>
            </w:r>
          </w:p>
        </w:tc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resume early</w:t>
            </w:r>
          </w:p>
        </w:tc>
      </w:tr>
    </w:tbl>
    <w:p>
      <w:pPr>
        <w:spacing w:after="120"/>
      </w:pPr>
    </w:p>
    <w:p>
      <w:pPr>
        <w:pStyle w:val="Heading2"/>
        <w:spacing w:after="80" w:before="200"/>
      </w:pPr>
      <w:r>
        <w:t xml:space="preserve">Admin (role=admin required)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120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Method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Path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/admin/users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list + search, paginated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/admin/users/:id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full profile + billing + lesson history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/admin/users/:id/override-plan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comps/support overrides, audit logged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/admin/metrics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DAU, MRR, ARR, churn, completion rate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/admin/lessons/queue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pending/failed Trigger.dev jobs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/admin/lessons/requeue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retry failed jobs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/admin/errors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recent error log with severity filter</w:t>
            </w:r>
          </w:p>
        </w:tc>
      </w:tr>
    </w:tbl>
    <w:p>
      <w:pPr>
        <w:pageBreakBefore/>
      </w:pPr>
    </w:p>
    <w:p>
      <w:pPr>
        <w:pStyle w:val="Heading1"/>
        <w:spacing w:after="120" w:before="300"/>
      </w:pPr>
      <w:r>
        <w:t xml:space="preserve">4. Pricing Tiers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340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Feature</w:t>
            </w:r>
          </w:p>
        </w:tc>
        <w:tc>
          <w:tcPr>
            <w:tcW w:type="dxa" w:w="2340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Free</w:t>
            </w:r>
          </w:p>
        </w:tc>
        <w:tc>
          <w:tcPr>
            <w:tcW w:type="dxa" w:w="2340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Pro (EUR 9.99/mo)</w:t>
            </w:r>
          </w:p>
        </w:tc>
        <w:tc>
          <w:tcPr>
            <w:tcW w:type="dxa" w:w="2340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Enterprise (EUR 299/mo)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Days included</w:t>
            </w:r>
          </w:p>
        </w:tc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125 (full course)</w:t>
            </w:r>
          </w:p>
        </w:tc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125 per seat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Words</w:t>
            </w:r>
          </w:p>
        </w:tc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140</w:t>
            </w:r>
          </w:p>
        </w:tc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2,500</w:t>
            </w:r>
          </w:p>
        </w:tc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2,500 per seat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PDF access</w:t>
            </w:r>
          </w:p>
        </w:tc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Days 1-7 only</w:t>
            </w:r>
          </w:p>
        </w:tc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All 125 days</w:t>
            </w:r>
          </w:p>
        </w:tc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All days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PDF download</w:t>
            </w:r>
          </w:p>
        </w:tc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Streak tracking</w:t>
            </w:r>
          </w:p>
        </w:tc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Completion cert</w:t>
            </w:r>
          </w:p>
        </w:tc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Custom schedule</w:t>
            </w:r>
          </w:p>
        </w:tc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Streak grace days</w:t>
            </w:r>
          </w:p>
        </w:tc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1/month</w:t>
            </w:r>
          </w:p>
        </w:tc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3/month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Seats</w:t>
            </w:r>
          </w:p>
        </w:tc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Custom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SSO</w:t>
            </w:r>
          </w:p>
        </w:tc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Custom word lists</w:t>
            </w:r>
          </w:p>
        </w:tc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SLA</w:t>
            </w:r>
          </w:p>
        </w:tc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None</w:t>
            </w:r>
          </w:p>
        </w:tc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None</w:t>
            </w:r>
          </w:p>
        </w:tc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99.9% + 4h support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Annual discount</w:t>
            </w:r>
          </w:p>
        </w:tc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N/A</w:t>
            </w:r>
          </w:p>
        </w:tc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EUR 99/yr (2mo free)</w:t>
            </w:r>
          </w:p>
        </w:tc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EUR 2,990/yr</w:t>
            </w:r>
          </w:p>
        </w:tc>
      </w:tr>
    </w:tbl>
    <w:p>
      <w:pPr>
        <w:spacing w:after="120"/>
      </w:pPr>
    </w:p>
    <w:p>
      <w:pPr>
        <w:pStyle w:val="Heading2"/>
        <w:spacing w:after="80" w:before="200"/>
      </w:pPr>
      <w:r>
        <w:t xml:space="preserve">Financial Targets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340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Phase</w:t>
            </w:r>
          </w:p>
        </w:tc>
        <w:tc>
          <w:tcPr>
            <w:tcW w:type="dxa" w:w="2340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Timeline</w:t>
            </w:r>
          </w:p>
        </w:tc>
        <w:tc>
          <w:tcPr>
            <w:tcW w:type="dxa" w:w="2340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MRR</w:t>
            </w:r>
          </w:p>
        </w:tc>
        <w:tc>
          <w:tcPr>
            <w:tcW w:type="dxa" w:w="2340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Key Milestone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Launch</w:t>
            </w:r>
          </w:p>
        </w:tc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Month 1-3</w:t>
            </w:r>
          </w:p>
        </w:tc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EUR 500</w:t>
            </w:r>
          </w:p>
        </w:tc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50 Pro, product-market fit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Growth</w:t>
            </w:r>
          </w:p>
        </w:tc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Month 4-6</w:t>
            </w:r>
          </w:p>
        </w:tc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EUR 4,500</w:t>
            </w:r>
          </w:p>
        </w:tc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300 Pro, 5 Enterprise, Product Hunt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Scale</w:t>
            </w:r>
          </w:p>
        </w:tc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Month 7-12</w:t>
            </w:r>
          </w:p>
        </w:tc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EUR 22,500</w:t>
            </w:r>
          </w:p>
        </w:tc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1,500 Pro, 25 Enterprise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Year 2</w:t>
            </w:r>
          </w:p>
        </w:tc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Month 13-24</w:t>
            </w:r>
          </w:p>
        </w:tc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EUR 130,000</w:t>
            </w:r>
          </w:p>
        </w:tc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10k Pro, 100 Enterprise</w:t>
            </w:r>
          </w:p>
        </w:tc>
      </w:tr>
    </w:tbl>
    <w:p>
      <w:pPr>
        <w:pageBreakBefore/>
      </w:pPr>
    </w:p>
    <w:p>
      <w:pPr>
        <w:pStyle w:val="Heading1"/>
        <w:spacing w:after="120" w:before="300"/>
      </w:pPr>
      <w:r>
        <w:t xml:space="preserve">5. Frontend Pages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120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Route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Page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Key Components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/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Marketing landing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Hero, pricing table, testimonials, CTA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/auth/register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Sign up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Email/pass form, timezone picker, email verification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/auth/login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Log in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Email/pass, forgot password link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/dashboard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User dashboard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Progress ring, streak calendar, today's lesson card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/lessons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Lesson history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Paginated list, search, PDF download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/lessons/[day]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Single lesson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Word cards, summary table, video embed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/settings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Preferences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Timezone, delivery time, notifications, danger zone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/billing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Billing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Plan badge, upgrade button, invoice table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/admin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Admin panel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User table, metrics cards, queue view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/admin/users/[id]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User detail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Full profile, plan override, manual trigger</w:t>
            </w:r>
          </w:p>
        </w:tc>
      </w:tr>
    </w:tbl>
    <w:p>
      <w:pPr>
        <w:spacing w:after="120"/>
      </w:pPr>
    </w:p>
    <w:p>
      <w:pPr>
        <w:pStyle w:val="Heading2"/>
        <w:spacing w:after="80" w:before="200"/>
      </w:pPr>
      <w:r>
        <w:t xml:space="preserve">Dashboard Component Specs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18"/>
          <w:szCs w:val="18"/>
        </w:rPr>
        <w:t xml:space="preserve">Progress ring: SVG circle, current_day/125, color by level (blue A1, green A2, orange B1)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18"/>
          <w:szCs w:val="18"/>
        </w:rPr>
        <w:t xml:space="preserve">Streak calendar: 125-day grid, GitHub contribution-graph style, filled=sent, empty=pending/skipped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18"/>
          <w:szCs w:val="18"/>
        </w:rPr>
        <w:t xml:space="preserve">Today's lesson card: level badge, 20-word count, CTA to open lesson, status chip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18"/>
          <w:szCs w:val="18"/>
        </w:rPr>
        <w:t xml:space="preserve">Words table in /lessons/[day]: word | article | meaning | level — sortable, searchable</w:t>
      </w:r>
    </w:p>
    <w:p>
      <w:pPr>
        <w:pageBreakBefore/>
      </w:pPr>
    </w:p>
    <w:p>
      <w:pPr>
        <w:pStyle w:val="Heading1"/>
        <w:spacing w:after="120" w:before="300"/>
      </w:pPr>
      <w:r>
        <w:t xml:space="preserve">6. Development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120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Concern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Tool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Config Note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Framework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Next.js 14 App Router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src/ directory, TypeScript strict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Styling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Tailwind CSS 3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tailwind.config.ts, no CSS modules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State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Zustand (client) + SWR (server)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avoid Redux overhead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Forms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React Hook Form + Zod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schema validation on client + server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DB client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Supabase JS v2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createServerClient for RSC, createBrowserClient for CSR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Auth middleware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Supabase middleware.ts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refresh session on every request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Payments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Stripe Node SDK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stripe.checkout.sessions.create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Job queue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Trigger.dev v3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defineJob, cronTrigger per user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PDF (SaaS)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reportlab or pdf-lib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fpdf2 not available in serverless JS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Testing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Vitest + Playwright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unit + e2e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CI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GitHub Actions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test on PR, deploy to Vercel on main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Linting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ESLint + Prettier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airbnb config</w:t>
            </w:r>
          </w:p>
        </w:tc>
      </w:tr>
    </w:tbl>
    <w:p>
      <w:pPr>
        <w:spacing w:after="120"/>
      </w:pPr>
    </w:p>
    <w:p>
      <w:pPr>
        <w:pStyle w:val="Heading2"/>
        <w:spacing w:after="80" w:before="200"/>
      </w:pPr>
      <w:r>
        <w:t xml:space="preserve">Key File Structure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18"/>
          <w:szCs w:val="18"/>
        </w:rPr>
        <w:t xml:space="preserve">src/app/(auth)/login|register — auth pages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18"/>
          <w:szCs w:val="18"/>
        </w:rPr>
        <w:t xml:space="preserve">src/app/(dashboard)/dashboard|lessons|settings|billing — protected routes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18"/>
          <w:szCs w:val="18"/>
        </w:rPr>
        <w:t xml:space="preserve">src/app/admin — admin-only, middleware checks role claim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18"/>
          <w:szCs w:val="18"/>
        </w:rPr>
        <w:t xml:space="preserve">src/app/api/auth|lessons|progress|subscription|preferences|admin|webhooks — route handlers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18"/>
          <w:szCs w:val="18"/>
        </w:rPr>
        <w:t xml:space="preserve">src/lib/supabase/server.ts|client.ts — Supabase clients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18"/>
          <w:szCs w:val="18"/>
        </w:rPr>
        <w:t xml:space="preserve">src/lib/gemini.ts — generateLesson(words, levels) -&gt; WordData[]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18"/>
          <w:szCs w:val="18"/>
        </w:rPr>
        <w:t xml:space="preserve">src/lib/pdf.ts — buildPdf(wordData, video, day, level) -&gt; Buffer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18"/>
          <w:szCs w:val="18"/>
        </w:rPr>
        <w:t xml:space="preserve">src/lib/email.ts — sendLesson(to, pdfBuffer, day, level) -&gt; void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18"/>
          <w:szCs w:val="18"/>
        </w:rPr>
        <w:t xml:space="preserve">src/lib/stripe.ts — createCheckout, createPortal, handleWebhook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18"/>
          <w:szCs w:val="18"/>
        </w:rPr>
        <w:t xml:space="preserve">src/jobs/send-lesson.ts — Trigger.dev job definition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18"/>
          <w:szCs w:val="18"/>
        </w:rPr>
        <w:t xml:space="preserve">src/jobs/schedule-user.ts — schedules/reschedules lesson cron per user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18"/>
          <w:szCs w:val="18"/>
        </w:rPr>
        <w:t xml:space="preserve">supabase/migrations/ — all DB migrations with rollback scripts</w:t>
      </w:r>
    </w:p>
    <w:p>
      <w:pPr>
        <w:pageBreakBefore/>
      </w:pPr>
    </w:p>
    <w:p>
      <w:pPr>
        <w:pStyle w:val="Heading1"/>
        <w:spacing w:after="120" w:before="300"/>
      </w:pPr>
      <w:r>
        <w:t xml:space="preserve">7. Security &amp; Compliance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680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Area</w:t>
            </w:r>
          </w:p>
        </w:tc>
        <w:tc>
          <w:tcPr>
            <w:tcW w:type="dxa" w:w="4680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Implementation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Auth tokens</w:t>
            </w:r>
          </w:p>
        </w:tc>
        <w:tc>
          <w:tcPr>
            <w:tcW w:type="dxa" w:w="468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JWT RS256, 1h access / 7d refresh, HttpOnly cookie for refresh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API auth</w:t>
            </w:r>
          </w:p>
        </w:tc>
        <w:tc>
          <w:tcPr>
            <w:tcW w:type="dxa" w:w="468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Authorization: Bearer on all endpoints except /auth/* and /webhooks/stripe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Row-level security</w:t>
            </w:r>
          </w:p>
        </w:tc>
        <w:tc>
          <w:tcPr>
            <w:tcW w:type="dxa" w:w="468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Supabase RLS: users can only read/write own rows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Admin role</w:t>
            </w:r>
          </w:p>
        </w:tc>
        <w:tc>
          <w:tcPr>
            <w:tcW w:type="dxa" w:w="468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JWT claim role='admin', checked in middleware before /admin/* routes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Stripe webhooks</w:t>
            </w:r>
          </w:p>
        </w:tc>
        <w:tc>
          <w:tcPr>
            <w:tcW w:type="dxa" w:w="468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Verify Stripe-Signature header with stripe.webhooks.constructEvent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Password hashing</w:t>
            </w:r>
          </w:p>
        </w:tc>
        <w:tc>
          <w:tcPr>
            <w:tcW w:type="dxa" w:w="468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Supabase Auth handles bcrypt internally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Rate limiting</w:t>
            </w:r>
          </w:p>
        </w:tc>
        <w:tc>
          <w:tcPr>
            <w:tcW w:type="dxa" w:w="468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Upstash Redis token bucket: 100 req/min free, 1000 pro, 10000 enterprise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GDPR</w:t>
            </w:r>
          </w:p>
        </w:tc>
        <w:tc>
          <w:tcPr>
            <w:tcW w:type="dxa" w:w="468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DELETE /users/me hard-deletes all rows; GET /users/export returns full JSON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Data retention</w:t>
            </w:r>
          </w:p>
        </w:tc>
        <w:tc>
          <w:tcPr>
            <w:tcW w:type="dxa" w:w="468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Supabase backups 30 days, R2 PDFs 1 year then auto-delete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HTTPS</w:t>
            </w:r>
          </w:p>
        </w:tc>
        <w:tc>
          <w:tcPr>
            <w:tcW w:type="dxa" w:w="468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Enforced by Vercel, no HTTP downgrade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Secrets</w:t>
            </w:r>
          </w:p>
        </w:tc>
        <w:tc>
          <w:tcPr>
            <w:tcW w:type="dxa" w:w="468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Vercel environment variables, never in code or logs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Dependency scanning</w:t>
            </w:r>
          </w:p>
        </w:tc>
        <w:tc>
          <w:tcPr>
            <w:tcW w:type="dxa" w:w="468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Dependabot on GitHub, weekly scan</w:t>
            </w:r>
          </w:p>
        </w:tc>
      </w:tr>
    </w:tbl>
    <w:p>
      <w:pPr>
        <w:pageBreakBefore/>
      </w:pPr>
    </w:p>
    <w:p>
      <w:pPr>
        <w:pStyle w:val="Heading1"/>
        <w:spacing w:after="120" w:before="300"/>
      </w:pPr>
      <w:r>
        <w:t xml:space="preserve">8. Launch Checklist</w:t>
      </w:r>
    </w:p>
    <w:p>
      <w:pPr>
        <w:pStyle w:val="Heading2"/>
        <w:spacing w:after="80" w:before="200"/>
      </w:pPr>
      <w:r>
        <w:t xml:space="preserve">Pre-launch (week -2)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120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Task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Owner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Done?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Supabase project created, RLS enabled on all tables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Eng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Stripe account verified, products created (free/pro/enterprise)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Eng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Domain configured in Vercel, SSL active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Eng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SendGrid domain authenticated, DKIM/SPF records set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Eng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Trigger.dev workspace created, jobs registered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Eng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All environment variables set in Vercel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Eng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E2E test: register -&gt; verify email -&gt; day 1 lesson delivered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QA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Payment flow tested with Stripe test cards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QA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Admin panel: can view users, trigger send, override plan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QA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GDPR delete flow tested: all user data removed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QA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Status page live at status.deutschlernen.com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Eng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Privacy policy and Terms of Service pages live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Legal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2"/>
        <w:spacing w:after="80" w:before="200"/>
      </w:pPr>
      <w:r>
        <w:t xml:space="preserve">Launch day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680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Task</w:t>
            </w:r>
          </w:p>
        </w:tc>
        <w:tc>
          <w:tcPr>
            <w:tcW w:type="dxa" w:w="4680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Post on Product Hunt</w:t>
            </w:r>
          </w:p>
        </w:tc>
        <w:tc>
          <w:tcPr>
            <w:tcW w:type="dxa" w:w="468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Prepare: video, screenshots, tagline, first comment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Post in r/German and r/languagelearning</w:t>
            </w:r>
          </w:p>
        </w:tc>
        <w:tc>
          <w:tcPr>
            <w:tcW w:type="dxa" w:w="468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Genuine post, no spam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Tweet thread: what it is + how it works</w:t>
            </w:r>
          </w:p>
        </w:tc>
        <w:tc>
          <w:tcPr>
            <w:tcW w:type="dxa" w:w="468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Include GIF of lesson email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Send to waitlist</w:t>
            </w:r>
          </w:p>
        </w:tc>
        <w:tc>
          <w:tcPr>
            <w:tcW w:type="dxa" w:w="468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Waitlist collected on landing page pre-launch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Monitor Sentry for errors</w:t>
            </w:r>
          </w:p>
        </w:tc>
        <w:tc>
          <w:tcPr>
            <w:tcW w:type="dxa" w:w="468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First 4 hours: watch error rate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Monitor SendGrid delivery rate</w:t>
            </w:r>
          </w:p>
        </w:tc>
        <w:tc>
          <w:tcPr>
            <w:tcW w:type="dxa" w:w="468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Target &gt;99% delivered</w:t>
            </w:r>
          </w:p>
        </w:tc>
      </w:tr>
    </w:tbl>
    <w:p>
      <w:pPr>
        <w:pageBreakBefore/>
      </w:pPr>
    </w:p>
    <w:p>
      <w:pPr>
        <w:pStyle w:val="Heading1"/>
        <w:spacing w:after="120" w:before="300"/>
      </w:pPr>
      <w:r>
        <w:t xml:space="preserve">9. Implementation Steps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120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Phase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Task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Dependencies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Supabase setup: create tables, enable RLS, add migrations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None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Next.js scaffold: app router, Tailwind, TypeScript strict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None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Auth: Supabase Auth, register/login/verify pages + middleware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Supabase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Dashboard page: progress ring + streak calendar (hardcoded mock data)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Auth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Trigger.dev: define send-lesson job, schedule-user job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Supabase, Gemini key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Gemini integration: port generateLesson() from Python main.py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None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PDF generation: port pdf_builder.py to TypeScript with pdf-lib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None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Email: SendGrid transactional email with PDF attachment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SendGrid account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Lesson API routes: GET /lessons, GET /lessons/:day, POST /lessons/:day/resend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Supabase, jobs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Stripe: products, checkout, portal, webhooks, subscription table updates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Stripe account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Billing page: plan badge, upgrade CTA, invoice list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Stripe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Paywall middleware: block /lessons beyond day 7 for free users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Stripe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Admin panel: user table, metrics, queue view, plan override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All above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Preferences page: timezone/time update triggers job reschedule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Trigger.dev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Completion certificate: PDF generated on day 125, emailed + downloadable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PDF lib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SEO: metadata, sitemap, blog scaffold, first 5 posts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None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Monitoring: Sentry, Uptime Robot, status page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None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Load test: simulate 1,000 concurrent lesson sends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Trigger.dev</w:t>
            </w:r>
          </w:p>
        </w:tc>
      </w:tr>
    </w:tbl>
    <w:p>
      <w:pPr>
        <w:pageBreakBefore/>
      </w:pPr>
    </w:p>
    <w:p>
      <w:pPr>
        <w:pStyle w:val="Heading1"/>
        <w:spacing w:after="120" w:before="300"/>
      </w:pPr>
      <w:r>
        <w:t xml:space="preserve">10. Key Decisions (Read This First)</w:t>
      </w:r>
    </w:p>
    <w:p>
      <w:pPr>
        <w:spacing w:after="80"/>
      </w:pPr>
      <w:r>
        <w:rPr>
          <w:rFonts w:ascii="Arial" w:cs="Arial" w:eastAsia="Arial" w:hAnsi="Arial"/>
          <w:sz w:val="18"/>
          <w:szCs w:val="18"/>
        </w:rPr>
        <w:t xml:space="preserve">These are the non-obvious decisions already made. Do not revisit without strong reason.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120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Decision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Choice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Reason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Word shuffle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random.Random(42) fixed seed on indices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Deterministic across runs; mixes categories across days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Dedup strategy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3-layer: date guard + sequential index + explicit word set check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Defense in depth; hard exit(1) on overlap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Gemini call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 batched call for all 20 words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Avoids 20x API calls; Gemini handles large JSON output well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Gemini retry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temp=0.7 first, then temp=0.0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Lower temp = more deterministic JSON on second attempt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PDF font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Helvetica (fpdf2 core)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Latin-1 only; avoid Unicode encode errors for special chars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Non-Latin chars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Replace bullet/en-dash/arrow with ASCII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fpdf2 Helvetica is Latin-1; no Unicode beyond 255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JSON state files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Atomic write: .tmp + os.replace()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Prevents corrupt state on crash mid-write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GitHub Actions cron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Dual: 0 6 and 0 5 UTC weekdays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Covers CET (UTC+1) and CEST (UTC+2); duplicate run rejected by date guard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SaaS job queue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Trigger.dev (not cron)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Per-user timezone scheduling impossible with single cron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SaaS PDF storage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Cloudflare R2 (not S3)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Cheaper egress; same S3-compatible API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Word bank size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Exactly 500 A1 + 500 A2 + 1500 B1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Matches phase lengths: 25 days A1, 25 days A2, 75 days B1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Email attachment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PDF in memory, attached inline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 temp file needed; cleaner serverless execution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Git commit after send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Try/except, non-fatal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Email already sent; git failure should not re-trigger lesson</w:t>
            </w:r>
          </w:p>
        </w:tc>
      </w:tr>
    </w:tbl>
    <w:p>
      <w:pPr>
        <w:spacing w:after="120"/>
      </w:pPr>
    </w:p>
    <w:p>
      <w:pPr>
        <w:pStyle w:val="Heading2"/>
        <w:spacing w:after="80" w:before="200"/>
      </w:pPr>
      <w:r>
        <w:t xml:space="preserve">Naming Conventions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120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Item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Convention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Example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Python files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snake_case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pdf_builder.py, email_sender.py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TypeScript files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kebab-case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send-lesson.ts, schedule-user.ts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DB tables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snake_case plural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users, lessons, word_cache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API routes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kebab-case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/subscription/checkout, /lessons/:day/resend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Env vars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SCREAMING_SNAKE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GEMINI_API_KEY, SENDER_APP_PASS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Stripe products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Use metadata user_id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Always pass user_id in checkout metadata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Trigger.dev jobs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kebab-case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send-daily-lesson, schedule-user-lesson</w:t>
            </w:r>
          </w:p>
        </w:tc>
      </w:tr>
    </w:tbl>
    <w:p>
      <w:pPr>
        <w:spacing w:after="120"/>
      </w:pPr>
    </w:p>
    <w:p>
      <w:pPr>
        <w:pStyle w:val="Heading2"/>
        <w:spacing w:after="80" w:before="200"/>
      </w:pPr>
      <w:r>
        <w:t xml:space="preserve">Environment Variables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120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Variable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Used In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GEMINI_API_KEY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main.py, src/lib/gemini.ts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aistudio.google.com free tier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SENDER_EMAIL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email_sender.py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Gmail address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SENDER_APP_PASS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email_sender.py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16-char app password, no spaces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RECIPIENT_EMAIL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email_sender.py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Destination email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NEXT_PUBLIC_SUPABASE_URL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SaaS frontend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Supabase project URL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NEXT_PUBLIC_SUPABASE_ANON_KEY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SaaS frontend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Public anon key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SUPABASE_SERVICE_ROLE_KEY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SaaS API routes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Never expose to client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STRIPE_SECRET_KEY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SaaS API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sk_live_... or sk_test_...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STRIPE_WEBHOOK_SECRET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SaaS webhooks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whsec_... from Stripe dashboard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SENDGRID_API_KEY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SaaS email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SG.xxxxx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TRIGGER_API_KEY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SaaS jobs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From Trigger.dev dashboard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R2_ACCESS_KEY_ID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SaaS storage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Cloudflare R2 credentials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R2_SECRET_ACCESS_KEY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SaaS storage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R2_BUCKET_NAME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SaaS storage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e.g. deutschtaeglich-pdfs</w:t>
            </w:r>
          </w:p>
        </w:tc>
      </w:tr>
    </w:tbl>
    <w:p>
      <w:pPr>
        <w:pageBreakBefore/>
      </w:pPr>
    </w:p>
    <w:p>
      <w:pPr>
        <w:pStyle w:val="Heading1"/>
        <w:spacing w:after="120" w:before="300"/>
      </w:pPr>
      <w:r>
        <w:t xml:space="preserve">11. Test Run After Deploy (Non-Disruptive)</w:t>
      </w:r>
    </w:p>
    <w:p>
      <w:pPr>
        <w:spacing w:after="80"/>
      </w:pPr>
      <w:r>
        <w:rPr>
          <w:rFonts w:ascii="Arial" w:cs="Arial" w:eastAsia="Arial" w:hAnsi="Arial"/>
          <w:sz w:val="18"/>
          <w:szCs w:val="18"/>
        </w:rPr>
        <w:t xml:space="preserve">After every git push, a test run fires immediately to verify the pipeline end-to-end. It must NOT consume a real day slot or affect tomorrow's schedule.</w:t>
      </w:r>
    </w:p>
    <w:p>
      <w:pPr>
        <w:pStyle w:val="Heading2"/>
        <w:spacing w:after="80" w:before="200"/>
      </w:pPr>
      <w:r>
        <w:t xml:space="preserve">How Test Run Works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18"/>
          <w:szCs w:val="18"/>
        </w:rPr>
        <w:t xml:space="preserve">workflow_dispatch trigger fires automatically after push (via repository_dispatch or separate test workflow)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18"/>
          <w:szCs w:val="18"/>
        </w:rPr>
        <w:t xml:space="preserve">Test run passes env var TEST_MODE=true to main.py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18"/>
          <w:szCs w:val="18"/>
        </w:rPr>
        <w:t xml:space="preserve">In TEST_MODE: skip progress.json read/write, skip last_sent_words.json update, skip git commit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18"/>
          <w:szCs w:val="18"/>
        </w:rPr>
        <w:t xml:space="preserve">Use fixed test word slice: SHUFFLED_WORDS[0:20] regardless of progress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18"/>
          <w:szCs w:val="18"/>
        </w:rPr>
        <w:t xml:space="preserve">Send email to RECIPIENT_EMAIL with subject prefix [TEST] so it's identifiable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18"/>
          <w:szCs w:val="18"/>
        </w:rPr>
        <w:t xml:space="preserve">Exit without modifying any state files</w:t>
      </w:r>
    </w:p>
    <w:p>
      <w:pPr>
        <w:pStyle w:val="Heading2"/>
        <w:spacing w:after="80" w:before="200"/>
      </w:pPr>
      <w:r>
        <w:t xml:space="preserve">GitHub Actions Test Workflow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680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File</w:t>
            </w:r>
          </w:p>
        </w:tc>
        <w:tc>
          <w:tcPr>
            <w:tcW w:type="dxa" w:w="4680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Path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test_run.yml</w:t>
            </w:r>
          </w:p>
        </w:tc>
        <w:tc>
          <w:tcPr>
            <w:tcW w:type="dxa" w:w="468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.github/workflows/test_run.yml</w:t>
            </w:r>
          </w:p>
        </w:tc>
      </w:tr>
    </w:tbl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18"/>
          <w:szCs w:val="18"/>
        </w:rPr>
        <w:t xml:space="preserve">Trigger: workflow_run (on completion of any push to main)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18"/>
          <w:szCs w:val="18"/>
        </w:rPr>
        <w:t xml:space="preserve">Steps: checkout -&gt; install deps -&gt; python main.py with TEST_MODE=true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18"/>
          <w:szCs w:val="18"/>
        </w:rPr>
        <w:t xml:space="preserve">Must complete within 5 minutes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18"/>
          <w:szCs w:val="18"/>
        </w:rPr>
        <w:t xml:space="preserve">Does not block or delay the scheduled daily_german.yml workflow</w:t>
      </w:r>
    </w:p>
    <w:p>
      <w:pPr>
        <w:pStyle w:val="Heading2"/>
        <w:spacing w:after="80" w:before="200"/>
      </w:pPr>
      <w:r>
        <w:t xml:space="preserve">main.py Test Mode Changes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18"/>
          <w:szCs w:val="18"/>
        </w:rPr>
        <w:t xml:space="preserve">Read TEST_MODE = os.environ.get('TEST_MODE','') == 'true'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18"/>
          <w:szCs w:val="18"/>
        </w:rPr>
        <w:t xml:space="preserve">If TEST_MODE: skip date guard, skip dedup check, use words[0:20], tag email '[TEST]', skip state writes, skip git commit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18"/>
          <w:szCs w:val="18"/>
        </w:rPr>
        <w:t xml:space="preserve">Normal (non-test) run: unchanged behavior</w:t>
      </w:r>
    </w:p>
    <w:p>
      <w:pPr>
        <w:pageBreakBefore/>
      </w:pPr>
    </w:p>
    <w:p>
      <w:pPr>
        <w:pStyle w:val="Heading1"/>
        <w:spacing w:after="120" w:before="300"/>
      </w:pPr>
      <w:r>
        <w:t xml:space="preserve">12. Reference Data</w:t>
      </w:r>
    </w:p>
    <w:p>
      <w:pPr>
        <w:pStyle w:val="Heading2"/>
        <w:spacing w:after="80" w:before="200"/>
      </w:pPr>
      <w:r>
        <w:t xml:space="preserve">12.1 All 125 Pro Tips</w:t>
      </w:r>
    </w:p>
    <w:p>
      <w:pPr>
        <w:spacing w:after="80"/>
      </w:pPr>
      <w:r>
        <w:rPr>
          <w:rFonts w:ascii="Arial" w:cs="Arial" w:eastAsia="Arial" w:hAnsi="Arial"/>
          <w:sz w:val="18"/>
          <w:szCs w:val="18"/>
        </w:rPr>
        <w:t xml:space="preserve">These tips are embedded in pdf_builder.py as PRO_TIPS list. Day N gets PRO_TIPS[N-1].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680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Day</w:t>
            </w:r>
          </w:p>
        </w:tc>
        <w:tc>
          <w:tcPr>
            <w:tcW w:type="dxa" w:w="4680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Pro Tip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468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Record yourself reading each word aloud — your brain encodes pronunciation far better when you hear your own voice.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468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Write each word on a sticky note and put it on the object it names — 'der Stuhl' on the chair, 'das Fenster' on the window.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468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Use the 'one sentence rule': never learn a word without also learning one sentence that uses it naturally.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</w:t>
            </w:r>
          </w:p>
        </w:tc>
        <w:tc>
          <w:tcPr>
            <w:tcW w:type="dxa" w:w="468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German nouns are always capitalized — use this visual cue to spot and review nouns in any text you encounter.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468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Learn articles as part of the word from day one: it is 'der-Tisch' not just 'Tisch' — treat the article as inseparable.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</w:t>
            </w:r>
          </w:p>
        </w:tc>
        <w:tc>
          <w:tcPr>
            <w:tcW w:type="dxa" w:w="468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Set your phone language to German for one full day — even if you change it back, you will have absorbed dozens of words.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468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Read the German Wikipedia article for one topic you already know well — familiarity removes guesswork and accelerates vocabulary.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</w:t>
            </w:r>
          </w:p>
        </w:tc>
        <w:tc>
          <w:tcPr>
            <w:tcW w:type="dxa" w:w="468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Shadowing technique: play a German audio clip and speak along simultaneously — it trains mouth muscles and prosody together.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9</w:t>
            </w:r>
          </w:p>
        </w:tc>
        <w:tc>
          <w:tcPr>
            <w:tcW w:type="dxa" w:w="468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Use spaced repetition: review yesterday's 20 words briefly each morning before receiving today's lesson.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10</w:t>
            </w:r>
          </w:p>
        </w:tc>
        <w:tc>
          <w:tcPr>
            <w:tcW w:type="dxa" w:w="468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Find a German-speaking friend or italki tutor — even one 30-minute call per week multiplies retention dramatically.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11</w:t>
            </w:r>
          </w:p>
        </w:tc>
        <w:tc>
          <w:tcPr>
            <w:tcW w:type="dxa" w:w="468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Watch German films with German subtitles (not English) — your brain processes subtitles as reading practice, not as a crutch.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12</w:t>
            </w:r>
          </w:p>
        </w:tc>
        <w:tc>
          <w:tcPr>
            <w:tcW w:type="dxa" w:w="468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When you learn a verb, immediately learn its past tense form alongside it — 'kaufen / kaufte / gekauft'.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13</w:t>
            </w:r>
          </w:p>
        </w:tc>
        <w:tc>
          <w:tcPr>
            <w:tcW w:type="dxa" w:w="468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German compound nouns are made by joining smaller words — learn the components and you can decode new compounds on your own.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14</w:t>
            </w:r>
          </w:p>
        </w:tc>
        <w:tc>
          <w:tcPr>
            <w:tcW w:type="dxa" w:w="468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Read the news headlines on Deutsche Welle Langsam gesprochene Nachrichten (slowly spoken news) every morning.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15</w:t>
            </w:r>
          </w:p>
        </w:tc>
        <w:tc>
          <w:tcPr>
            <w:tcW w:type="dxa" w:w="468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Try the 'mental image' technique: for each new word, picture a vivid, ridiculous scene involving the word and an object you know.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16</w:t>
            </w:r>
          </w:p>
        </w:tc>
        <w:tc>
          <w:tcPr>
            <w:tcW w:type="dxa" w:w="468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Listen to the Easy German podcast during your commute — real street conversations build listening comprehension fast.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17</w:t>
            </w:r>
          </w:p>
        </w:tc>
        <w:tc>
          <w:tcPr>
            <w:tcW w:type="dxa" w:w="468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Write a 5-sentence German diary entry each evening using only today's words — even imperfect sentences build fluency.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18</w:t>
            </w:r>
          </w:p>
        </w:tc>
        <w:tc>
          <w:tcPr>
            <w:tcW w:type="dxa" w:w="468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Verbs with separable prefixes (auf-, an-, ab-) are common — always note whether a prefix is separable when you learn it.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19</w:t>
            </w:r>
          </w:p>
        </w:tc>
        <w:tc>
          <w:tcPr>
            <w:tcW w:type="dxa" w:w="468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Learn the top 20 German conjunctions this week — 'weil', 'obwohl', 'damit', 'sodass' — they transform sentences instantly.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20</w:t>
            </w:r>
          </w:p>
        </w:tc>
        <w:tc>
          <w:tcPr>
            <w:tcW w:type="dxa" w:w="468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Anki + this email is a powerful combo: add each day's 20 words to an Anki deck for SRS review alongside the rich content here.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21</w:t>
            </w:r>
          </w:p>
        </w:tc>
        <w:tc>
          <w:tcPr>
            <w:tcW w:type="dxa" w:w="468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German word order rule: time-manner-place (wann-wie-wo). 'Ich fahre morgen mit dem Zug nach Berlin.'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22</w:t>
            </w:r>
          </w:p>
        </w:tc>
        <w:tc>
          <w:tcPr>
            <w:tcW w:type="dxa" w:w="468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The prefix 'un-' negates adjectives just like in English: 'gluecklich' (happy) -&gt; 'ungluecklich' (unhappy).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23</w:t>
            </w:r>
          </w:p>
        </w:tc>
        <w:tc>
          <w:tcPr>
            <w:tcW w:type="dxa" w:w="468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Learn 5 common German idioms this week — 'Ich druecke dir die Daumen' (I keep my fingers crossed) makes you sound native.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24</w:t>
            </w:r>
          </w:p>
        </w:tc>
        <w:tc>
          <w:tcPr>
            <w:tcW w:type="dxa" w:w="468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Read a German children's book — the grammar is correct, vocabulary is manageable, and illustrations provide context clues.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25</w:t>
            </w:r>
          </w:p>
        </w:tc>
        <w:tc>
          <w:tcPr>
            <w:tcW w:type="dxa" w:w="468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Celebrate completing A1 vocabulary! You now know the 500 most essential German words. Every word from here builds on this.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26</w:t>
            </w:r>
          </w:p>
        </w:tc>
        <w:tc>
          <w:tcPr>
            <w:tcW w:type="dxa" w:w="468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At A2, focus on connecting words: 'ausserdem', 'trotzdem', 'deswegen' — these words let you build real paragraphs.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27</w:t>
            </w:r>
          </w:p>
        </w:tc>
        <w:tc>
          <w:tcPr>
            <w:tcW w:type="dxa" w:w="468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Learn the German modal verbs perfectly this week: koennen, muessen, duerfen, sollen, wollen, moegen — they unlock everything.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28</w:t>
            </w:r>
          </w:p>
        </w:tc>
        <w:tc>
          <w:tcPr>
            <w:tcW w:type="dxa" w:w="468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German cases (Nominativ, Akkusativ, Dativ, Genitiv) change articles — make a small cheat-sheet card and keep it in your wallet.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29</w:t>
            </w:r>
          </w:p>
        </w:tc>
        <w:tc>
          <w:tcPr>
            <w:tcW w:type="dxa" w:w="468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The dative case is used after: mit, nach, seit, von, zu, bei, aus, gegenueber — memorize this list as a single chunk.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30</w:t>
            </w:r>
          </w:p>
        </w:tc>
        <w:tc>
          <w:tcPr>
            <w:tcW w:type="dxa" w:w="468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Watch German cooking videos on YouTube with the transcript open — food vocabulary sticks because it engages multiple senses.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31</w:t>
            </w:r>
          </w:p>
        </w:tc>
        <w:tc>
          <w:tcPr>
            <w:tcW w:type="dxa" w:w="468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Try 'thinking in German' during mundane tasks: describe what you are doing as you cook, walk, or clean, using today's words.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32</w:t>
            </w:r>
          </w:p>
        </w:tc>
        <w:tc>
          <w:tcPr>
            <w:tcW w:type="dxa" w:w="468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Learn the top 10 German irregular verbs this week (sein, haben, werden, gehen, kommen, sehen, geben, nehmen, stehen, fahren).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33</w:t>
            </w:r>
          </w:p>
        </w:tc>
        <w:tc>
          <w:tcPr>
            <w:tcW w:type="dxa" w:w="468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German relative clauses send the verb to the end: 'Das Buch, das ich lese, ist interessant.' Practice this construction daily.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34</w:t>
            </w:r>
          </w:p>
        </w:tc>
        <w:tc>
          <w:tcPr>
            <w:tcW w:type="dxa" w:w="468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Podcasts at normal speed: 'Slow German mit Annik Rubens' uses simple vocabulary and clear pronunciation — ideal at A2 level.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35</w:t>
            </w:r>
          </w:p>
        </w:tc>
        <w:tc>
          <w:tcPr>
            <w:tcW w:type="dxa" w:w="468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Try a 'German-only day' once per week: no English for 24 hours. Use a dictionary for words you need, not a translator.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36</w:t>
            </w:r>
          </w:p>
        </w:tc>
        <w:tc>
          <w:tcPr>
            <w:tcW w:type="dxa" w:w="468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Learn how to tell time in German — 'Es ist Viertel nach drei' vs 'Es ist 15:15' — both forms are used and both must be known.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37</w:t>
            </w:r>
          </w:p>
        </w:tc>
        <w:tc>
          <w:tcPr>
            <w:tcW w:type="dxa" w:w="468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Build vocabulary around themes: write 10 words related to 'das Wetter' (weather) and construct a short weather description.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38</w:t>
            </w:r>
          </w:p>
        </w:tc>
        <w:tc>
          <w:tcPr>
            <w:tcW w:type="dxa" w:w="468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German has three genders but patterns exist: -ung, -heit, -keit are always feminine; -chen, -lein are always neuter.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39</w:t>
            </w:r>
          </w:p>
        </w:tc>
        <w:tc>
          <w:tcPr>
            <w:tcW w:type="dxa" w:w="468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Practice the Konjunktiv II (subjunctive) this week — 'koenntest du...', 'wuerde ich...' — essential for polite requests.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40</w:t>
            </w:r>
          </w:p>
        </w:tc>
        <w:tc>
          <w:tcPr>
            <w:tcW w:type="dxa" w:w="468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Read a simple German recipe and try to make the dish — following instructions in German is immersive and practical.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41</w:t>
            </w:r>
          </w:p>
        </w:tc>
        <w:tc>
          <w:tcPr>
            <w:tcW w:type="dxa" w:w="468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At this point you should be able to write a 10-sentence email in German. Write one to a language exchange partner today.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42</w:t>
            </w:r>
          </w:p>
        </w:tc>
        <w:tc>
          <w:tcPr>
            <w:tcW w:type="dxa" w:w="468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Learn 'false friends': 'bekommen' means 'to receive' (not 'to become'), 'also' means 'therefore' (not 'also'). These trip everyone up.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43</w:t>
            </w:r>
          </w:p>
        </w:tc>
        <w:tc>
          <w:tcPr>
            <w:tcW w:type="dxa" w:w="468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German has a rich diminutive system: 'Hund' -&gt; 'Huendchen', 'Kind' -&gt; 'Kindchen' — adding -chen or -lein makes things smaller/cuter.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44</w:t>
            </w:r>
          </w:p>
        </w:tc>
        <w:tc>
          <w:tcPr>
            <w:tcW w:type="dxa" w:w="468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Study the difference between 'seit' and 'vor': 'seit' = duration ongoing, 'vor' = ago. 'Seit zwei Jahren' vs 'Vor zwei Jahren'.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45</w:t>
            </w:r>
          </w:p>
        </w:tc>
        <w:tc>
          <w:tcPr>
            <w:tcW w:type="dxa" w:w="468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You have now learned 900 words! Try reading a Level A2 graded reader — short novels written for language learners.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46</w:t>
            </w:r>
          </w:p>
        </w:tc>
        <w:tc>
          <w:tcPr>
            <w:tcW w:type="dxa" w:w="468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Practice the perfect tense: most verbs use 'haben', but movement and state-change verbs use 'sein': 'Ich bin gegangen'.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47</w:t>
            </w:r>
          </w:p>
        </w:tc>
        <w:tc>
          <w:tcPr>
            <w:tcW w:type="dxa" w:w="468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German prepositions governing dative vs accusative: in/an/auf/ueber/unter/vor/hinter/neben/zwischen — learn which verbs trigger which case.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48</w:t>
            </w:r>
          </w:p>
        </w:tc>
        <w:tc>
          <w:tcPr>
            <w:tcW w:type="dxa" w:w="468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Watch the German film 'Das Leben der Anderen' with German subtitles — excellent B1-level language in every scene.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49</w:t>
            </w:r>
          </w:p>
        </w:tc>
        <w:tc>
          <w:tcPr>
            <w:tcW w:type="dxa" w:w="468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Learn the passive voice this week: 'Das Buch wird gelesen' (The book is being read). It appears constantly in formal writing.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50</w:t>
            </w:r>
          </w:p>
        </w:tc>
        <w:tc>
          <w:tcPr>
            <w:tcW w:type="dxa" w:w="468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Halfway to B1! Your vocabulary is now A2-complete. The next 75 days will transform your reading and listening comprehension.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51</w:t>
            </w:r>
          </w:p>
        </w:tc>
        <w:tc>
          <w:tcPr>
            <w:tcW w:type="dxa" w:w="468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At B1, start reading German newspapers: Zeit Online, Sueddeutsche Zeitung. Read just the headlines and first paragraph each day.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52</w:t>
            </w:r>
          </w:p>
        </w:tc>
        <w:tc>
          <w:tcPr>
            <w:tcW w:type="dxa" w:w="468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German has Futur I (werden + infinitiv) and Futur II (werden + Partizip II + sein/haben). Futur I is used even for present probability.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53</w:t>
            </w:r>
          </w:p>
        </w:tc>
        <w:tc>
          <w:tcPr>
            <w:tcW w:type="dxa" w:w="468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Learn academic connectors: 'einerseits...andererseits', 'zwar...aber', 'sowohl...als auch' — these appear in all formal German writing.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54</w:t>
            </w:r>
          </w:p>
        </w:tc>
        <w:tc>
          <w:tcPr>
            <w:tcW w:type="dxa" w:w="468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Try the TV series 'Dark' on Netflix in German with German subtitles — complex vocabulary but excellent immersion for motivated learners.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55</w:t>
            </w:r>
          </w:p>
        </w:tc>
        <w:tc>
          <w:tcPr>
            <w:tcW w:type="dxa" w:w="468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Practice Konjunktiv I (indirect speech): 'Er sagte, er sei muede' — essential for news reporting and academic writing in German.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56</w:t>
            </w:r>
          </w:p>
        </w:tc>
        <w:tc>
          <w:tcPr>
            <w:tcW w:type="dxa" w:w="468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Learn 10 German proverbs this week: 'Uebung macht den Meister' (Practice makes perfect) — proverbs encode cultural knowledge.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57</w:t>
            </w:r>
          </w:p>
        </w:tc>
        <w:tc>
          <w:tcPr>
            <w:tcW w:type="dxa" w:w="468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Study word formation: nouns from verbs (-ung: Hoffnung, Uebung), nouns from adjectives (-heit/-keit: Freiheit, Moeglichkeit).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58</w:t>
            </w:r>
          </w:p>
        </w:tc>
        <w:tc>
          <w:tcPr>
            <w:tcW w:type="dxa" w:w="468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Read the German Wikipedia article on a city you want to visit — geography vocabulary combined with cultural knowledge.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59</w:t>
            </w:r>
          </w:p>
        </w:tc>
        <w:tc>
          <w:tcPr>
            <w:tcW w:type="dxa" w:w="468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At B1, you should understand about 70% of a German conversation. Watch a German talk show and count the words you miss.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60</w:t>
            </w:r>
          </w:p>
        </w:tc>
        <w:tc>
          <w:tcPr>
            <w:tcW w:type="dxa" w:w="468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Learn German business vocabulary this week — 'die Besprechung', 'der Termin', 'der Auftrag' — needed for professional contexts.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61</w:t>
            </w:r>
          </w:p>
        </w:tc>
        <w:tc>
          <w:tcPr>
            <w:tcW w:type="dxa" w:w="468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German humor often involves compound nouns: 'Verschlimmbessern' (making something worse while trying to improve it). Enjoy the creativity.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62</w:t>
            </w:r>
          </w:p>
        </w:tc>
        <w:tc>
          <w:tcPr>
            <w:tcW w:type="dxa" w:w="468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At day 62 you are officially past the halfway point. Your consistency has built a habit most people never manage. Keep going.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63</w:t>
            </w:r>
          </w:p>
        </w:tc>
        <w:tc>
          <w:tcPr>
            <w:tcW w:type="dxa" w:w="468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Learn the differences between 'denn', 'weil', and 'da' for expressing cause — they have subtle but important distinctions.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64</w:t>
            </w:r>
          </w:p>
        </w:tc>
        <w:tc>
          <w:tcPr>
            <w:tcW w:type="dxa" w:w="468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German has Modalpartikeln (modal particles) like 'doch', 'mal', 'ja', 'halt' — these are invisible to dictionaries but vital for tone.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65</w:t>
            </w:r>
          </w:p>
        </w:tc>
        <w:tc>
          <w:tcPr>
            <w:tcW w:type="dxa" w:w="468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Practice 'doch' — it refutes a negation: 'Du kommst nicht?' / 'Doch!' — no English equivalent; essential for natural German.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66</w:t>
            </w:r>
          </w:p>
        </w:tc>
        <w:tc>
          <w:tcPr>
            <w:tcW w:type="dxa" w:w="468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Study German prefix verbs systematically: 'stellen', 'hinstellen', 'aufstellen', 'vorstellen', 'darstellen' — each prefix shifts meaning.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67</w:t>
            </w:r>
          </w:p>
        </w:tc>
        <w:tc>
          <w:tcPr>
            <w:tcW w:type="dxa" w:w="468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Read a German short story collection — 'Kafkas Erzaehlungen' or modern authors like Daniel Kehlmann offer excellent B1+ input.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68</w:t>
            </w:r>
          </w:p>
        </w:tc>
        <w:tc>
          <w:tcPr>
            <w:tcW w:type="dxa" w:w="468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Try a German language app like Babbel or Busuu alongside this system — variety in input type accelerates acquisition.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69</w:t>
            </w:r>
          </w:p>
        </w:tc>
        <w:tc>
          <w:tcPr>
            <w:tcW w:type="dxa" w:w="468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At B1 you can have a conversation — join a German conversation group on Meetup or Tandem for weekly speaking practice.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70</w:t>
            </w:r>
          </w:p>
        </w:tc>
        <w:tc>
          <w:tcPr>
            <w:tcW w:type="dxa" w:w="468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Learn the Genitiv case this week: 'Das Auto meines Vaters' — often replaced by 'von' in speech but required in formal writing.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71</w:t>
            </w:r>
          </w:p>
        </w:tc>
        <w:tc>
          <w:tcPr>
            <w:tcW w:type="dxa" w:w="468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Study German punctuation rules: commas are mandatory before subordinate clauses ('Ich glaube, dass...') — this is not optional.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72</w:t>
            </w:r>
          </w:p>
        </w:tc>
        <w:tc>
          <w:tcPr>
            <w:tcW w:type="dxa" w:w="468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Watch German YouTube channels without subtitles for 10 minutes a day — even partial comprehension builds listening tolerance.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73</w:t>
            </w:r>
          </w:p>
        </w:tc>
        <w:tc>
          <w:tcPr>
            <w:tcW w:type="dxa" w:w="468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German emails have fixed formulas: 'Sehr geehrte/r...' to open, 'Mit freundlichen Gruessen' to close. Learn these conventions.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74</w:t>
            </w:r>
          </w:p>
        </w:tc>
        <w:tc>
          <w:tcPr>
            <w:tcW w:type="dxa" w:w="468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Learn 10 common German abbreviations: z.B. (zum Beispiel), d.h. (das heisst), usw. (und so weiter), etc. — they appear everywhere.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75</w:t>
            </w:r>
          </w:p>
        </w:tc>
        <w:tc>
          <w:tcPr>
            <w:tcW w:type="dxa" w:w="468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You have now studied for 75 days straight. That is extraordinary self-discipline. Three quarters complete. One month remains.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76</w:t>
            </w:r>
          </w:p>
        </w:tc>
        <w:tc>
          <w:tcPr>
            <w:tcW w:type="dxa" w:w="468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B1 grammar focus: 'um...zu' vs 'damit' for purpose clauses. 'Ich lerne Deutsch, um Arbeit zu finden' vs 'damit meine Kinder stolz sind'.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77</w:t>
            </w:r>
          </w:p>
        </w:tc>
        <w:tc>
          <w:tcPr>
            <w:tcW w:type="dxa" w:w="468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Study German number prefixes in words: 'mono-', 'bi-', 'tri-', 'quadro-' — they appear in technical and academic vocabulary frequently.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78</w:t>
            </w:r>
          </w:p>
        </w:tc>
        <w:tc>
          <w:tcPr>
            <w:tcW w:type="dxa" w:w="468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Practice expressing opinions: 'meiner Meinung nach', 'ich bin der Ansicht, dass', 'soweit ich weiss' — B1 exam essentials.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79</w:t>
            </w:r>
          </w:p>
        </w:tc>
        <w:tc>
          <w:tcPr>
            <w:tcW w:type="dxa" w:w="468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Learn conditional clauses: 'Wenn ich Zeit haette, wuerde ich Deutsch lernen' — Konjunktiv II in both clauses for unreal conditions.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80</w:t>
            </w:r>
          </w:p>
        </w:tc>
        <w:tc>
          <w:tcPr>
            <w:tcW w:type="dxa" w:w="468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Read a German job advertisement and write a one-paragraph cover letter (Bewerbungsanschreiben) — practical B1 writing exercise.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81</w:t>
            </w:r>
          </w:p>
        </w:tc>
        <w:tc>
          <w:tcPr>
            <w:tcW w:type="dxa" w:w="468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German has formal (Sie) and informal (du/ihr) address — when in doubt, always start formal and let the German speaker switch first.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82</w:t>
            </w:r>
          </w:p>
        </w:tc>
        <w:tc>
          <w:tcPr>
            <w:tcW w:type="dxa" w:w="468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Learn 'Redewendungen' (idioms) for emotions: 'jemandem auf den Wecker gehen' (to get on someone's nerves) — colorful and memorable.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83</w:t>
            </w:r>
          </w:p>
        </w:tc>
        <w:tc>
          <w:tcPr>
            <w:tcW w:type="dxa" w:w="468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At B1 you can decode most signs, menus, and instructions in Germany. Plan a virtual trip and read everything only in German.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84</w:t>
            </w:r>
          </w:p>
        </w:tc>
        <w:tc>
          <w:tcPr>
            <w:tcW w:type="dxa" w:w="468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Study verbs with fixed prepositions: 'warten auf', 'sich freuen ueber', 'denken an' — these cannot be translated literally.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85</w:t>
            </w:r>
          </w:p>
        </w:tc>
        <w:tc>
          <w:tcPr>
            <w:tcW w:type="dxa" w:w="468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Practice summary writing: read a German article and write 5 sentences summarizing it — this is the core B1 exam writing task.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86</w:t>
            </w:r>
          </w:p>
        </w:tc>
        <w:tc>
          <w:tcPr>
            <w:tcW w:type="dxa" w:w="468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German has many verbs of movement with direction: 'fahren' (general), 'fliegen' (fly), 'schwimmen' (swim) — direction words change meaning.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87</w:t>
            </w:r>
          </w:p>
        </w:tc>
        <w:tc>
          <w:tcPr>
            <w:tcW w:type="dxa" w:w="468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Learn the discourse markers used in German debates: 'zum einen', 'zum anderen', 'Hinzu kommt', 'Zusammenfassend laesst sich sagen'.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88</w:t>
            </w:r>
          </w:p>
        </w:tc>
        <w:tc>
          <w:tcPr>
            <w:tcW w:type="dxa" w:w="468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Study the German health vocabulary this week — doctor visits, pharmacies, insurance forms all require this vocabulary in Germany.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89</w:t>
            </w:r>
          </w:p>
        </w:tc>
        <w:tc>
          <w:tcPr>
            <w:tcW w:type="dxa" w:w="468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Read the B1 Goethe-Institut word list — it shows exactly what vocabulary is tested at B1 level. Compare it with what you have learned.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90</w:t>
            </w:r>
          </w:p>
        </w:tc>
        <w:tc>
          <w:tcPr>
            <w:tcW w:type="dxa" w:w="468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90 days in! You have built a rare skill. Most German learners quit before reaching B1. You are in the top 5% of starters.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91</w:t>
            </w:r>
          </w:p>
        </w:tc>
        <w:tc>
          <w:tcPr>
            <w:tcW w:type="dxa" w:w="468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At B1 you should understand German radio. Tune into Deutschlandfunk and listen for 10 minutes. How much do you catch?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92</w:t>
            </w:r>
          </w:p>
        </w:tc>
        <w:tc>
          <w:tcPr>
            <w:tcW w:type="dxa" w:w="468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Study the 'Plusquamperfekt' (past perfect): 'Ich hatte gegessen, bevor er kam' — past before past. Needed for storytelling.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93</w:t>
            </w:r>
          </w:p>
        </w:tc>
        <w:tc>
          <w:tcPr>
            <w:tcW w:type="dxa" w:w="468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German scientific writing avoids passive using 'man': 'Man kann sagen' instead of 'Es kann gesagt werden' — both are correct.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94</w:t>
            </w:r>
          </w:p>
        </w:tc>
        <w:tc>
          <w:tcPr>
            <w:tcW w:type="dxa" w:w="468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Learn common German bureaucratic vocabulary — 'Anmeldung', 'Ummeldung', 'Behoerde', 'Formular' — daily life in Germany requires this.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95</w:t>
            </w:r>
          </w:p>
        </w:tc>
        <w:tc>
          <w:tcPr>
            <w:tcW w:type="dxa" w:w="468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Try a German tongue twister: 'Fischers Fritz fischt frische Fische' — it trains the ch/sch distinction that English speakers struggle with.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96</w:t>
            </w:r>
          </w:p>
        </w:tc>
        <w:tc>
          <w:tcPr>
            <w:tcW w:type="dxa" w:w="468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Study German diminutives with -chen and -lein: they always take 'das' regardless of the original gender — a useful shortcut.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97</w:t>
            </w:r>
          </w:p>
        </w:tc>
        <w:tc>
          <w:tcPr>
            <w:tcW w:type="dxa" w:w="468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Learn how Germans express time: 'in einer Stunde', 'vor einer Woche', 'seit Montag', 'bis naechsten Dienstag' — time expressions are foundational.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98</w:t>
            </w:r>
          </w:p>
        </w:tc>
        <w:tc>
          <w:tcPr>
            <w:tcW w:type="dxa" w:w="468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Practice telephone German: 'Einen Moment bitte', 'Koennte ich bitte mit... sprechen?', 'Ich rufe spaeter zurueck' — still needed for offices.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99</w:t>
            </w:r>
          </w:p>
        </w:tc>
        <w:tc>
          <w:tcPr>
            <w:tcW w:type="dxa" w:w="468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Write a short opinion essay in German (150 words) on any topic. Use connectors, examples, and a conclusion. Then check it with DeepL Write.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100</w:t>
            </w:r>
          </w:p>
        </w:tc>
        <w:tc>
          <w:tcPr>
            <w:tcW w:type="dxa" w:w="468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100 days! You have been consistent for 100 weekdays. Your vocabulary of 2,000 words puts you firmly in the B1 range. Remarkable.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101</w:t>
            </w:r>
          </w:p>
        </w:tc>
        <w:tc>
          <w:tcPr>
            <w:tcW w:type="dxa" w:w="468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In the last 25 days: focus on consolidation. Try to use words in context more than studying new vocabulary rules.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102</w:t>
            </w:r>
          </w:p>
        </w:tc>
        <w:tc>
          <w:tcPr>
            <w:tcW w:type="dxa" w:w="468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Listen to a German audiobook of a book you have already read in English — prior knowledge of the plot eliminates comprehension bottleneck.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103</w:t>
            </w:r>
          </w:p>
        </w:tc>
        <w:tc>
          <w:tcPr>
            <w:tcW w:type="dxa" w:w="468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Study 'Nominalisierungen' (nominalization of verbs): 'entwickeln' -&gt; 'die Entwicklung' — common in academic and news writing.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104</w:t>
            </w:r>
          </w:p>
        </w:tc>
        <w:tc>
          <w:tcPr>
            <w:tcW w:type="dxa" w:w="468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Learn the top 20 German collocations: words that always appear together: 'eine Entscheidung treffen', 'Fortschritte machen', 'Kontakt aufnehmen'.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105</w:t>
            </w:r>
          </w:p>
        </w:tc>
        <w:tc>
          <w:tcPr>
            <w:tcW w:type="dxa" w:w="468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Read a German Wikipedia article on history and identify the past tenses used — you will see Praeteritum (simple past) dominating written narrative.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106</w:t>
            </w:r>
          </w:p>
        </w:tc>
        <w:tc>
          <w:tcPr>
            <w:tcW w:type="dxa" w:w="468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Study verb-noun collocations: 'einen Vertrag abschliessen', 'eine Frage stellen', 'Verantwortung uebernehmen' — these are tested at B1 level.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107</w:t>
            </w:r>
          </w:p>
        </w:tc>
        <w:tc>
          <w:tcPr>
            <w:tcW w:type="dxa" w:w="468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Practice translating your thoughts directly: pick an English sentence and immediately say it in German without writing it down first.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108</w:t>
            </w:r>
          </w:p>
        </w:tc>
        <w:tc>
          <w:tcPr>
            <w:tcW w:type="dxa" w:w="468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German has two past tenses: Praeteritum (written/formal) and Perfekt (spoken) — use Perfekt in conversation, Praeteritum in writing.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109</w:t>
            </w:r>
          </w:p>
        </w:tc>
        <w:tc>
          <w:tcPr>
            <w:tcW w:type="dxa" w:w="468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Learn the top 10 German transition words for essays: 'jedoch', 'dennoch', 'nichtsdestoweniger', 'darueber hinaus', 'im Gegensatz dazu'.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110</w:t>
            </w:r>
          </w:p>
        </w:tc>
        <w:tc>
          <w:tcPr>
            <w:tcW w:type="dxa" w:w="468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At this level you can read most German websites. Navigate a German government website (bund.de) and complete a simulated task.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111</w:t>
            </w:r>
          </w:p>
        </w:tc>
        <w:tc>
          <w:tcPr>
            <w:tcW w:type="dxa" w:w="468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German has Zwillingsformeln (twin formulas): 'schwarz-weiss', 'Schritt fuer Schritt', 'hier und da' — fixed pairs that always appear together.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112</w:t>
            </w:r>
          </w:p>
        </w:tc>
        <w:tc>
          <w:tcPr>
            <w:tcW w:type="dxa" w:w="468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Study the vocabulary for expressing uncertainty: 'vermutlich', 'moeglicherweise', 'es koennte sein, dass', 'soweit mir bekannt ist'.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113</w:t>
            </w:r>
          </w:p>
        </w:tc>
        <w:tc>
          <w:tcPr>
            <w:tcW w:type="dxa" w:w="468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At B1 you can talk about abstract topics. Practice: describe your opinion on climate change or technology using 10 sentences in German.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114</w:t>
            </w:r>
          </w:p>
        </w:tc>
        <w:tc>
          <w:tcPr>
            <w:tcW w:type="dxa" w:w="468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Learn how to write a formal complaint in German — 'Sehr geehrte Damen und Herren, hiermit moechte ich Folgendes mitteilen...' — practical and testable.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115</w:t>
            </w:r>
          </w:p>
        </w:tc>
        <w:tc>
          <w:tcPr>
            <w:tcW w:type="dxa" w:w="468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Review all 125 pro tips from day 1 through today. Which advice did you not follow? Now is the time to implement the missing pieces.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116</w:t>
            </w:r>
          </w:p>
        </w:tc>
        <w:tc>
          <w:tcPr>
            <w:tcW w:type="dxa" w:w="468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Write a 200-word German text on any topic without looking anything up. Then review it. This is your B1 writing benchmark.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117</w:t>
            </w:r>
          </w:p>
        </w:tc>
        <w:tc>
          <w:tcPr>
            <w:tcW w:type="dxa" w:w="468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Listen to a full German podcast episode without subtitles. Write 5 sentences summarizing what you understood. Comprehension at scale.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118</w:t>
            </w:r>
          </w:p>
        </w:tc>
        <w:tc>
          <w:tcPr>
            <w:tcW w:type="dxa" w:w="468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German register matters: 'du' with friends, 'Sie' with officials, formal vocabulary in writing, informal in speech. Master the switch.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119</w:t>
            </w:r>
          </w:p>
        </w:tc>
        <w:tc>
          <w:tcPr>
            <w:tcW w:type="dxa" w:w="468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Study German idioms using body parts: 'jemandem auf die Nerven gehen', 'ein Auge zudruecken', 'Augen auf!' — vivid and memorable.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120</w:t>
            </w:r>
          </w:p>
        </w:tc>
        <w:tc>
          <w:tcPr>
            <w:tcW w:type="dxa" w:w="468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At 2,400 words, your passive vocabulary allows reading of most non-specialist German texts. Start reading a German novel this week.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121</w:t>
            </w:r>
          </w:p>
        </w:tc>
        <w:tc>
          <w:tcPr>
            <w:tcW w:type="dxa" w:w="468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Five days left. These final 100 words are advanced B1 vocabulary that will take you to the doorstep of B2. Savor each one.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122</w:t>
            </w:r>
          </w:p>
        </w:tc>
        <w:tc>
          <w:tcPr>
            <w:tcW w:type="dxa" w:w="468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Write a letter to yourself in German — describe where you started, how far you have come, and what you plan to do with your German.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123</w:t>
            </w:r>
          </w:p>
        </w:tc>
        <w:tc>
          <w:tcPr>
            <w:tcW w:type="dxa" w:w="468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Take a practice B1 exam: Goethe-Institut offers sample papers at goethe.de. Your vocabulary preparation for the exam is now complete.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124</w:t>
            </w:r>
          </w:p>
        </w:tc>
        <w:tc>
          <w:tcPr>
            <w:tcW w:type="dxa" w:w="468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Tomorrow is your last day. You have 2,480 words. You can read, write, listen, and speak in German. Tell someone what you have done.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125</w:t>
            </w:r>
          </w:p>
        </w:tc>
        <w:tc>
          <w:tcPr>
            <w:tcW w:type="dxa" w:w="468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Day 125. You did it. 2,500 German words. A1 to B1 in exactly 125 weekdays. Now book a B1 exam or a trip to Germany. You are ready.</w:t>
            </w:r>
          </w:p>
        </w:tc>
      </w:tr>
    </w:tbl>
    <w:p>
      <w:pPr>
        <w:pageBreakBefore/>
      </w:pPr>
    </w:p>
    <w:p>
      <w:pPr>
        <w:pStyle w:val="Heading1"/>
        <w:spacing w:after="120" w:before="300"/>
      </w:pPr>
      <w:r>
        <w:t xml:space="preserve">13. Word Bank Reference Sample</w:t>
      </w:r>
    </w:p>
    <w:p>
      <w:pPr>
        <w:spacing w:after="80"/>
      </w:pPr>
      <w:r>
        <w:rPr>
          <w:rFonts w:ascii="Arial" w:cs="Arial" w:eastAsia="Arial" w:hAnsi="Arial"/>
          <w:sz w:val="18"/>
          <w:szCs w:val="18"/>
        </w:rPr>
        <w:t xml:space="preserve">Samples from the 2,500-word bank used by word_bank.py. Full word bank is in the codebase. These samples illustrate the vocabulary scope at each level.</w:t>
      </w:r>
    </w:p>
    <w:p>
      <w:pPr>
        <w:pStyle w:val="Heading2"/>
        <w:spacing w:after="80" w:before="200"/>
      </w:pPr>
      <w:r>
        <w:t xml:space="preserve">13.1 A1 Level Sample (First 96 of 500 words)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120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German Word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English Meaning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Level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der Abend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evening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A1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die Adresse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address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A1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alt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old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A1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anfangen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to start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A1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anrufen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to call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A1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die Antwort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answer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A1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die Arbeit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work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A1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arbeiten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to work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A1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der Arzt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doctor (m)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A1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auch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also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A1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auf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on / up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A1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aufstehen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to get up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A1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das Auto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car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A1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die Bahn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train / rail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A1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bald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soon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A1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der Bahnhof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train station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A1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beginnen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to begin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A1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bei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at / near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A1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das Bett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bed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A1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bezahlen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to pay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A1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billig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cheap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A1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bitte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please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A1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brauchen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to need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A1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der Brief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letter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A1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das Brot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bread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A1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der Bruder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brother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A1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das Buch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book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A1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der Bus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bus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A1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da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there / since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A1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danke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thank you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A1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das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the (neuter)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A1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denken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to think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A1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der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the (masc)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A1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deutsch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German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A1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die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the (fem/pl)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A1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Dienstag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Tuesday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A1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Donnerstag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Thursday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A1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dort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there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A1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durch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through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A1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dürfen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may / to be allowed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A1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ein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 / an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A1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einladen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to invite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A1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einkaufen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to shop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A1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das Essen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food / meal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A1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essen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to eat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A1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fahren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to drive / travel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A1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die Familie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family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A1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finden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to find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A1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Freitag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Friday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A1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die Frau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woman / wife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A1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fragen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to ask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A1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früh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early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A1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gehen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to go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A1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das Geld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money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A1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gern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gladly / to like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A1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groß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big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A1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gut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good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A1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haben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to have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A1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halb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half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A1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das Haus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house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A1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helfen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to help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A1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heute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today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A1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hier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here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A1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hören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to listen / hear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A1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das Hotel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hotel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A1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ich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A1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immer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always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A1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das Jahr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year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A1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jetzt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now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A1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kaufen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to buy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A1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kein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 / not a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A1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das Kind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child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A1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klein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small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A1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kommen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to come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A1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können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can / to be able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A1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kosten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to cost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A1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die Küche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kitchen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A1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kurz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short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A1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das Land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country / land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A1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lang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long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A1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lernen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to learn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A1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lesen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to read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A1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die Leute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people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A1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lieber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preferably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A1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machen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to make / do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A1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der Mann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man / husband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A1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die Mutter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mother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A1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nach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after / to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A1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die Nacht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night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A1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der Name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name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A1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nehmen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to take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A1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neu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new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A1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nicht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not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A1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nichts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nothing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A1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noch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still / yet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A1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Montag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Monday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A1</w:t>
            </w:r>
          </w:p>
        </w:tc>
      </w:tr>
    </w:tbl>
    <w:p>
      <w:pPr>
        <w:spacing w:after="120"/>
      </w:pPr>
    </w:p>
    <w:p>
      <w:pPr>
        <w:pStyle w:val="Heading2"/>
        <w:spacing w:after="80" w:before="200"/>
      </w:pPr>
      <w:r>
        <w:t xml:space="preserve">13.2 A2 Level Sample (First 96 of 500 words)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120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German Word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English Meaning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Level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der Alltag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everyday life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A2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allein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alone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A2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anbieten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to offer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A2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die Ausbildung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training / apprenticeship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A2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außerdem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besides / moreover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A2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die Bedeutung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meaning / importance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A2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benutzen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to use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A2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der Beruf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profession / job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A2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beschreiben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to describe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A2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bestellen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to order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A2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besuchen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to visit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A2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bieten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to offer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A2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bleiben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to stay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A2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der Bürger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citizen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A2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die Chance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chance / opportunity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A2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daher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therefore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A2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damals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back then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A2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damit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so that / with it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A2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dauern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to last / take time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A2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doch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but / however / yes (contradiction)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A2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dringend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urgent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A2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einfach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simple / simply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A2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einige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some / a few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A2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die Einladung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invitation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A2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entscheiden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to decide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A2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die Entscheidung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decision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A2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entwickeln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to develop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A2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die Entwicklung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development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A2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erklären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to explain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A2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die Erklärung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explanation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A2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erlauben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to allow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A2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erreichen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to reach / achieve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A2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erzählen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to tell / narrate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A2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die Erfahrung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experience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A2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erwarten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to expect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A2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das Ereignis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event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A2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erinnern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to remember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A2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die Erinnerung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memory / reminder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A2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fallen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to fall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A2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fast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almost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A2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fertig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ready / finished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A2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folgen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to follow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A2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die Frage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question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A2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freundlich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friendly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A2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die Freundschaft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friendship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A2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früher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earlier / formerly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A2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führen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to lead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A2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fühlen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to feel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A2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geben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to give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A2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die Gegend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area / region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A2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die Gelegenheit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opportunity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A2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das Gespräch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conversation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A2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gestern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yesterday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A2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glauben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to believe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A2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gleichzeitig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simultaneously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A2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hängen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to hang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A2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die Hauptstadt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capital city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A2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halten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to hold / stop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A2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häufig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frequent / often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A2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die Herausforderung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challenge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A2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der Hinweis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hint / note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A2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hingegen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on the other hand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A2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höflich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polite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A2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immer noch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still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A2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informieren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to inform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A2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die Information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information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A2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die Interesse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interest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A2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je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each / the more... the more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A2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die Jugend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youth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A2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kaufen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to buy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A2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kaum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barely / hardly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A2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die Kommunikation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communication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A2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die Kosten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costs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A2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der Kunde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customer (m)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A2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laufen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to run / walk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A2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leider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unfortunately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A2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lösen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to solve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A2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die Lösung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solution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A2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meinen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to mean / think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A2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die Meinung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opinion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A2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der Mensch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person / human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A2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merken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to notice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A2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die Möglichkeit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possibility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A2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möglich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possible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A2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nämlich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namely / because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A2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natürlich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of course / naturally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A2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nerven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to annoy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A2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nutzen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to use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A2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nützlich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useful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A2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offen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open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A2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öffentlich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public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A2</w:t>
            </w:r>
          </w:p>
        </w:tc>
      </w:tr>
    </w:tbl>
    <w:p>
      <w:pPr>
        <w:spacing w:after="120"/>
      </w:pPr>
    </w:p>
    <w:p>
      <w:pPr>
        <w:pStyle w:val="Heading2"/>
        <w:spacing w:after="80" w:before="200"/>
      </w:pPr>
      <w:r>
        <w:t xml:space="preserve">13.3 B1 Level Sample (First 80 of 1500 words)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120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German Word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English Meaning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Level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abgeben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to hand in / submit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B1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abhängen von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to depend on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B1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absichtlich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intentional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B1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die Abteilung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department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B1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abwechslungsreich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varied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B1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die Ahnung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idea / clue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B1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aktuell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current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B1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die Analyse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analysis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B1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analysieren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to analyze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B1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die Anforderung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requirement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B1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angemessen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appropriate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B1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die Annahme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assumption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B1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annehmen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to assume / accept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B1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der Antrag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application / motion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B1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aufgrund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due to / because of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B1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aufmerksam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attentive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B1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die Aufmerksamkeit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attention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B1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ausführlich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detailed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B1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ausgerechnet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of all people/things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B1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ausnahmsweise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for once / exceptionally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B1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die Auswirkung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impact / effect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B1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beachten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to pay attention to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B1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beantragen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to apply for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B1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der Begriff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concept / term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B1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beinhalten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to contain / include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B1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bekannt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known / famous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B1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die Bemühung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effort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B1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bemerken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to notice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B1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die Benachteiligung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disadvantage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B1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der Bereich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area / field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B1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berücksichtigen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to take into account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B1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der Beschluss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decision / resolution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B1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beschränken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to limit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B1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die Besonderheit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special feature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B1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bestehen aus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to consist of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B1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betonen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to emphasize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B1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die Beziehung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relationship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B1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beziehen sich auf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to refer to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B1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bisher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so far / up to now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B1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bürokratisch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bureaucratic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B1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die Darstellung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presentation / depiction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B1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darstellen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to represent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B1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demnach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therefore / accordingly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B1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demokratisch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democratic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B1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der Druck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pressure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B1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durchführen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to carry out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B1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effektiv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effective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B1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eigenartig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peculiar / strange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B1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einschließlich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including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B1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die Einschränkung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restriction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B1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die Einstellung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attitude / setting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B1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einwandern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to immigrate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B1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die Entschuldigung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apology / excuse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B1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entsprechen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to correspond to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B1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die Entsprechung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equivalent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B1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entstehen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to emerge / develop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B1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das Ergebnis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result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B1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erhöhen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to increase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B1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ermöglichen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to enable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B1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erneut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again / anew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B1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die Erscheinung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appearance / phenomenon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B1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ersetzen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to replace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B1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erweitern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to expand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B1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die Fähigkeit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ability / skill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B1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die Folge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consequence / episode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B1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die Förderung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support / funding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B1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fordern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to demand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B1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fördern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to support / promote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B1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die Freiheit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freedom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B1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die Führung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leadership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B1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die Gemeinschaft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community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B1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gerecht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fair / just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B1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die Gerechtigkeit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justice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B1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die Gesellschaft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society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B1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die Gesundheit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health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B1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die Gewalt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violence / force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B1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gleichmäßig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even / uniform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B1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globalisierung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globalization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B1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die Grenze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border / limit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B1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die Grundlage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basis / foundation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B1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grundsätzlich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fundamental / in principle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B1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handeln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to act / deal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B1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häufig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frequent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B1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der Haushalt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household / budget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B1</w:t>
            </w:r>
          </w:p>
        </w:tc>
      </w:tr>
    </w:tbl>
    <w:p>
      <w:pPr>
        <w:spacing w:after="120"/>
      </w:pPr>
    </w:p>
    <w:p>
      <w:pPr>
        <w:pStyle w:val="Heading2"/>
        <w:spacing w:after="80" w:before="200"/>
      </w:pPr>
      <w:r>
        <w:t xml:space="preserve">13.4 Grammar Reference: Article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872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Case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Masculine (der)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Feminine (die)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Neuter (das)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Plural (die)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Nominativ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der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die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das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die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Akkusativ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den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die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das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die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Dativ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dem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der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dem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den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Genitiv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des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der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des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der</w:t>
            </w:r>
          </w:p>
        </w:tc>
      </w:tr>
    </w:tbl>
    <w:p>
      <w:pPr>
        <w:spacing w:after="120"/>
      </w:pPr>
    </w:p>
    <w:p>
      <w:pPr>
        <w:pStyle w:val="Heading2"/>
        <w:spacing w:after="80" w:before="200"/>
      </w:pPr>
      <w:r>
        <w:t xml:space="preserve">13.5 Grammar Reference: Indefinite Article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340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Case</w:t>
            </w:r>
          </w:p>
        </w:tc>
        <w:tc>
          <w:tcPr>
            <w:tcW w:type="dxa" w:w="2340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Masculine (ein)</w:t>
            </w:r>
          </w:p>
        </w:tc>
        <w:tc>
          <w:tcPr>
            <w:tcW w:type="dxa" w:w="2340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Feminine (eine)</w:t>
            </w:r>
          </w:p>
        </w:tc>
        <w:tc>
          <w:tcPr>
            <w:tcW w:type="dxa" w:w="2340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Neuter (ein)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Nominativ</w:t>
            </w:r>
          </w:p>
        </w:tc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ein</w:t>
            </w:r>
          </w:p>
        </w:tc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eine</w:t>
            </w:r>
          </w:p>
        </w:tc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ein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Akkusativ</w:t>
            </w:r>
          </w:p>
        </w:tc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einen</w:t>
            </w:r>
          </w:p>
        </w:tc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eine</w:t>
            </w:r>
          </w:p>
        </w:tc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ein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Dativ</w:t>
            </w:r>
          </w:p>
        </w:tc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einem</w:t>
            </w:r>
          </w:p>
        </w:tc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einer</w:t>
            </w:r>
          </w:p>
        </w:tc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einem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Genitiv</w:t>
            </w:r>
          </w:p>
        </w:tc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eines</w:t>
            </w:r>
          </w:p>
        </w:tc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einer</w:t>
            </w:r>
          </w:p>
        </w:tc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eines</w:t>
            </w:r>
          </w:p>
        </w:tc>
      </w:tr>
    </w:tbl>
    <w:p>
      <w:pPr>
        <w:spacing w:after="120"/>
      </w:pPr>
    </w:p>
    <w:p>
      <w:pPr>
        <w:pStyle w:val="Heading2"/>
        <w:spacing w:after="80" w:before="200"/>
      </w:pPr>
      <w:r>
        <w:t xml:space="preserve">13.6 Essential German Phrases by Situation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120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Situation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German Phrase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English Meaning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Greeting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Guten Morgen!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Good morning!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Greeting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Guten Tag!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Good day / Hello!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Greeting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Guten Abend!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Good evening!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Greeting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Hallo!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Hello! (informal)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Greeting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Wie geht es Ihnen?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How are you? (formal)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Greeting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Wie geht's?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How's it going? (informal)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Farewell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Auf Wiedersehen!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Goodbye! (formal)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Farewell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Tschüss!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Bye! (informal)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Farewell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Bis bald!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See you soon!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Farewell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Bis morgen!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See you tomorrow!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Politeness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Bitte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Please / You're welcome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Politeness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Danke schön!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Thank you very much!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Politeness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Entschuldigung!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Excuse me! / Sorry!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Politeness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Es tut mir leid.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I'm sorry.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Politeness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Kein Problem!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 problem!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Politeness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Gern geschehen!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You're welcome! (gladly done)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Introduction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Ich heiße...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My name is...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Introduction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Ich komme aus...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 come from...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Introduction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Ich bin... Jahre alt.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 am ... years old.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Introduction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Freut mich!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Nice to meet you!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Introduction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Darf ich mich vorstellen?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May I introduce myself?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Shopping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Was kostet das?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How much does that cost?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Shopping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Haben Sie das in einer anderen Größe?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Do you have that in a different size?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Shopping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Ich hätte gerne...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 would like...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Shopping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Wo ist die Kasse?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Where is the cash register?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Shopping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Kann ich mit Karte zahlen?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Can I pay by card?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Shopping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Das ist zu teuer.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That is too expensive.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Restaurant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Einen Tisch für zwei, bitte.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 table for two, please.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Restaurant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Die Speisekarte, bitte.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The menu, please.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Restaurant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Ich möchte bestellen.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 would like to order.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Restaurant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Was empfehlen Sie?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What do you recommend?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Restaurant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Die Rechnung, bitte!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The bill, please!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Restaurant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Es hat sehr gut geschmeckt.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It tasted very good.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Transport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Wo ist der Bahnhof?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Where is the train station?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Transport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Wann fährt der nächste Zug?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When does the next train leave?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Transport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Eine Fahrkarte nach..., bitte.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One ticket to..., please.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Transport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Auf welchem Gleis?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On which platform?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Transport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Ich habe mich verfahren.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 got lost (driving).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Transport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Wie weit ist es?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How far is it?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Health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Ich bin krank.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 am sick.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Health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Ich habe Kopfschmerzen.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 have a headache.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Health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Ich brauche einen Arzt.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 need a doctor.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Health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Wo ist die nächste Apotheke?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Where is the nearest pharmacy?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Health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Rufen Sie einen Krankenwagen!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Call an ambulance!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Health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Ich bin allergisch gegen...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 am allergic to...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Work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Wo arbeiten Sie?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Where do you work?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Work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Was machen Sie beruflich?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What do you do for work?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Work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Ich bin... von Beruf.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 am a ... by profession.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Work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Ich suche eine Stelle.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 am looking for a job.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Work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Ich habe eine Frage.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 have a question.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Work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Können Sie das wiederholen?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Can you repeat that?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Communication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Sprechen Sie Deutsch?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Do you speak German?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Communication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Ich spreche kein Deutsch.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 don't speak German.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Communication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Können Sie langsamer sprechen?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Can you speak more slowly?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Communication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Wie bitte?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Pardon? / What did you say?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Communication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Ich verstehe nicht.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 don't understand.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Communication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Was bedeutet das?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What does that mean?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Communication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Wie schreibt man das?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How do you write / spell that?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Time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Wie spät ist es?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What time is it?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Time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Es ist halb drei.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It is half past two.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Time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Viertel nach vier.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Quarter past four.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Time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Viertel vor fünf.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Quarter to five.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Time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morgen früh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tomorrow morning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Time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übermorgen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the day after tomorrow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Time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vorgestern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the day before yesterday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Weather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Wie ist das Wetter heute?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What is the weather like today?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Weather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Es regnet.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It is raining.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Weather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Es schneit.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It is snowing.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Weather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Es ist sonnig.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It is sunny.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Weather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Es ist kalt / warm / heiß.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It is cold / warm / hot.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Weather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Der Wind weht stark.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The wind is blowing strongly.</w:t>
            </w:r>
          </w:p>
        </w:tc>
      </w:tr>
    </w:tbl>
    <w:p>
      <w:pPr>
        <w:spacing w:after="120"/>
      </w:pPr>
    </w:p>
    <w:p>
      <w:pPr>
        <w:pStyle w:val="Heading2"/>
        <w:spacing w:after="80" w:before="200"/>
      </w:pPr>
      <w:r>
        <w:t xml:space="preserve">13.7 Common German Prefixes and Their Meanings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340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Prefix</w:t>
            </w:r>
          </w:p>
        </w:tc>
        <w:tc>
          <w:tcPr>
            <w:tcW w:type="dxa" w:w="2340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Meaning</w:t>
            </w:r>
          </w:p>
        </w:tc>
        <w:tc>
          <w:tcPr>
            <w:tcW w:type="dxa" w:w="2340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Example (German)</w:t>
            </w:r>
          </w:p>
        </w:tc>
        <w:tc>
          <w:tcPr>
            <w:tcW w:type="dxa" w:w="2340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Example (English)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un-</w:t>
            </w:r>
          </w:p>
        </w:tc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negation / opposite</w:t>
            </w:r>
          </w:p>
        </w:tc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unglücklich</w:t>
            </w:r>
          </w:p>
        </w:tc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unhappy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ver-</w:t>
            </w:r>
          </w:p>
        </w:tc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away / change / wrongly</w:t>
            </w:r>
          </w:p>
        </w:tc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verlieren</w:t>
            </w:r>
          </w:p>
        </w:tc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to lose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be-</w:t>
            </w:r>
          </w:p>
        </w:tc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to make / applies action</w:t>
            </w:r>
          </w:p>
        </w:tc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benutzen</w:t>
            </w:r>
          </w:p>
        </w:tc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to use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er-</w:t>
            </w:r>
          </w:p>
        </w:tc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result / achieving</w:t>
            </w:r>
          </w:p>
        </w:tc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erreichen</w:t>
            </w:r>
          </w:p>
        </w:tc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to achieve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ent-</w:t>
            </w:r>
          </w:p>
        </w:tc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removal / beginning</w:t>
            </w:r>
          </w:p>
        </w:tc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entscheiden</w:t>
            </w:r>
          </w:p>
        </w:tc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to decide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ge-</w:t>
            </w:r>
          </w:p>
        </w:tc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past participle marker</w:t>
            </w:r>
          </w:p>
        </w:tc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gemacht</w:t>
            </w:r>
          </w:p>
        </w:tc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made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miss-</w:t>
            </w:r>
          </w:p>
        </w:tc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wrong / bad</w:t>
            </w:r>
          </w:p>
        </w:tc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missverstehen</w:t>
            </w:r>
          </w:p>
        </w:tc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to misunderstand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über-</w:t>
            </w:r>
          </w:p>
        </w:tc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over / too much</w:t>
            </w:r>
          </w:p>
        </w:tc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übertreiben</w:t>
            </w:r>
          </w:p>
        </w:tc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to exaggerate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unter-</w:t>
            </w:r>
          </w:p>
        </w:tc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under / below</w:t>
            </w:r>
          </w:p>
        </w:tc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untersuchen</w:t>
            </w:r>
          </w:p>
        </w:tc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to examine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aus-</w:t>
            </w:r>
          </w:p>
        </w:tc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out / outward</w:t>
            </w:r>
          </w:p>
        </w:tc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ausgehen</w:t>
            </w:r>
          </w:p>
        </w:tc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to go out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auf-</w:t>
            </w:r>
          </w:p>
        </w:tc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up / open</w:t>
            </w:r>
          </w:p>
        </w:tc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aufmachen</w:t>
            </w:r>
          </w:p>
        </w:tc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to open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an-</w:t>
            </w:r>
          </w:p>
        </w:tc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at / toward / on</w:t>
            </w:r>
          </w:p>
        </w:tc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ankommen</w:t>
            </w:r>
          </w:p>
        </w:tc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to arrive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ab-</w:t>
            </w:r>
          </w:p>
        </w:tc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away / down / off</w:t>
            </w:r>
          </w:p>
        </w:tc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abfahren</w:t>
            </w:r>
          </w:p>
        </w:tc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to depart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ein-</w:t>
            </w:r>
          </w:p>
        </w:tc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in / into</w:t>
            </w:r>
          </w:p>
        </w:tc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einladen</w:t>
            </w:r>
          </w:p>
        </w:tc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to invite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vor-</w:t>
            </w:r>
          </w:p>
        </w:tc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before / pre-</w:t>
            </w:r>
          </w:p>
        </w:tc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vorstellen</w:t>
            </w:r>
          </w:p>
        </w:tc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to introduce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nach-</w:t>
            </w:r>
          </w:p>
        </w:tc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after / following</w:t>
            </w:r>
          </w:p>
        </w:tc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nachfragen</w:t>
            </w:r>
          </w:p>
        </w:tc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to enquire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mit-</w:t>
            </w:r>
          </w:p>
        </w:tc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with / together</w:t>
            </w:r>
          </w:p>
        </w:tc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mitbringen</w:t>
            </w:r>
          </w:p>
        </w:tc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to bring along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zurück-</w:t>
            </w:r>
          </w:p>
        </w:tc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back / return</w:t>
            </w:r>
          </w:p>
        </w:tc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zurückkommen</w:t>
            </w:r>
          </w:p>
        </w:tc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to come back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weiter-</w:t>
            </w:r>
          </w:p>
        </w:tc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further / continue</w:t>
            </w:r>
          </w:p>
        </w:tc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weitermachen</w:t>
            </w:r>
          </w:p>
        </w:tc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to continue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durch-</w:t>
            </w:r>
          </w:p>
        </w:tc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through / complete</w:t>
            </w:r>
          </w:p>
        </w:tc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durchführen</w:t>
            </w:r>
          </w:p>
        </w:tc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to carry out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um-</w:t>
            </w:r>
          </w:p>
        </w:tc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around / re-</w:t>
            </w:r>
          </w:p>
        </w:tc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umsteigen</w:t>
            </w:r>
          </w:p>
        </w:tc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to transfer / change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los-</w:t>
            </w:r>
          </w:p>
        </w:tc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start / loose</w:t>
            </w:r>
          </w:p>
        </w:tc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losgehen</w:t>
            </w:r>
          </w:p>
        </w:tc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to set off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fest-</w:t>
            </w:r>
          </w:p>
        </w:tc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firm / hold</w:t>
            </w:r>
          </w:p>
        </w:tc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festhalten</w:t>
            </w:r>
          </w:p>
        </w:tc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to hold on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vor-</w:t>
            </w:r>
          </w:p>
        </w:tc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forward / ahead</w:t>
            </w:r>
          </w:p>
        </w:tc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vorwärtskommen</w:t>
            </w:r>
          </w:p>
        </w:tc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to make progress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voll-</w:t>
            </w:r>
          </w:p>
        </w:tc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full / complete</w:t>
            </w:r>
          </w:p>
        </w:tc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vollenden</w:t>
            </w:r>
          </w:p>
        </w:tc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to complete</w:t>
            </w:r>
          </w:p>
        </w:tc>
      </w:tr>
    </w:tbl>
    <w:p>
      <w:pPr>
        <w:spacing w:after="120"/>
      </w:pPr>
    </w:p>
    <w:p>
      <w:pPr>
        <w:pStyle w:val="Heading2"/>
        <w:spacing w:after="80" w:before="200"/>
      </w:pPr>
      <w:r>
        <w:t xml:space="preserve">13.8 German Suffixes for Word 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872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Suffix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Creates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Gender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Example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Meaning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-ung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noun from verb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die (f)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Hoffnung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hope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-heit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noun from adj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die (f)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Freiheit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freedom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-keit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noun from adj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die (f)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Möglichkeit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possibility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-schaft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collective noun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die (f)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Freundschaft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friendship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-tion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-tion nouns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die (f)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Information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information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-ität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-ity nouns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die (f)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Qualität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quality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-ismus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-ism nouns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der (m)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Tourismus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tourism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-ist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person / agent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der (m)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Tourist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tourist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-er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agent / person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der (m)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Arbeiter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worker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-ler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agent / person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der (m)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Sportler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athlete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-chen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diminutive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das (n)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Mädchen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girl / little maid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-lein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diminutive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das (n)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Büchlein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little book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-nis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result noun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das (n)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Ergebnis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result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-tum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state / domain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das (n)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Eigentum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property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-lich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adjective from noun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freundlich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friendly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-ig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adjective from noun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sonnig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sunny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-isch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adjective / origin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typisch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typical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-bar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able to be...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tragbar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portable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-sam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inclined to...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langsam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slow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-los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without / -less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arbeitslos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unemployed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-voll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full of...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liebevoll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loving</w:t>
            </w:r>
          </w:p>
        </w:tc>
      </w:tr>
    </w:tbl>
    <w:p>
      <w:pPr>
        <w:spacing w:after="120"/>
      </w:pPr>
    </w:p>
    <w:p>
      <w:pPr>
        <w:pStyle w:val="Heading2"/>
        <w:spacing w:after="80" w:before="200"/>
      </w:pPr>
      <w:r>
        <w:t xml:space="preserve">13.9 Numbers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340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Number</w:t>
            </w:r>
          </w:p>
        </w:tc>
        <w:tc>
          <w:tcPr>
            <w:tcW w:type="dxa" w:w="2340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German</w:t>
            </w:r>
          </w:p>
        </w:tc>
        <w:tc>
          <w:tcPr>
            <w:tcW w:type="dxa" w:w="2340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Number</w:t>
            </w:r>
          </w:p>
        </w:tc>
        <w:tc>
          <w:tcPr>
            <w:tcW w:type="dxa" w:w="2340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German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null</w:t>
            </w:r>
          </w:p>
        </w:tc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20</w:t>
            </w:r>
          </w:p>
        </w:tc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zwanzig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eins</w:t>
            </w:r>
          </w:p>
        </w:tc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21</w:t>
            </w:r>
          </w:p>
        </w:tc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einundzwanzig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zwei</w:t>
            </w:r>
          </w:p>
        </w:tc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30</w:t>
            </w:r>
          </w:p>
        </w:tc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dreißig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drei</w:t>
            </w:r>
          </w:p>
        </w:tc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40</w:t>
            </w:r>
          </w:p>
        </w:tc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vierzig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</w:t>
            </w:r>
          </w:p>
        </w:tc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vier</w:t>
            </w:r>
          </w:p>
        </w:tc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50</w:t>
            </w:r>
          </w:p>
        </w:tc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fünfzig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fünf</w:t>
            </w:r>
          </w:p>
        </w:tc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60</w:t>
            </w:r>
          </w:p>
        </w:tc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sechzig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</w:t>
            </w:r>
          </w:p>
        </w:tc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sechs</w:t>
            </w:r>
          </w:p>
        </w:tc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70</w:t>
            </w:r>
          </w:p>
        </w:tc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siebzig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sieben</w:t>
            </w:r>
          </w:p>
        </w:tc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80</w:t>
            </w:r>
          </w:p>
        </w:tc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achtzig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</w:t>
            </w:r>
          </w:p>
        </w:tc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acht</w:t>
            </w:r>
          </w:p>
        </w:tc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90</w:t>
            </w:r>
          </w:p>
        </w:tc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neunzig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9</w:t>
            </w:r>
          </w:p>
        </w:tc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neun</w:t>
            </w:r>
          </w:p>
        </w:tc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100</w:t>
            </w:r>
          </w:p>
        </w:tc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hundert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10</w:t>
            </w:r>
          </w:p>
        </w:tc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zehn</w:t>
            </w:r>
          </w:p>
        </w:tc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200</w:t>
            </w:r>
          </w:p>
        </w:tc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zweihundert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11</w:t>
            </w:r>
          </w:p>
        </w:tc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elf</w:t>
            </w:r>
          </w:p>
        </w:tc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1,000</w:t>
            </w:r>
          </w:p>
        </w:tc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tausend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12</w:t>
            </w:r>
          </w:p>
        </w:tc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zwölf</w:t>
            </w:r>
          </w:p>
        </w:tc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1,000,000</w:t>
            </w:r>
          </w:p>
        </w:tc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eine Million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13</w:t>
            </w:r>
          </w:p>
        </w:tc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dreizehn</w:t>
            </w:r>
          </w:p>
        </w:tc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1st</w:t>
            </w:r>
          </w:p>
        </w:tc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erste(r/s)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14</w:t>
            </w:r>
          </w:p>
        </w:tc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vierzehn</w:t>
            </w:r>
          </w:p>
        </w:tc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2nd</w:t>
            </w:r>
          </w:p>
        </w:tc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zweite(r/s)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15</w:t>
            </w:r>
          </w:p>
        </w:tc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fünfzehn</w:t>
            </w:r>
          </w:p>
        </w:tc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3rd</w:t>
            </w:r>
          </w:p>
        </w:tc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dritte(r/s)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16</w:t>
            </w:r>
          </w:p>
        </w:tc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sechzehn</w:t>
            </w:r>
          </w:p>
        </w:tc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4th</w:t>
            </w:r>
          </w:p>
        </w:tc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vierte(r/s)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17</w:t>
            </w:r>
          </w:p>
        </w:tc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siebzehn</w:t>
            </w:r>
          </w:p>
        </w:tc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10th</w:t>
            </w:r>
          </w:p>
        </w:tc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zehnte(r/s)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18</w:t>
            </w:r>
          </w:p>
        </w:tc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achtzehn</w:t>
            </w:r>
          </w:p>
        </w:tc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20th</w:t>
            </w:r>
          </w:p>
        </w:tc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zwanzigste(r/s)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19</w:t>
            </w:r>
          </w:p>
        </w:tc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neunzehn</w:t>
            </w:r>
          </w:p>
        </w:tc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100th</w:t>
            </w:r>
          </w:p>
        </w:tc>
        <w:tc>
          <w:tcPr>
            <w:tcW w:type="dxa" w:w="2340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hundertste(r/s)</w:t>
            </w:r>
          </w:p>
        </w:tc>
      </w:tr>
    </w:tbl>
    <w:p>
      <w:pPr>
        <w:spacing w:after="120"/>
      </w:pPr>
    </w:p>
    <w:p>
      <w:pPr>
        <w:pStyle w:val="Heading2"/>
        <w:spacing w:after="80" w:before="200"/>
      </w:pPr>
      <w:r>
        <w:t xml:space="preserve">13.10 Full 125-Day Schedule Reference</w:t>
      </w:r>
    </w:p>
    <w:p>
      <w:pPr>
        <w:spacing w:after="80"/>
      </w:pPr>
      <w:r>
        <w:rPr>
          <w:rFonts w:ascii="Arial" w:cs="Arial" w:eastAsia="Arial" w:hAnsi="Arial"/>
          <w:sz w:val="18"/>
          <w:szCs w:val="18"/>
        </w:rPr>
        <w:t xml:space="preserve">Each row shows day number, word index range (0-based, from SHUFFLED_WORDS), CEFR level, and cumulative words sent. Use this to verify progress.json alignment.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872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Day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Word Start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Word End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Level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Cumulative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20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A1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20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20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40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A1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40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40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60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A1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60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60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80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A1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80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80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100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A1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100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100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120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A1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120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120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140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A1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140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140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160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A1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160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9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160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180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A1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180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10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180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200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A1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200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11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200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220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A1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220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12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220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240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A1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240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13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240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260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A1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260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14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260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280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A1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280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15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280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300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A1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300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16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300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320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A1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320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17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320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340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A1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340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18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340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360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A1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360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19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360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380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A1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380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20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380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400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A1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400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21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400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420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A1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420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22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420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440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A1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440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23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440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460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A1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460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24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460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480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A1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480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25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480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500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A1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500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26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500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520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A2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520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27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520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540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A2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540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28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540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560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A2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560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29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560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580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A2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580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30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580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600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A2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600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31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600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620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A2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620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32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620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640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A2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640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33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640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660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A2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660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34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660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680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A2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680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35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680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700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A2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700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36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700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720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A2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720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37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720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740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A2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740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38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740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760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A2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760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39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760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780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A2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780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40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780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800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A2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800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41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800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820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A2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820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42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820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840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A2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840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43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840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860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A2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860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44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860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880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A2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880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45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880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900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A2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900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46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900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920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A2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920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47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920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940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A2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940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48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940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960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A2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960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49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960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980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A2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980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50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980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1000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A2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1000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51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1000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1020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B1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1020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52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1020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1040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B1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1040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53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1040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1060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B1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1060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54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1060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1080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B1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1080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55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1080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1100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B1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1100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56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1100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1120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B1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1120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57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1120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1140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B1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1140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58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1140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1160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B1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1160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59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1160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1180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B1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1180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60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1180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1200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B1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1200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61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1200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1220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B1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1220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62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1220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1240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B1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1240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63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1240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1260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B1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1260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64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1260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1280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B1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1280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65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1280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1300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B1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1300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66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1300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1320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B1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1320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67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1320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1340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B1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1340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68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1340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1360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B1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1360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69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1360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1380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B1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1380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70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1380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1400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B1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1400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71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1400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1420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B1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1420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72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1420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1440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B1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1440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73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1440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1460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B1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1460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74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1460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1480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B1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1480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75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1480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1500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B1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1500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76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1500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1520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B1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1520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77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1520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1540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B1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1540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78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1540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1560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B1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1560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79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1560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1580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B1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1580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80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1580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1600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B1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1600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81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1600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1620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B1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1620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82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1620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1640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B1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1640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83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1640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1660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B1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1660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84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1660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1680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B1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1680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85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1680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1700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B1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1700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86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1700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1720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B1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1720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87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1720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1740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B1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1740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88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1740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1760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B1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1760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89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1760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1780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B1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1780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90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1780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1800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B1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1800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91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1800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1820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B1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1820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92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1820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1840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B1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1840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93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1840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1860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B1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1860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94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1860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1880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B1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1880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95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1880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1900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B1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1900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96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1900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1920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B1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1920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97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1920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1940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B1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1940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98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1940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1960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B1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1960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99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1960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1980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B1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1980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100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1980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2000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B1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2000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101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2000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2020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B1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2020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102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2020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2040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B1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2040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103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2040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2060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B1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2060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104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2060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2080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B1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2080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105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2080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2100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B1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2100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106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2100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2120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B1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2120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107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2120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2140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B1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2140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108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2140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2160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B1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2160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109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2160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2180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B1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2180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110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2180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2200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B1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2200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111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2200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2220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B1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2220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112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2220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2240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B1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2240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113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2240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2260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B1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2260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114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2260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2280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B1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2280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115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2280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2300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B1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2300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116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2300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2320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B1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2320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117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2320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2340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B1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2340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118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2340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2360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B1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2360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119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2360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2380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B1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2380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120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2380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2400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B1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2400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121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2400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2420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B1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2420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122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2420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2440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B1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2440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123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2440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2460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B1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2460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124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2460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2480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B1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2480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125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2480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2500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B1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2500</w:t>
            </w:r>
          </w:p>
        </w:tc>
      </w:tr>
    </w:tbl>
    <w:p>
      <w:pPr>
        <w:spacing w:after="120"/>
      </w:pPr>
    </w:p>
    <w:p>
      <w:pPr>
        <w:pStyle w:val="Heading2"/>
        <w:spacing w:after="80" w:before="200"/>
      </w:pPr>
      <w:r>
        <w:t xml:space="preserve">13.11 Separable Verbs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872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Verb (infinitive)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Prefix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Base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Present (ich)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Meaning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anfangen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an-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fangen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fange an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to start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anrufen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an-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rufen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rufe an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to call (phone)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anziehen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an-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ziehen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ziehe an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to put on (clothes)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aufhören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auf-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hören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höre auf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to stop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aufmachen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auf-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machen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mache auf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to open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aufräumen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auf-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räumen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räume auf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to tidy up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aufstehen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auf-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stehen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stehe auf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to get up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ausgehen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aus-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gehen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gehe aus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to go out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ausziehen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aus-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ziehen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ziehe aus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to take off / move out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einladen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ein-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laden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lade ein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to invite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einkaufen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ein-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kaufen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kaufe ein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to go shopping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einschlafen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ein-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schlafen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schlafe ein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to fall asleep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fernsehen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fern-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sehen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sehe fern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to watch TV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hereinkommen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herein-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kommen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komme herein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to come in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mitkommen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mit-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kommen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komme mit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to come along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mitnehmen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mit-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nehmen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nehme mit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to take along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nachfragen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nach-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fragen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frage nach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to follow up / enquire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vorbereiten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vor-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bereiten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bereite vor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to prepare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vorstellen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vor-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stellen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stelle vor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to introduce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wegfahren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weg-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fahren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fahre weg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to drive away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weggehen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weg-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gehen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gehe weg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to go away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weitermachen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weiter-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machen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mache weiter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to continue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zuhören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zu-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hören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höre zu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to listen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zumachen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zu-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machen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mache zu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to close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zurückkommen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zurück-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kommen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komme zurück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to come back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zurückgehen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zurück-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gehen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gehe zurück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to go back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zusammenarbeiten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zusammen-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arbeiten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arbeite zusammen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to work together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abfahren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ab-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fahren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fahre ab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to depart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abholen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ab-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holen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hole ab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to pick up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absagen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ab-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sagen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sage ab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to cancel</w:t>
            </w:r>
          </w:p>
        </w:tc>
      </w:tr>
    </w:tbl>
    <w:p>
      <w:pPr>
        <w:spacing w:after="120"/>
      </w:pPr>
    </w:p>
    <w:p>
      <w:pPr>
        <w:pStyle w:val="Heading2"/>
        <w:spacing w:after="80" w:before="200"/>
      </w:pPr>
      <w:r>
        <w:t xml:space="preserve">13.12 Grammar Reference: Common Irregular Verbs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872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Verb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Meaning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Present (ich)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Simple Past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Past Participle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sein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to be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bin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war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gewesen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haben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to have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habe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hatte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gehabt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werden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to become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werde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wurde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geworden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können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can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kann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konnte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gekonnt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müssen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must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muss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musste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gemusst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dürfen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may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darf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durfte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gedurft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wollen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to want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will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wollte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gewollt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sollen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should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soll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sollte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gesollt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mögen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to like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mag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mochte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gemocht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gehen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to go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gehe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ging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gegangen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kommen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to come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komme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kam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gekommen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sehen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to see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sehe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sah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gesehen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geben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to give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gebe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gab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gegeben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nehmen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to take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nehme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nahm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genommen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fahren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to drive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fahre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fuhr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gefahren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lassen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to let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lasse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ließ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gelassen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stehen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to stand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stehe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stand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gestanden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halten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to hold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halte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hielt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gehalten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denken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to think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denke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dachte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gedacht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bringen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to bring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bringe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brachte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gebracht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wissen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to know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weiß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wusste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gewusst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finden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to find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finde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fand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gefunden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liegen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to lie (down)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liege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lag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gelegen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schreiben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to write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schreibe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schrieb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geschrieben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lesen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to read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lese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las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gelesen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sprechen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to speak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spreche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sprach</w:t>
            </w:r>
          </w:p>
        </w:tc>
        <w:tc>
          <w:tcPr>
            <w:tcW w:type="dxa" w:w="1872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gesprochen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DeutschTaeglich SaaS Roadmap</dc:title>
  <dc:creator>Duggirala German Daily System</dc:creator>
  <dc:description>Concise technical reference for Claude Code</dc:description>
  <cp:lastModifiedBy>Un-named</cp:lastModifiedBy>
  <cp:revision>1</cp:revision>
  <dcterms:created xsi:type="dcterms:W3CDTF">2026-03-26T06:20:42.241Z</dcterms:created>
  <dcterms:modified xsi:type="dcterms:W3CDTF">2026-03-26T06:20:42.247Z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