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7A" w:rsidRPr="009A4813" w:rsidRDefault="006B247A" w:rsidP="006B247A">
      <w:pPr>
        <w:ind w:firstLineChars="200" w:firstLine="560"/>
        <w:rPr>
          <w:rFonts w:asciiTheme="minorEastAsia" w:hAnsiTheme="minorEastAsia"/>
          <w:b/>
          <w:color w:val="575757"/>
          <w:sz w:val="28"/>
          <w:szCs w:val="28"/>
          <w:shd w:val="clear" w:color="auto" w:fill="FFFFFF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 xml:space="preserve">          </w:t>
      </w:r>
      <w:r w:rsidR="00553DF6"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 xml:space="preserve">   </w:t>
      </w:r>
      <w:r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 xml:space="preserve"> </w:t>
      </w:r>
      <w:r w:rsidRPr="009A4813">
        <w:rPr>
          <w:rFonts w:asciiTheme="minorEastAsia" w:hAnsiTheme="minorEastAsia" w:hint="eastAsia"/>
          <w:b/>
          <w:color w:val="575757"/>
          <w:sz w:val="28"/>
          <w:szCs w:val="28"/>
          <w:shd w:val="clear" w:color="auto" w:fill="FFFFFF"/>
        </w:rPr>
        <w:t>超声波避障小车科研项目总结</w:t>
      </w:r>
    </w:p>
    <w:p w:rsidR="001F0C3D" w:rsidRPr="009A4813" w:rsidRDefault="006B247A" w:rsidP="006B247A">
      <w:pPr>
        <w:ind w:firstLineChars="300" w:firstLine="84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时间过得很快，转眼间一年多过去了，我们的科研从16年到现在，已经到了结题的阶段，也就到了即将宣告结束的时候了。有些欣喜，有些彷徨，欣喜的是长久以来的努力的结果终于要出世了，彷徨的是不知道我们这次的课题研究能不能得到评委老师的认可。通过对超声波避障小车的项目研究，感受颇多。下面是我们对项目研究工作的一个简短总结。</w:t>
      </w:r>
      <w:r w:rsidRPr="009A4813">
        <w:rPr>
          <w:rFonts w:asciiTheme="minorEastAsia" w:hAnsiTheme="minorEastAsia" w:hint="eastAsia"/>
          <w:color w:val="575757"/>
          <w:sz w:val="28"/>
          <w:szCs w:val="28"/>
        </w:rPr>
        <w:br/>
      </w:r>
      <w:r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 xml:space="preserve">     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本项目的避障智能车是以迅猛发展、具有广阔前景的汽车电子为背景，涵盖了控制、模式识别、传感技术、电子、电气、计算机、机械等多个学科交叉的科技知识。</w:t>
      </w:r>
      <w:r w:rsidR="001F0C3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我们的车模采用的是Arduino作为核心控制器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，自主构思控制方案，包括</w:t>
      </w:r>
      <w:r w:rsidR="001F0C3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超声波识别障碍、控制算法以及动力电机驱动、转向舵机控制等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，最终使小车能够自主识别障碍</w:t>
      </w:r>
      <w:r w:rsidR="001F0C3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，并且可以通过控制小车的转向与车速自动避开障碍物，转向没有障碍物的方向。并且还在此基础上加上</w:t>
      </w:r>
      <w:proofErr w:type="gramStart"/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了</w:t>
      </w:r>
      <w:r w:rsidR="001F0C3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蓝牙</w:t>
      </w:r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通信</w:t>
      </w:r>
      <w:proofErr w:type="gramEnd"/>
      <w:r w:rsidR="001F0C3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模块，可以用手机App控制小车的转向，因此，我们的科研项目小车有两种模式，一中是自动识别障碍物，一种是通过手机终端App控制小车</w:t>
      </w:r>
      <w:r w:rsidR="001F0C3D" w:rsidRPr="009A4813">
        <w:rPr>
          <w:rFonts w:asciiTheme="minorEastAsia" w:hAnsiTheme="minorEastAsia" w:hint="eastAsia"/>
          <w:color w:val="575757"/>
          <w:sz w:val="28"/>
          <w:szCs w:val="28"/>
        </w:rPr>
        <w:t>。</w:t>
      </w:r>
    </w:p>
    <w:p w:rsidR="006A0CCD" w:rsidRPr="009A4813" w:rsidRDefault="006A0CCD" w:rsidP="00215493">
      <w:pPr>
        <w:ind w:firstLineChars="200" w:firstLine="56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我们制作的小车</w:t>
      </w:r>
      <w:r w:rsidR="00215493" w:rsidRPr="009A4813">
        <w:rPr>
          <w:rFonts w:asciiTheme="minorEastAsia" w:hAnsiTheme="minorEastAsia" w:hint="eastAsia"/>
          <w:color w:val="575757"/>
          <w:sz w:val="28"/>
          <w:szCs w:val="28"/>
        </w:rPr>
        <w:t>主要有以下几部分组成</w:t>
      </w:r>
    </w:p>
    <w:p w:rsidR="00215493" w:rsidRPr="009A4813" w:rsidRDefault="00215493" w:rsidP="0021549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中央处理单元</w:t>
      </w:r>
    </w:p>
    <w:p w:rsidR="00796598" w:rsidRPr="00796598" w:rsidRDefault="00215493" w:rsidP="00796598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我们使用的</w:t>
      </w:r>
      <w:r w:rsidRPr="009A4813">
        <w:rPr>
          <w:rFonts w:asciiTheme="minorEastAsia" w:hAnsiTheme="minorEastAsia"/>
          <w:color w:val="575757"/>
          <w:sz w:val="28"/>
          <w:szCs w:val="28"/>
        </w:rPr>
        <w:t>M</w:t>
      </w:r>
      <w:r w:rsidRPr="009A4813">
        <w:rPr>
          <w:rFonts w:asciiTheme="minorEastAsia" w:hAnsiTheme="minorEastAsia" w:hint="eastAsia"/>
          <w:color w:val="575757"/>
          <w:sz w:val="28"/>
          <w:szCs w:val="28"/>
        </w:rPr>
        <w:t>CU是Ar</w:t>
      </w:r>
      <w:r w:rsidRPr="009A4813">
        <w:rPr>
          <w:rFonts w:asciiTheme="minorEastAsia" w:hAnsiTheme="minorEastAsia"/>
          <w:color w:val="575757"/>
          <w:sz w:val="28"/>
          <w:szCs w:val="28"/>
        </w:rPr>
        <w:t>duino</w:t>
      </w:r>
      <w:r w:rsidR="00BC2FC6" w:rsidRPr="009A481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同时具有</w:t>
      </w:r>
      <w:bookmarkStart w:id="0" w:name="_GoBack"/>
      <w:bookmarkEnd w:id="0"/>
      <w:r w:rsidR="00796598" w:rsidRPr="00796598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14路数字输入/输出口（其中6路可作为PWM输出），6路模拟输入，一个16MHz晶体振荡器，一个USB口，一个电源插座，和一个复位按钮</w:t>
      </w:r>
      <w:r w:rsidR="00796598" w:rsidRPr="00796598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，包含了16</w:t>
      </w:r>
      <w:r w:rsidR="00796598" w:rsidRPr="00796598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KBF</w:t>
      </w:r>
      <w:r w:rsidR="00796598" w:rsidRPr="00796598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la</w:t>
      </w:r>
      <w:r w:rsidR="00796598" w:rsidRPr="00796598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sh,</w:t>
      </w:r>
      <w:r w:rsidR="00796598" w:rsidRPr="00796598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其中2</w:t>
      </w:r>
      <w:r w:rsidR="00796598" w:rsidRPr="00796598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KB</w:t>
      </w:r>
      <w:r w:rsidR="00796598" w:rsidRPr="00796598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用于</w:t>
      </w:r>
    </w:p>
    <w:p w:rsidR="00215493" w:rsidRPr="009A4813" w:rsidRDefault="00BC2FC6" w:rsidP="00BC2FC6">
      <w:pPr>
        <w:pStyle w:val="a4"/>
        <w:ind w:left="720" w:firstLineChars="0" w:firstLine="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/>
          <w:color w:val="555555"/>
          <w:sz w:val="28"/>
          <w:szCs w:val="28"/>
          <w:shd w:val="clear" w:color="auto" w:fill="FFFFFF"/>
        </w:rPr>
        <w:lastRenderedPageBreak/>
        <w:t>Bootloader。同时还有1KB/2KB SRAM和0.5KB/1KB EEPROM</w:t>
      </w:r>
      <w:r w:rsidR="009A4813" w:rsidRPr="009A4813">
        <w:rPr>
          <w:rFonts w:asciiTheme="minorEastAsia" w:hAnsiTheme="minorEastAsia" w:hint="eastAsia"/>
          <w:color w:val="555555"/>
          <w:sz w:val="28"/>
          <w:szCs w:val="28"/>
          <w:shd w:val="clear" w:color="auto" w:fill="FFFFFF"/>
        </w:rPr>
        <w:t>，完全满足设计需求</w:t>
      </w:r>
    </w:p>
    <w:p w:rsidR="00215493" w:rsidRPr="009A4813" w:rsidRDefault="009A4813" w:rsidP="009A481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超声波避障模块</w:t>
      </w:r>
    </w:p>
    <w:p w:rsidR="009A4813" w:rsidRPr="004B4208" w:rsidRDefault="009A4813" w:rsidP="004B4208">
      <w:pPr>
        <w:pStyle w:val="a4"/>
        <w:ind w:left="720" w:firstLine="560"/>
        <w:rPr>
          <w:rFonts w:asciiTheme="minorEastAsia" w:hAnsiTheme="minorEastAsia"/>
          <w:b/>
          <w:bCs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超声波传感器价格低廉，其性能几乎不受</w:t>
      </w:r>
      <w:r w:rsidR="00796598">
        <w:rPr>
          <w:rFonts w:asciiTheme="minorEastAsia" w:hAnsiTheme="minorEastAsia" w:hint="eastAsia"/>
          <w:color w:val="575757"/>
          <w:sz w:val="28"/>
          <w:szCs w:val="28"/>
        </w:rPr>
        <w:t>光线粉尘，烟雾，电磁干扰的影响，并且，金属，木材，混凝土，玻璃，橡胶和纸等可以反射几乎100%的超声波，应为，用于探测物体，超声波测距的方法为回声定位法，超声波发射器能不间断的</w:t>
      </w:r>
      <w:proofErr w:type="gramStart"/>
      <w:r w:rsidR="00796598">
        <w:rPr>
          <w:rFonts w:asciiTheme="minorEastAsia" w:hAnsiTheme="minorEastAsia" w:hint="eastAsia"/>
          <w:color w:val="575757"/>
          <w:sz w:val="28"/>
          <w:szCs w:val="28"/>
        </w:rPr>
        <w:t>发射声</w:t>
      </w:r>
      <w:proofErr w:type="gramEnd"/>
      <w:r w:rsidR="00796598">
        <w:rPr>
          <w:rFonts w:asciiTheme="minorEastAsia" w:hAnsiTheme="minorEastAsia" w:hint="eastAsia"/>
          <w:color w:val="575757"/>
          <w:sz w:val="28"/>
          <w:szCs w:val="28"/>
        </w:rPr>
        <w:t>脉冲，超声波遇到障碍后反射回来</w:t>
      </w:r>
      <w:r w:rsidR="002F564D">
        <w:rPr>
          <w:rFonts w:asciiTheme="minorEastAsia" w:hAnsiTheme="minorEastAsia" w:hint="eastAsia"/>
          <w:color w:val="575757"/>
          <w:sz w:val="28"/>
          <w:szCs w:val="28"/>
        </w:rPr>
        <w:t>能被</w:t>
      </w:r>
      <w:proofErr w:type="gramStart"/>
      <w:r w:rsidR="002F564D">
        <w:rPr>
          <w:rFonts w:asciiTheme="minorEastAsia" w:hAnsiTheme="minorEastAsia" w:hint="eastAsia"/>
          <w:color w:val="575757"/>
          <w:sz w:val="28"/>
          <w:szCs w:val="28"/>
        </w:rPr>
        <w:t>接受收</w:t>
      </w:r>
      <w:proofErr w:type="gramEnd"/>
      <w:r w:rsidR="002F564D">
        <w:rPr>
          <w:rFonts w:asciiTheme="minorEastAsia" w:hAnsiTheme="minorEastAsia" w:hint="eastAsia"/>
          <w:color w:val="575757"/>
          <w:sz w:val="28"/>
          <w:szCs w:val="28"/>
        </w:rPr>
        <w:t>器接受，根据声波及时间差计算出障碍物的距离，我们的超声波模块用</w:t>
      </w:r>
      <w:r w:rsidR="00796598">
        <w:rPr>
          <w:rFonts w:asciiTheme="minorEastAsia" w:hAnsiTheme="minorEastAsia" w:hint="eastAsia"/>
          <w:color w:val="575757"/>
          <w:sz w:val="28"/>
          <w:szCs w:val="28"/>
        </w:rPr>
        <w:t>的是</w:t>
      </w:r>
      <w:r w:rsidR="002A2C3A" w:rsidRPr="002A2C3A">
        <w:rPr>
          <w:rFonts w:asciiTheme="minorEastAsia" w:hAnsiTheme="minorEastAsia"/>
          <w:b/>
          <w:bCs/>
          <w:color w:val="575757"/>
          <w:sz w:val="28"/>
          <w:szCs w:val="28"/>
        </w:rPr>
        <w:t>HC-SR04</w:t>
      </w:r>
      <w:r w:rsidR="002A2C3A" w:rsidRPr="002A2C3A">
        <w:rPr>
          <w:rFonts w:asciiTheme="minorEastAsia" w:hAnsiTheme="minorEastAsia" w:hint="eastAsia"/>
          <w:b/>
          <w:bCs/>
          <w:color w:val="575757"/>
          <w:sz w:val="28"/>
          <w:szCs w:val="28"/>
        </w:rPr>
        <w:t>超声波模块</w:t>
      </w:r>
      <w:r w:rsidR="00FF46E8">
        <w:rPr>
          <w:rFonts w:asciiTheme="minorEastAsia" w:hAnsiTheme="minorEastAsia" w:hint="eastAsia"/>
          <w:b/>
          <w:bCs/>
          <w:color w:val="575757"/>
          <w:sz w:val="28"/>
          <w:szCs w:val="28"/>
        </w:rPr>
        <w:t>，该模块具有</w:t>
      </w:r>
      <w:proofErr w:type="spellStart"/>
      <w:r w:rsidR="00FF46E8" w:rsidRPr="00FF46E8">
        <w:rPr>
          <w:rFonts w:asciiTheme="minorEastAsia" w:hAnsiTheme="minorEastAsia"/>
          <w:b/>
          <w:bCs/>
          <w:color w:val="575757"/>
          <w:sz w:val="28"/>
          <w:szCs w:val="28"/>
        </w:rPr>
        <w:t>Vcc</w:t>
      </w:r>
      <w:proofErr w:type="spellEnd"/>
      <w:r w:rsidR="00FF46E8" w:rsidRPr="00FF46E8">
        <w:rPr>
          <w:rFonts w:asciiTheme="minorEastAsia" w:hAnsiTheme="minorEastAsia" w:hint="eastAsia"/>
          <w:b/>
          <w:bCs/>
          <w:color w:val="575757"/>
          <w:sz w:val="28"/>
          <w:szCs w:val="28"/>
        </w:rPr>
        <w:t xml:space="preserve">、 </w:t>
      </w:r>
      <w:r w:rsidR="00FF46E8" w:rsidRPr="00FF46E8">
        <w:rPr>
          <w:rFonts w:asciiTheme="minorEastAsia" w:hAnsiTheme="minorEastAsia"/>
          <w:b/>
          <w:bCs/>
          <w:color w:val="575757"/>
          <w:sz w:val="28"/>
          <w:szCs w:val="28"/>
        </w:rPr>
        <w:t>Trig</w:t>
      </w:r>
      <w:r w:rsidR="00FF46E8" w:rsidRPr="00FF46E8">
        <w:rPr>
          <w:rFonts w:asciiTheme="minorEastAsia" w:hAnsiTheme="minorEastAsia" w:hint="eastAsia"/>
          <w:b/>
          <w:bCs/>
          <w:color w:val="575757"/>
          <w:sz w:val="28"/>
          <w:szCs w:val="28"/>
        </w:rPr>
        <w:t xml:space="preserve">（触发端）、 </w:t>
      </w:r>
      <w:r w:rsidR="00FF46E8" w:rsidRPr="00FF46E8">
        <w:rPr>
          <w:rFonts w:asciiTheme="minorEastAsia" w:hAnsiTheme="minorEastAsia"/>
          <w:b/>
          <w:bCs/>
          <w:color w:val="575757"/>
          <w:sz w:val="28"/>
          <w:szCs w:val="28"/>
        </w:rPr>
        <w:t>Echo</w:t>
      </w:r>
      <w:r w:rsidR="00FF46E8" w:rsidRPr="00FF46E8">
        <w:rPr>
          <w:rFonts w:asciiTheme="minorEastAsia" w:hAnsiTheme="minorEastAsia" w:hint="eastAsia"/>
          <w:b/>
          <w:bCs/>
          <w:color w:val="575757"/>
          <w:sz w:val="28"/>
          <w:szCs w:val="28"/>
        </w:rPr>
        <w:t xml:space="preserve">（回声端）、 </w:t>
      </w:r>
      <w:proofErr w:type="spellStart"/>
      <w:r w:rsidR="00FF46E8" w:rsidRPr="00FF46E8">
        <w:rPr>
          <w:rFonts w:asciiTheme="minorEastAsia" w:hAnsiTheme="minorEastAsia"/>
          <w:b/>
          <w:bCs/>
          <w:color w:val="575757"/>
          <w:sz w:val="28"/>
          <w:szCs w:val="28"/>
        </w:rPr>
        <w:t>Gnd</w:t>
      </w:r>
      <w:proofErr w:type="spellEnd"/>
      <w:r w:rsidR="00FF46E8">
        <w:rPr>
          <w:rFonts w:asciiTheme="minorEastAsia" w:hAnsiTheme="minorEastAsia" w:hint="eastAsia"/>
          <w:b/>
          <w:bCs/>
          <w:color w:val="575757"/>
          <w:sz w:val="28"/>
          <w:szCs w:val="28"/>
        </w:rPr>
        <w:t>四个接口</w:t>
      </w:r>
    </w:p>
    <w:p w:rsidR="00075A4C" w:rsidRPr="00BD7003" w:rsidRDefault="009A4813" w:rsidP="00BD700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电机驱动模块</w:t>
      </w:r>
    </w:p>
    <w:p w:rsidR="009A4813" w:rsidRPr="009A4813" w:rsidRDefault="00075A4C" w:rsidP="009A42DA">
      <w:pPr>
        <w:ind w:left="420" w:firstLine="794"/>
        <w:rPr>
          <w:rFonts w:asciiTheme="minorEastAsia" w:hAnsiTheme="minorEastAsia"/>
          <w:color w:val="575757"/>
          <w:sz w:val="28"/>
          <w:szCs w:val="28"/>
        </w:rPr>
      </w:pPr>
      <w:r w:rsidRPr="00075A4C">
        <w:rPr>
          <w:rFonts w:asciiTheme="minorEastAsia" w:hAnsiTheme="minorEastAsia" w:hint="eastAsia"/>
          <w:color w:val="575757"/>
          <w:sz w:val="28"/>
          <w:szCs w:val="28"/>
        </w:rPr>
        <w:t>本项目中我们使用的是L293D直流电机驱动模块，L293</w:t>
      </w:r>
      <w:r w:rsidR="004E1514">
        <w:rPr>
          <w:rFonts w:asciiTheme="minorEastAsia" w:hAnsiTheme="minorEastAsia" w:hint="eastAsia"/>
          <w:color w:val="575757"/>
          <w:sz w:val="28"/>
          <w:szCs w:val="28"/>
        </w:rPr>
        <w:t>内含</w:t>
      </w:r>
      <w:r w:rsidRPr="00075A4C">
        <w:rPr>
          <w:rFonts w:asciiTheme="minorEastAsia" w:hAnsiTheme="minorEastAsia" w:hint="eastAsia"/>
          <w:color w:val="575757"/>
          <w:sz w:val="28"/>
          <w:szCs w:val="28"/>
        </w:rPr>
        <w:t>两个H桥高电压大电流全桥式驱动器，可以用来驱动直流电动机和继电器线圈等感性负载；该芯片可以驱动两台直流电机，通过输入PWM脉冲宽度调制信号对电机进行调速控制，控制信号引脚实现电机正反转。</w:t>
      </w:r>
    </w:p>
    <w:p w:rsidR="009A4813" w:rsidRPr="009A4813" w:rsidRDefault="009A4813" w:rsidP="009A481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</w:rPr>
        <w:t>舵机模块</w:t>
      </w:r>
    </w:p>
    <w:p w:rsidR="00FA2795" w:rsidRPr="00FA2795" w:rsidRDefault="00FA2795" w:rsidP="00FA2795">
      <w:pPr>
        <w:ind w:firstLine="420"/>
        <w:rPr>
          <w:rFonts w:asciiTheme="minorEastAsia" w:hAnsiTheme="minorEastAsia"/>
          <w:color w:val="575757"/>
          <w:sz w:val="28"/>
          <w:szCs w:val="28"/>
        </w:rPr>
      </w:pPr>
      <w:r w:rsidRPr="00FA2795">
        <w:rPr>
          <w:rFonts w:asciiTheme="minorEastAsia" w:hAnsiTheme="minorEastAsia" w:hint="eastAsia"/>
          <w:color w:val="575757"/>
          <w:sz w:val="28"/>
          <w:szCs w:val="28"/>
        </w:rPr>
        <w:t>舵机是一种位置伺服的驱动器，主要是由外壳、电路板、无核心马达、齿轮与位置检测器所构成。其工作原理是由接收机或者单片机发出信号给舵机，其内部有一个基准电路，产生周期为</w:t>
      </w:r>
      <w:r w:rsidRPr="00FA2795">
        <w:rPr>
          <w:rFonts w:asciiTheme="minorEastAsia" w:hAnsiTheme="minorEastAsia"/>
          <w:color w:val="575757"/>
          <w:sz w:val="28"/>
          <w:szCs w:val="28"/>
        </w:rPr>
        <w:t>20ms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>，宽度为</w:t>
      </w:r>
      <w:r w:rsidRPr="00FA2795">
        <w:rPr>
          <w:rFonts w:asciiTheme="minorEastAsia" w:hAnsiTheme="minorEastAsia"/>
          <w:color w:val="575757"/>
          <w:sz w:val="28"/>
          <w:szCs w:val="28"/>
        </w:rPr>
        <w:t xml:space="preserve">1.5ms 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>的基准信号，将获得的直流偏置电压与电位器的电压比较，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lastRenderedPageBreak/>
        <w:t>获得电压差输出。经由电路板上的</w:t>
      </w:r>
      <w:r w:rsidRPr="00FA2795">
        <w:rPr>
          <w:rFonts w:asciiTheme="minorEastAsia" w:hAnsiTheme="minorEastAsia"/>
          <w:color w:val="575757"/>
          <w:sz w:val="28"/>
          <w:szCs w:val="28"/>
        </w:rPr>
        <w:t xml:space="preserve">IC 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>判断转动方向，再驱动无核心马达开始转动，透过减速齿轮将动力传至摆臂，同时由位置检测器送回信号，判断是否已经到达定位。适用于那些需要角度不断变化并可以保持的控制系统。当电机转速一定时，通过级联减速齿轮带动电位器旋转，使得电压差为</w:t>
      </w:r>
      <w:r w:rsidRPr="00FA2795">
        <w:rPr>
          <w:rFonts w:asciiTheme="minorEastAsia" w:hAnsiTheme="minorEastAsia"/>
          <w:color w:val="575757"/>
          <w:sz w:val="28"/>
          <w:szCs w:val="28"/>
        </w:rPr>
        <w:t>0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>，电机停止转动。一般舵机旋转的角度范围是</w:t>
      </w:r>
      <w:r w:rsidRPr="00FA2795">
        <w:rPr>
          <w:rFonts w:asciiTheme="minorEastAsia" w:hAnsiTheme="minorEastAsia"/>
          <w:color w:val="575757"/>
          <w:sz w:val="28"/>
          <w:szCs w:val="28"/>
        </w:rPr>
        <w:t xml:space="preserve">0 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>度到</w:t>
      </w:r>
      <w:r w:rsidRPr="00FA2795">
        <w:rPr>
          <w:rFonts w:asciiTheme="minorEastAsia" w:hAnsiTheme="minorEastAsia"/>
          <w:color w:val="575757"/>
          <w:sz w:val="28"/>
          <w:szCs w:val="28"/>
        </w:rPr>
        <w:t xml:space="preserve">180 </w:t>
      </w:r>
      <w:r w:rsidRPr="00FA2795">
        <w:rPr>
          <w:rFonts w:asciiTheme="minorEastAsia" w:hAnsiTheme="minorEastAsia" w:hint="eastAsia"/>
          <w:color w:val="575757"/>
          <w:sz w:val="28"/>
          <w:szCs w:val="28"/>
        </w:rPr>
        <w:t xml:space="preserve">度。 </w:t>
      </w:r>
    </w:p>
    <w:p w:rsidR="009A4813" w:rsidRPr="007A163E" w:rsidRDefault="007E2368" w:rsidP="009A4813">
      <w:pPr>
        <w:rPr>
          <w:rFonts w:asciiTheme="minorEastAsia" w:hAnsiTheme="minorEastAsia"/>
          <w:color w:val="575757"/>
          <w:sz w:val="28"/>
          <w:szCs w:val="28"/>
        </w:rPr>
      </w:pPr>
      <w:r>
        <w:rPr>
          <w:rFonts w:asciiTheme="minorEastAsia" w:hAnsiTheme="minorEastAsia" w:hint="eastAsia"/>
          <w:color w:val="575757"/>
          <w:sz w:val="28"/>
          <w:szCs w:val="28"/>
        </w:rPr>
        <w:tab/>
        <w:t>本项目中我们</w:t>
      </w:r>
      <w:r w:rsidRPr="007E2368">
        <w:rPr>
          <w:rFonts w:asciiTheme="minorEastAsia" w:hAnsiTheme="minorEastAsia" w:hint="eastAsia"/>
          <w:color w:val="575757"/>
          <w:sz w:val="28"/>
          <w:szCs w:val="28"/>
        </w:rPr>
        <w:t>通过</w:t>
      </w:r>
      <w:r w:rsidRPr="007E2368">
        <w:rPr>
          <w:rFonts w:asciiTheme="minorEastAsia" w:hAnsiTheme="minorEastAsia"/>
          <w:color w:val="575757"/>
          <w:sz w:val="28"/>
          <w:szCs w:val="28"/>
        </w:rPr>
        <w:t xml:space="preserve">Arduino </w:t>
      </w:r>
      <w:r w:rsidRPr="007E2368">
        <w:rPr>
          <w:rFonts w:asciiTheme="minorEastAsia" w:hAnsiTheme="minorEastAsia" w:hint="eastAsia"/>
          <w:color w:val="575757"/>
          <w:sz w:val="28"/>
          <w:szCs w:val="28"/>
        </w:rPr>
        <w:t>的普通数字传感器接口产生占空比不同的方波，模拟产生</w:t>
      </w:r>
      <w:r w:rsidRPr="007E2368">
        <w:rPr>
          <w:rFonts w:asciiTheme="minorEastAsia" w:hAnsiTheme="minorEastAsia"/>
          <w:color w:val="575757"/>
          <w:sz w:val="28"/>
          <w:szCs w:val="28"/>
        </w:rPr>
        <w:t xml:space="preserve">PWM </w:t>
      </w:r>
      <w:r w:rsidR="006C725F">
        <w:rPr>
          <w:rFonts w:asciiTheme="minorEastAsia" w:hAnsiTheme="minorEastAsia" w:hint="eastAsia"/>
          <w:color w:val="575757"/>
          <w:sz w:val="28"/>
          <w:szCs w:val="28"/>
        </w:rPr>
        <w:t>信号对</w:t>
      </w:r>
      <w:r w:rsidR="00096368" w:rsidRPr="00096368">
        <w:rPr>
          <w:rFonts w:asciiTheme="minorEastAsia" w:hAnsiTheme="minorEastAsia" w:hint="eastAsia"/>
          <w:color w:val="575757"/>
          <w:sz w:val="28"/>
          <w:szCs w:val="28"/>
        </w:rPr>
        <w:t>HG14-M</w:t>
      </w:r>
      <w:r w:rsidRPr="007E2368">
        <w:rPr>
          <w:rFonts w:asciiTheme="minorEastAsia" w:hAnsiTheme="minorEastAsia" w:hint="eastAsia"/>
          <w:color w:val="575757"/>
          <w:sz w:val="28"/>
          <w:szCs w:val="28"/>
        </w:rPr>
        <w:t>舵机定位</w:t>
      </w:r>
    </w:p>
    <w:p w:rsidR="009A4813" w:rsidRPr="009A4813" w:rsidRDefault="009A4813" w:rsidP="009A481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color w:val="575757"/>
          <w:sz w:val="28"/>
          <w:szCs w:val="28"/>
        </w:rPr>
      </w:pPr>
      <w:proofErr w:type="gramStart"/>
      <w:r w:rsidRPr="009A4813">
        <w:rPr>
          <w:rFonts w:asciiTheme="minorEastAsia" w:hAnsiTheme="minorEastAsia" w:hint="eastAsia"/>
          <w:color w:val="575757"/>
          <w:sz w:val="28"/>
          <w:szCs w:val="28"/>
        </w:rPr>
        <w:t>蓝牙通信</w:t>
      </w:r>
      <w:proofErr w:type="gramEnd"/>
      <w:r w:rsidRPr="009A4813">
        <w:rPr>
          <w:rFonts w:asciiTheme="minorEastAsia" w:hAnsiTheme="minorEastAsia" w:hint="eastAsia"/>
          <w:color w:val="575757"/>
          <w:sz w:val="28"/>
          <w:szCs w:val="28"/>
        </w:rPr>
        <w:t>模块</w:t>
      </w:r>
    </w:p>
    <w:p w:rsidR="00F6399C" w:rsidRPr="005B1F69" w:rsidRDefault="00F163E8" w:rsidP="00F6399C">
      <w:pPr>
        <w:pStyle w:val="HTML"/>
        <w:rPr>
          <w:rFonts w:asciiTheme="minorEastAsia" w:eastAsiaTheme="minorEastAsia" w:hAnsiTheme="minorEastAsia" w:cstheme="minorBidi"/>
          <w:color w:val="575757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color w:val="575757"/>
          <w:kern w:val="2"/>
          <w:sz w:val="28"/>
          <w:szCs w:val="28"/>
        </w:rPr>
        <w:tab/>
      </w:r>
      <w:proofErr w:type="gramStart"/>
      <w:r w:rsidR="00F6399C" w:rsidRPr="005B1F69">
        <w:rPr>
          <w:rFonts w:asciiTheme="minorEastAsia" w:eastAsiaTheme="minorEastAsia" w:hAnsiTheme="minorEastAsia" w:cstheme="minorBidi" w:hint="eastAsia"/>
          <w:color w:val="575757"/>
          <w:kern w:val="2"/>
          <w:sz w:val="28"/>
          <w:szCs w:val="28"/>
        </w:rPr>
        <w:t>蓝牙通信</w:t>
      </w:r>
      <w:proofErr w:type="gramEnd"/>
      <w:r w:rsidR="00F6399C" w:rsidRPr="005B1F69">
        <w:rPr>
          <w:rFonts w:asciiTheme="minorEastAsia" w:eastAsiaTheme="minorEastAsia" w:hAnsiTheme="minorEastAsia" w:cstheme="minorBidi"/>
          <w:color w:val="575757"/>
          <w:kern w:val="2"/>
          <w:sz w:val="28"/>
          <w:szCs w:val="28"/>
        </w:rPr>
        <w:t>模块主要用于短距离的数据无线传输领域。可以方便的和PC机的</w:t>
      </w:r>
      <w:proofErr w:type="gramStart"/>
      <w:r w:rsidR="00F6399C" w:rsidRPr="005B1F69">
        <w:rPr>
          <w:rFonts w:asciiTheme="minorEastAsia" w:eastAsiaTheme="minorEastAsia" w:hAnsiTheme="minorEastAsia" w:cstheme="minorBidi"/>
          <w:color w:val="575757"/>
          <w:kern w:val="2"/>
          <w:sz w:val="28"/>
          <w:szCs w:val="28"/>
        </w:rPr>
        <w:t>蓝牙设备</w:t>
      </w:r>
      <w:proofErr w:type="gramEnd"/>
      <w:r w:rsidR="00F6399C" w:rsidRPr="005B1F69">
        <w:rPr>
          <w:rFonts w:asciiTheme="minorEastAsia" w:eastAsiaTheme="minorEastAsia" w:hAnsiTheme="minorEastAsia" w:cstheme="minorBidi"/>
          <w:color w:val="575757"/>
          <w:kern w:val="2"/>
          <w:sz w:val="28"/>
          <w:szCs w:val="28"/>
        </w:rPr>
        <w:t>相连，也可以两个模块之间的数据互通。避免繁琐的线缆连接，能直接替代串口线</w:t>
      </w:r>
      <w:r w:rsidR="00F6399C" w:rsidRPr="005B1F69">
        <w:rPr>
          <w:rFonts w:asciiTheme="minorEastAsia" w:eastAsiaTheme="minorEastAsia" w:hAnsiTheme="minorEastAsia" w:cstheme="minorBidi" w:hint="eastAsia"/>
          <w:color w:val="575757"/>
          <w:kern w:val="2"/>
          <w:sz w:val="28"/>
          <w:szCs w:val="28"/>
        </w:rPr>
        <w:t>，同时极大的方便小车的动态调试过程</w:t>
      </w:r>
    </w:p>
    <w:p w:rsidR="009A4813" w:rsidRPr="005B1F69" w:rsidRDefault="00F6399C" w:rsidP="00F80164">
      <w:pPr>
        <w:pStyle w:val="1"/>
        <w:ind w:left="420" w:firstLine="420"/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</w:pPr>
      <w:r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本项目中我们使用的是市面上比较流行的HC-06</w:t>
      </w:r>
      <w:r w:rsidR="00D05FBA"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从机</w:t>
      </w:r>
      <w:r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通信</w:t>
      </w:r>
      <w:r w:rsidRPr="005B1F69"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  <w:t>模块</w:t>
      </w:r>
      <w:r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，</w:t>
      </w:r>
      <w:r w:rsidR="00D05FBA"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该模块采用blue2.0技术，</w:t>
      </w:r>
      <w:r w:rsidR="00D05FBA" w:rsidRPr="005B1F69"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  <w:t>核心模块</w:t>
      </w:r>
      <w:proofErr w:type="gramStart"/>
      <w:r w:rsidR="00D05FBA" w:rsidRPr="005B1F69"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  <w:t>使用</w:t>
      </w:r>
      <w:r w:rsidR="00D05FBA" w:rsidRPr="005B1F69">
        <w:rPr>
          <w:rFonts w:asciiTheme="minorEastAsia" w:eastAsiaTheme="minorEastAsia" w:hAnsiTheme="minorEastAsia" w:cstheme="minorBidi" w:hint="eastAsia"/>
          <w:b w:val="0"/>
          <w:bCs w:val="0"/>
          <w:color w:val="575757"/>
          <w:kern w:val="2"/>
          <w:sz w:val="28"/>
          <w:szCs w:val="28"/>
        </w:rPr>
        <w:t>蓝牙</w:t>
      </w:r>
      <w:r w:rsidR="00D05FBA" w:rsidRPr="005B1F69"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  <w:t>从</w:t>
      </w:r>
      <w:proofErr w:type="gramEnd"/>
      <w:r w:rsidR="00D05FBA" w:rsidRPr="005B1F69">
        <w:rPr>
          <w:rFonts w:asciiTheme="minorEastAsia" w:eastAsiaTheme="minorEastAsia" w:hAnsiTheme="minorEastAsia" w:cstheme="minorBidi"/>
          <w:b w:val="0"/>
          <w:bCs w:val="0"/>
          <w:color w:val="575757"/>
          <w:kern w:val="2"/>
          <w:sz w:val="28"/>
          <w:szCs w:val="28"/>
        </w:rPr>
        <w:t>模块，引出接口包括VCC,GND,TXD,RXD,预留LED状态输出脚，</w:t>
      </w:r>
    </w:p>
    <w:p w:rsidR="00BA42BB" w:rsidRPr="009A4813" w:rsidRDefault="001F0C3D" w:rsidP="006B247A">
      <w:pPr>
        <w:ind w:firstLineChars="300" w:firstLine="840"/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我们嵌入式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专业的本科人才培养方案中所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设置的课程为我们提供了扎实的实践基础与知识基础。如《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C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语言程序设计》《数字逻辑》《汇编语言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》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《计算机组成原理》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《计算机接口》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《单片机原理与应用》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《嵌入式Lin</w:t>
      </w:r>
      <w:r w:rsidR="006A0CCD"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>ux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操作系统原理与应用》《嵌入式系统开发》《嵌入式应用开发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》等。反过来，这样的实践也使我们对专业课程有了更直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lastRenderedPageBreak/>
        <w:t>观的理解。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</w:rPr>
        <w:br/>
      </w:r>
      <w:r w:rsidR="00BA42BB" w:rsidRPr="009A4813">
        <w:rPr>
          <w:rFonts w:asciiTheme="minorEastAsia" w:hAnsiTheme="minorEastAsia"/>
          <w:color w:val="575757"/>
          <w:sz w:val="28"/>
          <w:szCs w:val="28"/>
        </w:rPr>
        <w:t xml:space="preserve">     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参与本项目研究的同学都是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14级数计学院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的学生，具有很高的学习热情、专业基础知识扎实、学习能力强，我们将硬件设计、软件设计、资料收集整理、整体系统调试等工作明确分配，并十分注重相互交流，听取各方意见，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然后综合考虑，使软、硬件融洽的结合起来，使智能系统稳定可靠。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指导老师专业能力很强、科研经验丰富，对待工作认真负责，并为我们提供了珍贵的指导方向以及良好的实验基地，使我们的项目开发开展得很顺利。</w:t>
      </w:r>
    </w:p>
    <w:p w:rsidR="007E03A2" w:rsidRPr="009A4813" w:rsidRDefault="006B247A" w:rsidP="006B247A">
      <w:pPr>
        <w:ind w:firstLineChars="300" w:firstLine="840"/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本项目按照科研立项</w:t>
      </w:r>
      <w:hyperlink r:id="rId8" w:tgtFrame="_blank" w:history="1">
        <w:r w:rsidRPr="009A4813">
          <w:rPr>
            <w:rStyle w:val="a3"/>
            <w:rFonts w:asciiTheme="minorEastAsia" w:hAnsiTheme="minorEastAsia" w:hint="eastAsia"/>
            <w:color w:val="333333"/>
            <w:sz w:val="28"/>
            <w:szCs w:val="28"/>
            <w:shd w:val="clear" w:color="auto" w:fill="FFFFFF"/>
          </w:rPr>
          <w:t>申请</w:t>
        </w:r>
      </w:hyperlink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时所拟定的实施</w:t>
      </w:r>
      <w:hyperlink r:id="rId9" w:tgtFrame="_blank" w:history="1">
        <w:r w:rsidRPr="009A4813">
          <w:rPr>
            <w:rStyle w:val="a3"/>
            <w:rFonts w:asciiTheme="minorEastAsia" w:hAnsiTheme="minorEastAsia" w:hint="eastAsia"/>
            <w:color w:val="333333"/>
            <w:sz w:val="28"/>
            <w:szCs w:val="28"/>
            <w:shd w:val="clear" w:color="auto" w:fill="FFFFFF"/>
          </w:rPr>
          <w:t>计划</w:t>
        </w:r>
      </w:hyperlink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，合理地完成了各个阶段的主要工作，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并在各阶段取得了一定的成果。我们提交了中期报告表、中期进展材料、中期检查表，并且顺利通过了学校对于科研项目的中期考核，完成了相应的中期检查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工作。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已经设计完成智能小车模型一套，并且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达到预期的目标；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还在此基础上增加了用于手机终端App控制的功能。</w:t>
      </w:r>
      <w:r w:rsidR="00BA42BB" w:rsidRPr="009A4813">
        <w:rPr>
          <w:rFonts w:asciiTheme="minorEastAsia" w:hAnsiTheme="minorEastAsia" w:hint="eastAsia"/>
          <w:color w:val="575757"/>
          <w:sz w:val="28"/>
          <w:szCs w:val="28"/>
        </w:rPr>
        <w:t xml:space="preserve"> </w:t>
      </w:r>
      <w:r w:rsidRPr="009A4813">
        <w:rPr>
          <w:rFonts w:asciiTheme="minorEastAsia" w:hAnsiTheme="minorEastAsia" w:hint="eastAsia"/>
          <w:color w:val="575757"/>
          <w:sz w:val="28"/>
          <w:szCs w:val="28"/>
        </w:rPr>
        <w:br/>
      </w:r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 xml:space="preserve">    </w:t>
      </w:r>
      <w:r w:rsidR="00553DF6"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 xml:space="preserve"> 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本项目在实施过程中，我们的体会很多。制作小车的过程中，我们总结了自己的一些方法。对于嵌入式产品的一般开发方法：1.基本输入/输出分析；2.选择MCU；3.选择评估系统并对与MCU相关的硬件进行初步评估；4.设计并制作硬件系统；5.进行硬件系统的模块测试；6.软件系统设计；7.系统测试；8.进一步完善工作。对于硬件系统，我们的思路也得到了开拓，并总结了</w:t>
      </w:r>
      <w:proofErr w:type="gramStart"/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一</w:t>
      </w:r>
      <w:proofErr w:type="gramEnd"/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套设计流程：1.明确设计目的；2.查阅资料，选取合适元件；3.设计电路；4.</w:t>
      </w:r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电路仿真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；</w:t>
      </w:r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5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.实际测试并调试。在系统调试过程中我们深深体会到软件调试的重</w:t>
      </w: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lastRenderedPageBreak/>
        <w:t>要性，它可以发现硬件中的不足，使问题更易发现并解决。大大培养了我们的实践能力、创新能力、工程能力、团队精神，开拓了我们的逻辑思维方法以及非逻辑思维方法，提高了我们的问题意识，即发现问题、分</w:t>
      </w:r>
      <w:r w:rsidR="00553DF6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析问题、解决问题，更重要的是该项目使我们积累了许多社会经验。</w:t>
      </w:r>
    </w:p>
    <w:p w:rsidR="0031217A" w:rsidRPr="009A4813" w:rsidRDefault="007E03A2" w:rsidP="006B247A">
      <w:pPr>
        <w:ind w:firstLineChars="300" w:firstLine="840"/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</w:pPr>
      <w:r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在这次项目中，项目经费主要是用于购买智能小车的套件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，购买了一套Ar</w:t>
      </w:r>
      <w:r w:rsidR="006A0CCD" w:rsidRPr="009A4813"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  <w:t>duino UNO</w:t>
      </w:r>
      <w:r w:rsidR="006A0CCD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智能小车的套件，还有购买了一些专业书籍,用于指导我们的小车制作。</w:t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</w:rPr>
        <w:br/>
      </w:r>
      <w:r w:rsidR="006B247A" w:rsidRPr="009A4813">
        <w:rPr>
          <w:rFonts w:asciiTheme="minorEastAsia" w:hAnsiTheme="minorEastAsia" w:hint="eastAsia"/>
          <w:color w:val="575757"/>
          <w:sz w:val="28"/>
          <w:szCs w:val="28"/>
          <w:shd w:val="clear" w:color="auto" w:fill="FFFFFF"/>
        </w:rPr>
        <w:t>我想这些在以后的学习、工作和生活中都是我宝贵的财富。</w:t>
      </w:r>
    </w:p>
    <w:p w:rsidR="007E03A2" w:rsidRPr="009A4813" w:rsidRDefault="007E03A2" w:rsidP="006B247A">
      <w:pPr>
        <w:ind w:firstLineChars="300" w:firstLine="840"/>
        <w:rPr>
          <w:rFonts w:asciiTheme="minorEastAsia" w:hAnsiTheme="minorEastAsia"/>
          <w:color w:val="575757"/>
          <w:sz w:val="28"/>
          <w:szCs w:val="28"/>
          <w:shd w:val="clear" w:color="auto" w:fill="FFFFFF"/>
        </w:rPr>
      </w:pPr>
    </w:p>
    <w:sectPr w:rsidR="007E03A2" w:rsidRPr="009A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93" w:rsidRDefault="00D82593" w:rsidP="00A13771">
      <w:r>
        <w:separator/>
      </w:r>
    </w:p>
  </w:endnote>
  <w:endnote w:type="continuationSeparator" w:id="0">
    <w:p w:rsidR="00D82593" w:rsidRDefault="00D82593" w:rsidP="00A1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93" w:rsidRDefault="00D82593" w:rsidP="00A13771">
      <w:r>
        <w:separator/>
      </w:r>
    </w:p>
  </w:footnote>
  <w:footnote w:type="continuationSeparator" w:id="0">
    <w:p w:rsidR="00D82593" w:rsidRDefault="00D82593" w:rsidP="00A1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97416"/>
    <w:multiLevelType w:val="hybridMultilevel"/>
    <w:tmpl w:val="0E8EBA7A"/>
    <w:lvl w:ilvl="0" w:tplc="32DEC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7A"/>
    <w:rsid w:val="00075A4C"/>
    <w:rsid w:val="00096368"/>
    <w:rsid w:val="0013080F"/>
    <w:rsid w:val="001B6563"/>
    <w:rsid w:val="001F0C3D"/>
    <w:rsid w:val="00215493"/>
    <w:rsid w:val="002A2C3A"/>
    <w:rsid w:val="002F564D"/>
    <w:rsid w:val="0031217A"/>
    <w:rsid w:val="004555F7"/>
    <w:rsid w:val="004B4208"/>
    <w:rsid w:val="004E1514"/>
    <w:rsid w:val="00553DF6"/>
    <w:rsid w:val="005B1F69"/>
    <w:rsid w:val="006A0CCD"/>
    <w:rsid w:val="006B247A"/>
    <w:rsid w:val="006C725F"/>
    <w:rsid w:val="00796598"/>
    <w:rsid w:val="007A163E"/>
    <w:rsid w:val="007E03A2"/>
    <w:rsid w:val="007E2368"/>
    <w:rsid w:val="009A42DA"/>
    <w:rsid w:val="009A4813"/>
    <w:rsid w:val="00A13771"/>
    <w:rsid w:val="00BA42BB"/>
    <w:rsid w:val="00BC2FC6"/>
    <w:rsid w:val="00BD7003"/>
    <w:rsid w:val="00D05FBA"/>
    <w:rsid w:val="00D11F72"/>
    <w:rsid w:val="00D82593"/>
    <w:rsid w:val="00F163E8"/>
    <w:rsid w:val="00F6399C"/>
    <w:rsid w:val="00F80164"/>
    <w:rsid w:val="00FA2795"/>
    <w:rsid w:val="00FD00A5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24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549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F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399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F63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99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qFormat/>
    <w:rsid w:val="00D05FBA"/>
    <w:rPr>
      <w:b/>
      <w:bCs/>
    </w:rPr>
  </w:style>
  <w:style w:type="paragraph" w:styleId="a7">
    <w:name w:val="header"/>
    <w:basedOn w:val="a"/>
    <w:link w:val="Char"/>
    <w:uiPriority w:val="99"/>
    <w:unhideWhenUsed/>
    <w:rsid w:val="00A1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1377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1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13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24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549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F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399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F63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99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qFormat/>
    <w:rsid w:val="00D05FBA"/>
    <w:rPr>
      <w:b/>
      <w:bCs/>
    </w:rPr>
  </w:style>
  <w:style w:type="paragraph" w:styleId="a7">
    <w:name w:val="header"/>
    <w:basedOn w:val="a"/>
    <w:link w:val="Char"/>
    <w:uiPriority w:val="99"/>
    <w:unhideWhenUsed/>
    <w:rsid w:val="00A1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1377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1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13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zizhai.com/fw/rtsq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uezizhai.com/fw/jihu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Administrator</cp:lastModifiedBy>
  <cp:revision>23</cp:revision>
  <dcterms:created xsi:type="dcterms:W3CDTF">2017-04-27T10:08:00Z</dcterms:created>
  <dcterms:modified xsi:type="dcterms:W3CDTF">2017-04-28T14:10:00Z</dcterms:modified>
</cp:coreProperties>
</file>