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67B1" w:rsidRDefault="00D95F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solid" w:color="FFFFFF" w:fill="auto"/>
        <w:autoSpaceDN w:val="0"/>
        <w:spacing w:before="156" w:after="60" w:line="384" w:lineRule="auto"/>
        <w:jc w:val="center"/>
        <w:rPr>
          <w:sz w:val="30"/>
          <w:shd w:val="clear" w:color="auto" w:fill="FFFFFF"/>
        </w:rPr>
      </w:pPr>
      <w:r>
        <w:rPr>
          <w:rFonts w:ascii="华文细黑" w:eastAsia="华文细黑" w:hAnsi="华文细黑" w:hint="eastAsia"/>
          <w:b/>
          <w:color w:val="000000"/>
          <w:sz w:val="30"/>
          <w:shd w:val="clear" w:color="auto" w:fill="FFFFFF"/>
        </w:rPr>
        <w:t>郝忠委-</w:t>
      </w:r>
      <w:r w:rsidRPr="00D95FBC">
        <w:rPr>
          <w:rFonts w:ascii="华文细黑" w:eastAsia="华文细黑" w:hAnsi="华文细黑" w:hint="eastAsia"/>
          <w:b/>
          <w:color w:val="000000"/>
          <w:sz w:val="21"/>
          <w:shd w:val="clear" w:color="auto" w:fill="FFFFFF"/>
        </w:rPr>
        <w:t>个人</w:t>
      </w:r>
      <w:r w:rsidR="00BC4BA8" w:rsidRPr="00D95FBC">
        <w:rPr>
          <w:rFonts w:ascii="华文细黑" w:eastAsia="华文细黑" w:hAnsi="华文细黑"/>
          <w:b/>
          <w:color w:val="000000"/>
          <w:sz w:val="21"/>
          <w:shd w:val="clear" w:color="auto" w:fill="FFFFFF"/>
        </w:rPr>
        <w:t>简历</w:t>
      </w:r>
    </w:p>
    <w:tbl>
      <w:tblPr>
        <w:tblW w:w="15171" w:type="dxa"/>
        <w:tblBorders>
          <w:top w:val="single" w:sz="8" w:space="0" w:color="9BBB59"/>
          <w:bottom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4323"/>
        <w:gridCol w:w="605"/>
        <w:gridCol w:w="4819"/>
        <w:gridCol w:w="5424"/>
      </w:tblGrid>
      <w:tr w:rsidR="006867B1" w:rsidTr="00FE69AF">
        <w:trPr>
          <w:gridAfter w:val="1"/>
          <w:wAfter w:w="5424" w:type="dxa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6867B1" w:rsidRPr="001B6FD4" w:rsidRDefault="00BC4BA8" w:rsidP="00FE69AF">
            <w:pPr>
              <w:autoSpaceDN w:val="0"/>
              <w:spacing w:beforeLines="50" w:before="156"/>
              <w:rPr>
                <w:color w:val="000000"/>
                <w:sz w:val="21"/>
              </w:rPr>
            </w:pPr>
            <w:r w:rsidRPr="001B6FD4">
              <w:rPr>
                <w:rFonts w:ascii="华文细黑" w:eastAsia="华文细黑" w:hAnsi="华文细黑"/>
                <w:b/>
                <w:color w:val="000000"/>
                <w:sz w:val="21"/>
              </w:rPr>
              <w:t>基本信息</w:t>
            </w:r>
          </w:p>
        </w:tc>
      </w:tr>
      <w:tr w:rsidR="006867B1" w:rsidTr="00FE69AF">
        <w:trPr>
          <w:gridAfter w:val="1"/>
          <w:wAfter w:w="5424" w:type="dxa"/>
          <w:trHeight w:val="1248"/>
        </w:trPr>
        <w:tc>
          <w:tcPr>
            <w:tcW w:w="4928" w:type="dxa"/>
            <w:gridSpan w:val="2"/>
            <w:shd w:val="clear" w:color="auto" w:fill="E6EED5" w:themeFill="accent3" w:themeFillTint="3F"/>
          </w:tcPr>
          <w:p w:rsidR="006867B1" w:rsidRPr="001B6FD4" w:rsidRDefault="00BC4BA8" w:rsidP="00FE69AF">
            <w:pPr>
              <w:autoSpaceDN w:val="0"/>
              <w:spacing w:beforeLines="10" w:before="31"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姓    名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="00673D1C" w:rsidRPr="00CB759D">
              <w:rPr>
                <w:rFonts w:ascii="宋体" w:hAnsi="宋体" w:hint="eastAsia"/>
                <w:b/>
                <w:color w:val="000000"/>
              </w:rPr>
              <w:t>郝忠委</w:t>
            </w:r>
          </w:p>
          <w:p w:rsidR="006867B1" w:rsidRPr="001B6FD4" w:rsidRDefault="00BC4BA8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出生日期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CB759D">
              <w:rPr>
                <w:rFonts w:ascii="宋体" w:hAnsi="宋体"/>
                <w:b/>
                <w:color w:val="000000"/>
              </w:rPr>
              <w:t>198</w:t>
            </w:r>
            <w:r w:rsidR="00673D1C" w:rsidRPr="00CB759D">
              <w:rPr>
                <w:rFonts w:ascii="宋体" w:hAnsi="宋体" w:hint="eastAsia"/>
                <w:b/>
                <w:color w:val="000000"/>
              </w:rPr>
              <w:t>5</w:t>
            </w:r>
            <w:r w:rsidRPr="00CB759D">
              <w:rPr>
                <w:rFonts w:ascii="宋体" w:hAnsi="宋体"/>
                <w:b/>
                <w:color w:val="000000"/>
              </w:rPr>
              <w:t>年0</w:t>
            </w:r>
            <w:r w:rsidR="00673D1C" w:rsidRPr="00CB759D">
              <w:rPr>
                <w:rFonts w:ascii="宋体" w:hAnsi="宋体" w:hint="eastAsia"/>
                <w:b/>
                <w:color w:val="000000"/>
              </w:rPr>
              <w:t>5</w:t>
            </w:r>
            <w:r w:rsidRPr="00CB759D">
              <w:rPr>
                <w:rFonts w:ascii="宋体" w:hAnsi="宋体"/>
                <w:b/>
                <w:color w:val="000000"/>
              </w:rPr>
              <w:t>月</w:t>
            </w:r>
          </w:p>
          <w:p w:rsidR="006867B1" w:rsidRPr="001B6FD4" w:rsidRDefault="00BC4BA8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教育程度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CB759D">
              <w:rPr>
                <w:rFonts w:ascii="宋体" w:hAnsi="宋体"/>
                <w:b/>
                <w:color w:val="000000"/>
              </w:rPr>
              <w:t>本科</w:t>
            </w:r>
            <w:r w:rsidR="006265C6" w:rsidRPr="00CB759D">
              <w:rPr>
                <w:rFonts w:ascii="宋体" w:hAnsi="宋体" w:hint="eastAsia"/>
                <w:b/>
                <w:color w:val="000000"/>
              </w:rPr>
              <w:t>/学士</w:t>
            </w:r>
          </w:p>
          <w:p w:rsidR="006867B1" w:rsidRPr="001B6FD4" w:rsidRDefault="00BC4BA8" w:rsidP="001B6FD4">
            <w:pPr>
              <w:autoSpaceDN w:val="0"/>
              <w:spacing w:line="288" w:lineRule="auto"/>
              <w:rPr>
                <w:color w:val="000000"/>
                <w:sz w:val="21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常用邮箱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hyperlink r:id="rId7" w:history="1">
              <w:r w:rsidR="00673D1C" w:rsidRPr="001B6FD4">
                <w:rPr>
                  <w:rStyle w:val="a3"/>
                  <w:rFonts w:ascii="宋体" w:hAnsi="宋体" w:hint="eastAsia"/>
                  <w:sz w:val="18"/>
                </w:rPr>
                <w:t>beijingshuoshuo@sina.com</w:t>
              </w:r>
            </w:hyperlink>
          </w:p>
        </w:tc>
        <w:tc>
          <w:tcPr>
            <w:tcW w:w="4819" w:type="dxa"/>
          </w:tcPr>
          <w:p w:rsidR="006867B1" w:rsidRPr="001B6FD4" w:rsidRDefault="00BC4BA8" w:rsidP="00FE69AF">
            <w:pPr>
              <w:autoSpaceDN w:val="0"/>
              <w:spacing w:beforeLines="10" w:before="31"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性 　 别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CB759D">
              <w:rPr>
                <w:rFonts w:ascii="宋体" w:hAnsi="宋体"/>
                <w:b/>
                <w:color w:val="000000"/>
              </w:rPr>
              <w:t>男</w:t>
            </w:r>
          </w:p>
          <w:p w:rsidR="006867B1" w:rsidRPr="001B6FD4" w:rsidRDefault="00BC4BA8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毕业时间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CB759D">
              <w:rPr>
                <w:rFonts w:ascii="宋体" w:hAnsi="宋体"/>
                <w:b/>
                <w:color w:val="000000"/>
              </w:rPr>
              <w:t>200</w:t>
            </w:r>
            <w:r w:rsidR="00673D1C" w:rsidRPr="00CB759D">
              <w:rPr>
                <w:rFonts w:ascii="宋体" w:hAnsi="宋体" w:hint="eastAsia"/>
                <w:b/>
                <w:color w:val="000000"/>
              </w:rPr>
              <w:t>8</w:t>
            </w:r>
            <w:r w:rsidRPr="00CB759D">
              <w:rPr>
                <w:rFonts w:ascii="宋体" w:hAnsi="宋体"/>
                <w:b/>
                <w:color w:val="000000"/>
              </w:rPr>
              <w:t>年6月</w:t>
            </w:r>
          </w:p>
          <w:p w:rsidR="006867B1" w:rsidRPr="001B6FD4" w:rsidRDefault="00BC4BA8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专    业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="00673D1C" w:rsidRPr="00CB759D">
              <w:rPr>
                <w:rFonts w:ascii="宋体" w:hAnsi="宋体" w:hint="eastAsia"/>
                <w:b/>
                <w:color w:val="000000"/>
              </w:rPr>
              <w:t>计算机科学与技术</w:t>
            </w:r>
          </w:p>
          <w:p w:rsidR="006867B1" w:rsidRPr="001B6FD4" w:rsidRDefault="00BC4BA8" w:rsidP="00FE69AF">
            <w:pPr>
              <w:autoSpaceDN w:val="0"/>
              <w:spacing w:line="288" w:lineRule="auto"/>
              <w:rPr>
                <w:color w:val="000000"/>
                <w:sz w:val="21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手    机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(0)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1</w:t>
            </w:r>
            <w:r w:rsidR="00FE69AF">
              <w:rPr>
                <w:rFonts w:ascii="宋体" w:hAnsi="宋体" w:hint="eastAsia"/>
                <w:color w:val="000000"/>
                <w:sz w:val="18"/>
              </w:rPr>
              <w:t>8612031783</w:t>
            </w:r>
            <w:r w:rsidR="00926BA6">
              <w:rPr>
                <w:rFonts w:ascii="宋体" w:hAnsi="宋体"/>
                <w:color w:val="FFFFFF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hyperlink r:id="rId8" w:history="1"/>
          </w:p>
        </w:tc>
      </w:tr>
      <w:tr w:rsidR="006867B1" w:rsidTr="00FE69AF">
        <w:trPr>
          <w:gridAfter w:val="1"/>
          <w:wAfter w:w="5424" w:type="dxa"/>
          <w:trHeight w:val="359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6867B1" w:rsidRPr="001B6FD4" w:rsidRDefault="00BC4BA8" w:rsidP="00FE69AF">
            <w:pPr>
              <w:autoSpaceDN w:val="0"/>
              <w:spacing w:beforeLines="50" w:before="156"/>
              <w:rPr>
                <w:color w:val="000000"/>
              </w:rPr>
            </w:pPr>
            <w:r w:rsidRPr="001B6FD4">
              <w:rPr>
                <w:rFonts w:ascii="华文细黑" w:eastAsia="华文细黑" w:hAnsi="华文细黑" w:hint="eastAsia"/>
                <w:b/>
                <w:color w:val="000000"/>
                <w:sz w:val="21"/>
              </w:rPr>
              <w:t>求职意向</w:t>
            </w:r>
          </w:p>
        </w:tc>
      </w:tr>
      <w:tr w:rsidR="006867B1" w:rsidTr="00FE69AF">
        <w:trPr>
          <w:gridAfter w:val="1"/>
          <w:wAfter w:w="5424" w:type="dxa"/>
          <w:trHeight w:val="334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6867B1" w:rsidRPr="001B6FD4" w:rsidRDefault="00BC4BA8" w:rsidP="00FE69AF">
            <w:pPr>
              <w:autoSpaceDN w:val="0"/>
              <w:spacing w:beforeLines="10" w:before="31"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SEM</w:t>
            </w:r>
            <w:r w:rsidR="00AB6384" w:rsidRPr="001B6FD4">
              <w:rPr>
                <w:rFonts w:ascii="宋体" w:hAnsi="宋体" w:hint="eastAsia"/>
                <w:color w:val="000000"/>
                <w:sz w:val="18"/>
              </w:rPr>
              <w:t>/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网络营销</w:t>
            </w:r>
            <w:r w:rsidR="00AB6384" w:rsidRPr="001B6FD4">
              <w:rPr>
                <w:rFonts w:ascii="宋体" w:hAnsi="宋体" w:hint="eastAsia"/>
                <w:color w:val="000000"/>
                <w:sz w:val="18"/>
              </w:rPr>
              <w:t>/</w:t>
            </w:r>
            <w:proofErr w:type="gramStart"/>
            <w:r w:rsidR="00AB6384" w:rsidRPr="001B6FD4">
              <w:rPr>
                <w:rFonts w:ascii="宋体" w:hAnsi="宋体" w:hint="eastAsia"/>
                <w:color w:val="000000"/>
                <w:sz w:val="18"/>
              </w:rPr>
              <w:t>微博营销</w:t>
            </w:r>
            <w:proofErr w:type="gramEnd"/>
            <w:r w:rsidR="00D40540" w:rsidRPr="001B6FD4">
              <w:rPr>
                <w:rFonts w:ascii="宋体" w:hAnsi="宋体" w:hint="eastAsia"/>
                <w:color w:val="000000"/>
                <w:sz w:val="18"/>
              </w:rPr>
              <w:t xml:space="preserve">    期望月薪</w:t>
            </w:r>
            <w:r w:rsidR="00926BA6">
              <w:rPr>
                <w:rFonts w:ascii="宋体" w:hAnsi="宋体" w:hint="eastAsia"/>
                <w:color w:val="000000"/>
                <w:sz w:val="18"/>
              </w:rPr>
              <w:t>:</w:t>
            </w:r>
            <w:r w:rsidR="00457B0D" w:rsidRPr="001B6FD4">
              <w:rPr>
                <w:rFonts w:ascii="宋体" w:hAnsi="宋体" w:hint="eastAsia"/>
                <w:color w:val="000000"/>
                <w:sz w:val="18"/>
              </w:rPr>
              <w:t>20</w:t>
            </w:r>
            <w:r w:rsidR="00D40540" w:rsidRPr="001B6FD4">
              <w:rPr>
                <w:rFonts w:ascii="宋体" w:hAnsi="宋体" w:hint="eastAsia"/>
                <w:color w:val="000000"/>
                <w:sz w:val="18"/>
              </w:rPr>
              <w:t>k+</w:t>
            </w:r>
          </w:p>
          <w:p w:rsidR="00B1650A" w:rsidRPr="001B6FD4" w:rsidRDefault="00B1650A" w:rsidP="00FE69AF">
            <w:pPr>
              <w:autoSpaceDN w:val="0"/>
              <w:spacing w:beforeLines="10" w:before="31" w:line="288" w:lineRule="auto"/>
              <w:rPr>
                <w:color w:val="000000"/>
              </w:rPr>
            </w:pPr>
            <w:r w:rsidRPr="001B6FD4">
              <w:rPr>
                <w:rFonts w:hint="eastAsia"/>
                <w:color w:val="000000"/>
              </w:rPr>
              <w:t xml:space="preserve"> </w:t>
            </w:r>
          </w:p>
        </w:tc>
      </w:tr>
      <w:tr w:rsidR="006867B1" w:rsidTr="00FE69AF">
        <w:trPr>
          <w:gridAfter w:val="1"/>
          <w:wAfter w:w="5424" w:type="dxa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6867B1" w:rsidRPr="001B6FD4" w:rsidRDefault="00BC4BA8" w:rsidP="00FE69AF">
            <w:pPr>
              <w:autoSpaceDN w:val="0"/>
              <w:spacing w:beforeLines="50" w:before="156"/>
              <w:rPr>
                <w:color w:val="000000"/>
                <w:sz w:val="21"/>
              </w:rPr>
            </w:pPr>
            <w:r w:rsidRPr="001B6FD4">
              <w:rPr>
                <w:rFonts w:ascii="华文细黑" w:eastAsia="华文细黑" w:hAnsi="华文细黑"/>
                <w:b/>
                <w:color w:val="000000"/>
                <w:sz w:val="21"/>
              </w:rPr>
              <w:t>教育经历</w:t>
            </w:r>
          </w:p>
        </w:tc>
      </w:tr>
      <w:tr w:rsidR="006867B1" w:rsidTr="00FE69AF">
        <w:trPr>
          <w:gridAfter w:val="1"/>
          <w:wAfter w:w="5424" w:type="dxa"/>
          <w:trHeight w:val="758"/>
        </w:trPr>
        <w:tc>
          <w:tcPr>
            <w:tcW w:w="4928" w:type="dxa"/>
            <w:gridSpan w:val="2"/>
            <w:shd w:val="clear" w:color="auto" w:fill="E6EED5" w:themeFill="accent3" w:themeFillTint="3F"/>
          </w:tcPr>
          <w:p w:rsidR="006867B1" w:rsidRPr="001B6FD4" w:rsidRDefault="00BC4BA8" w:rsidP="00FE69AF">
            <w:pPr>
              <w:autoSpaceDN w:val="0"/>
              <w:spacing w:beforeLines="10" w:before="31"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教育机构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="003920EF"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北京联合大学</w:t>
            </w:r>
          </w:p>
          <w:p w:rsidR="006867B1" w:rsidRPr="001B6FD4" w:rsidRDefault="00BC4BA8" w:rsidP="001B6FD4">
            <w:pPr>
              <w:autoSpaceDN w:val="0"/>
              <w:spacing w:line="288" w:lineRule="auto"/>
              <w:rPr>
                <w:color w:val="000000"/>
                <w:sz w:val="21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专    业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计算机科学与技术</w:t>
            </w:r>
          </w:p>
        </w:tc>
        <w:tc>
          <w:tcPr>
            <w:tcW w:w="4819" w:type="dxa"/>
          </w:tcPr>
          <w:p w:rsidR="006867B1" w:rsidRPr="001B6FD4" w:rsidRDefault="00BC4BA8" w:rsidP="00FE69AF">
            <w:pPr>
              <w:autoSpaceDN w:val="0"/>
              <w:spacing w:beforeLines="10" w:before="31"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时    间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200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4</w:t>
            </w:r>
            <w:r w:rsidRPr="001B6FD4">
              <w:rPr>
                <w:rFonts w:ascii="宋体" w:hAnsi="宋体"/>
                <w:color w:val="000000"/>
                <w:sz w:val="18"/>
              </w:rPr>
              <w:t>年09月 -- 200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8</w:t>
            </w:r>
            <w:r w:rsidRPr="001B6FD4">
              <w:rPr>
                <w:rFonts w:ascii="宋体" w:hAnsi="宋体"/>
                <w:color w:val="000000"/>
                <w:sz w:val="18"/>
              </w:rPr>
              <w:t>年06月</w:t>
            </w:r>
          </w:p>
          <w:p w:rsidR="006867B1" w:rsidRPr="001B6FD4" w:rsidRDefault="00BC4BA8" w:rsidP="001B6FD4">
            <w:pPr>
              <w:autoSpaceDN w:val="0"/>
              <w:spacing w:line="288" w:lineRule="auto"/>
              <w:rPr>
                <w:color w:val="000000"/>
                <w:sz w:val="21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证    书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本科</w:t>
            </w:r>
            <w:r w:rsidR="00673D1C" w:rsidRPr="001B6FD4">
              <w:rPr>
                <w:rFonts w:ascii="宋体" w:hAnsi="宋体"/>
                <w:color w:val="000000"/>
                <w:sz w:val="18"/>
              </w:rPr>
              <w:t>毕业证、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工</w:t>
            </w:r>
            <w:r w:rsidRPr="001B6FD4">
              <w:rPr>
                <w:rFonts w:ascii="宋体" w:hAnsi="宋体"/>
                <w:color w:val="000000"/>
                <w:sz w:val="18"/>
              </w:rPr>
              <w:t>学学士学位</w:t>
            </w:r>
          </w:p>
        </w:tc>
      </w:tr>
      <w:tr w:rsidR="006867B1" w:rsidTr="00FE69AF">
        <w:trPr>
          <w:gridAfter w:val="1"/>
          <w:wAfter w:w="5424" w:type="dxa"/>
          <w:trHeight w:val="415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6867B1" w:rsidRPr="001B6FD4" w:rsidRDefault="00BC4BA8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其他培训</w:t>
            </w:r>
            <w:r w:rsidR="00926BA6"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="00673D1C" w:rsidRPr="001B6FD4">
              <w:rPr>
                <w:rFonts w:ascii="宋体" w:hAnsi="宋体" w:hint="eastAsia"/>
                <w:color w:val="000000"/>
                <w:sz w:val="18"/>
              </w:rPr>
              <w:t>英语口语</w:t>
            </w:r>
            <w:r w:rsidR="00A542D6" w:rsidRPr="001B6FD4">
              <w:rPr>
                <w:rFonts w:ascii="宋体" w:hAnsi="宋体"/>
                <w:color w:val="000000"/>
                <w:sz w:val="18"/>
              </w:rPr>
              <w:t>,</w:t>
            </w:r>
            <w:r w:rsidRPr="001B6FD4">
              <w:rPr>
                <w:rFonts w:ascii="宋体" w:hAnsi="宋体"/>
                <w:color w:val="000000"/>
                <w:sz w:val="18"/>
              </w:rPr>
              <w:t>汽车驾驶等</w:t>
            </w:r>
            <w:r w:rsidR="003E667E" w:rsidRPr="001B6FD4">
              <w:rPr>
                <w:rFonts w:ascii="宋体" w:hAnsi="宋体"/>
                <w:color w:val="000000"/>
                <w:sz w:val="18"/>
              </w:rPr>
              <w:t>.</w:t>
            </w:r>
          </w:p>
          <w:p w:rsidR="00CE6B91" w:rsidRPr="001B6FD4" w:rsidRDefault="00CE6B91" w:rsidP="001B6FD4">
            <w:pPr>
              <w:autoSpaceDN w:val="0"/>
              <w:spacing w:line="288" w:lineRule="auto"/>
              <w:rPr>
                <w:color w:val="000000"/>
                <w:sz w:val="21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爱    好</w:t>
            </w:r>
            <w:r w:rsidR="00926BA6">
              <w:rPr>
                <w:rFonts w:ascii="宋体" w:hAnsi="宋体" w:hint="eastAsia"/>
                <w:color w:val="000000"/>
                <w:sz w:val="18"/>
              </w:rPr>
              <w:t>: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摄影,骑行</w:t>
            </w:r>
          </w:p>
        </w:tc>
      </w:tr>
      <w:tr w:rsidR="00FE69AF" w:rsidTr="00FE69AF">
        <w:trPr>
          <w:trHeight w:val="327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FE69AF" w:rsidRPr="001B6FD4" w:rsidRDefault="00FE69AF" w:rsidP="00C4295D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  <w:p w:rsidR="00FE69AF" w:rsidRPr="001B6FD4" w:rsidRDefault="00FE69AF" w:rsidP="00C4295D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工作单位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</w:rPr>
              <w:t>搜狐畅游</w:t>
            </w:r>
          </w:p>
          <w:p w:rsidR="00FE69AF" w:rsidRPr="001B6FD4" w:rsidRDefault="00FE69AF" w:rsidP="00C4295D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职    位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</w:rPr>
              <w:t>搜索营销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经理 </w:t>
            </w:r>
            <w:r>
              <w:rPr>
                <w:rFonts w:ascii="宋体" w:hAnsi="宋体" w:hint="eastAsia"/>
                <w:color w:val="000000"/>
                <w:sz w:val="18"/>
              </w:rPr>
              <w:t xml:space="preserve">                         时   间: 2013年1月 </w:t>
            </w:r>
            <w:r>
              <w:rPr>
                <w:rFonts w:ascii="宋体" w:hAnsi="宋体"/>
                <w:color w:val="000000"/>
                <w:sz w:val="18"/>
              </w:rPr>
              <w:t>–</w:t>
            </w:r>
            <w:r>
              <w:rPr>
                <w:rFonts w:ascii="宋体" w:hAnsi="宋体" w:hint="eastAsia"/>
                <w:color w:val="000000"/>
                <w:sz w:val="18"/>
              </w:rPr>
              <w:t xml:space="preserve"> 至今</w:t>
            </w:r>
          </w:p>
        </w:tc>
        <w:tc>
          <w:tcPr>
            <w:tcW w:w="5424" w:type="dxa"/>
          </w:tcPr>
          <w:p w:rsidR="00FE69AF" w:rsidRPr="001B6FD4" w:rsidRDefault="00FE69AF" w:rsidP="00C4295D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  <w:p w:rsidR="00FE69AF" w:rsidRPr="001B6FD4" w:rsidRDefault="00FE69AF" w:rsidP="00C4295D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时    间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20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12</w:t>
            </w:r>
            <w:r w:rsidRPr="001B6FD4">
              <w:rPr>
                <w:rFonts w:ascii="宋体" w:hAnsi="宋体"/>
                <w:color w:val="000000"/>
                <w:sz w:val="18"/>
              </w:rPr>
              <w:t>年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4</w:t>
            </w:r>
            <w:r w:rsidRPr="001B6FD4">
              <w:rPr>
                <w:rFonts w:ascii="宋体" w:hAnsi="宋体"/>
                <w:color w:val="000000"/>
                <w:sz w:val="18"/>
              </w:rPr>
              <w:t>月 -- 20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12</w:t>
            </w:r>
            <w:r w:rsidRPr="001B6FD4">
              <w:rPr>
                <w:rFonts w:ascii="宋体" w:hAnsi="宋体"/>
                <w:color w:val="000000"/>
                <w:sz w:val="18"/>
              </w:rPr>
              <w:t>年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11</w:t>
            </w:r>
            <w:r w:rsidRPr="001B6FD4">
              <w:rPr>
                <w:rFonts w:ascii="宋体" w:hAnsi="宋体"/>
                <w:color w:val="000000"/>
                <w:sz w:val="18"/>
              </w:rPr>
              <w:t>月</w:t>
            </w:r>
          </w:p>
          <w:p w:rsidR="00FE69AF" w:rsidRPr="001B6FD4" w:rsidRDefault="00FE69AF" w:rsidP="00C4295D">
            <w:pPr>
              <w:autoSpaceDN w:val="0"/>
              <w:spacing w:line="288" w:lineRule="auto"/>
              <w:rPr>
                <w:color w:val="000000"/>
              </w:rPr>
            </w:pPr>
          </w:p>
        </w:tc>
      </w:tr>
      <w:tr w:rsidR="00FE69AF" w:rsidTr="00FE69AF">
        <w:trPr>
          <w:gridAfter w:val="1"/>
          <w:wAfter w:w="5424" w:type="dxa"/>
          <w:trHeight w:val="351"/>
        </w:trPr>
        <w:tc>
          <w:tcPr>
            <w:tcW w:w="4323" w:type="dxa"/>
            <w:shd w:val="clear" w:color="auto" w:fill="E6EED5" w:themeFill="accent3" w:themeFillTint="3F"/>
          </w:tcPr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工作单位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172780">
              <w:rPr>
                <w:rFonts w:ascii="宋体" w:hAnsi="宋体" w:hint="eastAsia"/>
                <w:b/>
                <w:color w:val="000000"/>
              </w:rPr>
              <w:t>上海百度人才咨询有限公司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职    位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SEM经理 </w:t>
            </w:r>
          </w:p>
        </w:tc>
        <w:tc>
          <w:tcPr>
            <w:tcW w:w="5424" w:type="dxa"/>
            <w:gridSpan w:val="2"/>
            <w:shd w:val="clear" w:color="auto" w:fill="E6EED5" w:themeFill="accent3" w:themeFillTint="3F"/>
          </w:tcPr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时    间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20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12</w:t>
            </w:r>
            <w:r w:rsidRPr="001B6FD4">
              <w:rPr>
                <w:rFonts w:ascii="宋体" w:hAnsi="宋体"/>
                <w:color w:val="000000"/>
                <w:sz w:val="18"/>
              </w:rPr>
              <w:t>年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4</w:t>
            </w:r>
            <w:r w:rsidRPr="001B6FD4">
              <w:rPr>
                <w:rFonts w:ascii="宋体" w:hAnsi="宋体"/>
                <w:color w:val="000000"/>
                <w:sz w:val="18"/>
              </w:rPr>
              <w:t>月 -- 20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12</w:t>
            </w:r>
            <w:r w:rsidRPr="001B6FD4">
              <w:rPr>
                <w:rFonts w:ascii="宋体" w:hAnsi="宋体"/>
                <w:color w:val="000000"/>
                <w:sz w:val="18"/>
              </w:rPr>
              <w:t>年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</w:rPr>
              <w:t>2</w:t>
            </w:r>
            <w:r w:rsidRPr="001B6FD4">
              <w:rPr>
                <w:rFonts w:ascii="宋体" w:hAnsi="宋体"/>
                <w:color w:val="000000"/>
                <w:sz w:val="18"/>
              </w:rPr>
              <w:t>月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</w:p>
        </w:tc>
      </w:tr>
      <w:tr w:rsidR="00FE69AF" w:rsidTr="00FE69AF">
        <w:trPr>
          <w:gridAfter w:val="1"/>
          <w:wAfter w:w="5424" w:type="dxa"/>
          <w:trHeight w:val="351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工作描述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负责管理公司在</w:t>
            </w:r>
            <w:proofErr w:type="spellStart"/>
            <w:r w:rsidRPr="001B6FD4">
              <w:rPr>
                <w:rFonts w:ascii="宋体" w:hAnsi="宋体" w:hint="eastAsia"/>
                <w:color w:val="000000"/>
                <w:sz w:val="18"/>
              </w:rPr>
              <w:t>Baidu</w:t>
            </w:r>
            <w:proofErr w:type="spellEnd"/>
            <w:r w:rsidRPr="001B6FD4">
              <w:rPr>
                <w:rFonts w:ascii="宋体" w:hAnsi="宋体" w:hint="eastAsia"/>
                <w:color w:val="000000"/>
                <w:sz w:val="18"/>
              </w:rPr>
              <w:t>、Google、</w:t>
            </w:r>
            <w:proofErr w:type="spellStart"/>
            <w:r w:rsidRPr="001B6FD4">
              <w:rPr>
                <w:rFonts w:ascii="宋体" w:hAnsi="宋体" w:hint="eastAsia"/>
                <w:color w:val="000000"/>
                <w:sz w:val="18"/>
              </w:rPr>
              <w:t>Sogou</w:t>
            </w:r>
            <w:proofErr w:type="spellEnd"/>
            <w:r w:rsidRPr="001B6FD4">
              <w:rPr>
                <w:rFonts w:ascii="宋体" w:hAnsi="宋体" w:hint="eastAsia"/>
                <w:color w:val="000000"/>
                <w:sz w:val="18"/>
              </w:rPr>
              <w:t>、</w:t>
            </w:r>
            <w:proofErr w:type="spellStart"/>
            <w:r w:rsidRPr="001B6FD4">
              <w:rPr>
                <w:rFonts w:ascii="宋体" w:hAnsi="宋体" w:hint="eastAsia"/>
                <w:color w:val="000000"/>
                <w:sz w:val="18"/>
              </w:rPr>
              <w:t>Soso</w:t>
            </w:r>
            <w:proofErr w:type="spellEnd"/>
            <w:r w:rsidRPr="001B6FD4">
              <w:rPr>
                <w:rFonts w:ascii="宋体" w:hAnsi="宋体" w:hint="eastAsia"/>
                <w:color w:val="000000"/>
                <w:sz w:val="18"/>
              </w:rPr>
              <w:t>的SEM投放策略和实施;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           对投放结果进行分析并根据分析结果持续优化投放策略</w:t>
            </w:r>
            <w:r>
              <w:rPr>
                <w:rFonts w:ascii="宋体" w:hAnsi="宋体" w:hint="eastAsia"/>
                <w:color w:val="000000"/>
                <w:sz w:val="18"/>
              </w:rPr>
              <w:t>,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控制成本、提高投资回报率;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ind w:firstLineChars="600" w:firstLine="1080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>在关键词</w:t>
            </w:r>
            <w:r>
              <w:rPr>
                <w:rFonts w:ascii="宋体" w:hAnsi="宋体" w:hint="eastAsia"/>
                <w:color w:val="000000"/>
                <w:sz w:val="18"/>
              </w:rPr>
              <w:t>,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广告创意</w:t>
            </w:r>
            <w:r>
              <w:rPr>
                <w:rFonts w:ascii="宋体" w:hAnsi="宋体" w:hint="eastAsia"/>
                <w:color w:val="000000"/>
                <w:sz w:val="18"/>
              </w:rPr>
              <w:t>,</w:t>
            </w:r>
            <w:proofErr w:type="gramStart"/>
            <w:r w:rsidRPr="001B6FD4">
              <w:rPr>
                <w:rFonts w:ascii="宋体" w:hAnsi="宋体" w:hint="eastAsia"/>
                <w:color w:val="000000"/>
                <w:sz w:val="18"/>
              </w:rPr>
              <w:t>帐户</w:t>
            </w:r>
            <w:proofErr w:type="gramEnd"/>
            <w:r w:rsidRPr="001B6FD4">
              <w:rPr>
                <w:rFonts w:ascii="宋体" w:hAnsi="宋体" w:hint="eastAsia"/>
                <w:color w:val="000000"/>
                <w:sz w:val="18"/>
              </w:rPr>
              <w:t>结构</w:t>
            </w:r>
            <w:r>
              <w:rPr>
                <w:rFonts w:ascii="宋体" w:hAnsi="宋体" w:hint="eastAsia"/>
                <w:color w:val="000000"/>
                <w:sz w:val="18"/>
              </w:rPr>
              <w:t>,</w:t>
            </w:r>
            <w:proofErr w:type="spellStart"/>
            <w:r w:rsidRPr="001B6FD4">
              <w:rPr>
                <w:rFonts w:ascii="宋体" w:hAnsi="宋体" w:hint="eastAsia"/>
                <w:color w:val="000000"/>
                <w:sz w:val="18"/>
              </w:rPr>
              <w:t>landingpage</w:t>
            </w:r>
            <w:proofErr w:type="spellEnd"/>
            <w:r w:rsidRPr="001B6FD4">
              <w:rPr>
                <w:rFonts w:ascii="宋体" w:hAnsi="宋体" w:hint="eastAsia"/>
                <w:color w:val="000000"/>
                <w:sz w:val="18"/>
              </w:rPr>
              <w:t>等各个环节的优化提出持续的策略调整并实施;</w:t>
            </w:r>
          </w:p>
          <w:p w:rsidR="00FE69AF" w:rsidRPr="001B6FD4" w:rsidRDefault="00FE69AF" w:rsidP="00FE69AF">
            <w:pPr>
              <w:autoSpaceDN w:val="0"/>
              <w:spacing w:beforeLines="10" w:before="31" w:line="288" w:lineRule="auto"/>
              <w:ind w:firstLineChars="600" w:firstLine="1080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>对SEM相关数据进行分析并定期形成报告</w:t>
            </w:r>
            <w:r>
              <w:rPr>
                <w:rFonts w:ascii="宋体" w:hAnsi="宋体" w:hint="eastAsia"/>
                <w:color w:val="000000"/>
                <w:sz w:val="18"/>
              </w:rPr>
              <w:t>,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供公司管</w:t>
            </w:r>
            <w:bookmarkStart w:id="0" w:name="_GoBack"/>
            <w:bookmarkEnd w:id="0"/>
            <w:r w:rsidRPr="001B6FD4">
              <w:rPr>
                <w:rFonts w:ascii="宋体" w:hAnsi="宋体" w:hint="eastAsia"/>
                <w:color w:val="000000"/>
                <w:sz w:val="18"/>
              </w:rPr>
              <w:t>理层决策参考;</w:t>
            </w:r>
          </w:p>
          <w:p w:rsidR="00FE69AF" w:rsidRPr="001B6FD4" w:rsidRDefault="00FE69AF" w:rsidP="00FE69AF">
            <w:pPr>
              <w:autoSpaceDN w:val="0"/>
              <w:spacing w:beforeLines="10" w:before="31" w:line="288" w:lineRule="auto"/>
              <w:ind w:firstLineChars="600" w:firstLine="1080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>在职期间</w:t>
            </w:r>
            <w:r>
              <w:rPr>
                <w:rFonts w:ascii="宋体" w:hAnsi="宋体" w:hint="eastAsia"/>
                <w:color w:val="000000"/>
                <w:sz w:val="18"/>
              </w:rPr>
              <w:t>,</w:t>
            </w:r>
            <w:proofErr w:type="gramStart"/>
            <w:r w:rsidRPr="001B6FD4">
              <w:rPr>
                <w:rFonts w:ascii="宋体" w:hAnsi="宋体" w:hint="eastAsia"/>
                <w:color w:val="000000"/>
                <w:sz w:val="18"/>
              </w:rPr>
              <w:t>百伯简历</w:t>
            </w:r>
            <w:proofErr w:type="gramEnd"/>
            <w:r w:rsidRPr="001B6FD4">
              <w:rPr>
                <w:rFonts w:ascii="宋体" w:hAnsi="宋体" w:hint="eastAsia"/>
                <w:color w:val="000000"/>
                <w:sz w:val="18"/>
              </w:rPr>
              <w:t>成本下降了70%</w:t>
            </w:r>
            <w:r>
              <w:rPr>
                <w:rFonts w:ascii="宋体" w:hAnsi="宋体" w:hint="eastAsia"/>
                <w:color w:val="000000"/>
                <w:sz w:val="18"/>
              </w:rPr>
              <w:t>以上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;</w:t>
            </w:r>
          </w:p>
        </w:tc>
      </w:tr>
      <w:tr w:rsidR="00FE69AF" w:rsidTr="00FE69AF">
        <w:trPr>
          <w:gridAfter w:val="1"/>
          <w:wAfter w:w="5424" w:type="dxa"/>
          <w:trHeight w:val="351"/>
        </w:trPr>
        <w:tc>
          <w:tcPr>
            <w:tcW w:w="4323" w:type="dxa"/>
            <w:shd w:val="clear" w:color="auto" w:fill="E6EED5" w:themeFill="accent3" w:themeFillTint="3F"/>
          </w:tcPr>
          <w:p w:rsidR="00FE69AF" w:rsidRPr="001B6FD4" w:rsidRDefault="00FE69AF" w:rsidP="00FE69AF">
            <w:pPr>
              <w:autoSpaceDN w:val="0"/>
              <w:spacing w:beforeLines="10" w:before="31"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  <w:p w:rsidR="00FE69AF" w:rsidRPr="001B6FD4" w:rsidRDefault="00FE69AF" w:rsidP="00FE69AF">
            <w:pPr>
              <w:autoSpaceDN w:val="0"/>
              <w:spacing w:beforeLines="10" w:before="31" w:line="288" w:lineRule="auto"/>
              <w:rPr>
                <w:color w:val="000000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工作单位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172780">
              <w:rPr>
                <w:rFonts w:ascii="宋体" w:hAnsi="宋体" w:hint="eastAsia"/>
                <w:b/>
                <w:color w:val="000000"/>
              </w:rPr>
              <w:t>北京艾德思奇科技有限公司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职    位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搜索营销分析师/搜索营销高级分析师</w:t>
            </w:r>
          </w:p>
        </w:tc>
        <w:tc>
          <w:tcPr>
            <w:tcW w:w="5424" w:type="dxa"/>
            <w:gridSpan w:val="2"/>
            <w:shd w:val="clear" w:color="auto" w:fill="E6EED5" w:themeFill="accent3" w:themeFillTint="3F"/>
          </w:tcPr>
          <w:p w:rsidR="00FE69AF" w:rsidRPr="001B6FD4" w:rsidRDefault="00FE69AF" w:rsidP="00FE69AF">
            <w:pPr>
              <w:autoSpaceDN w:val="0"/>
              <w:spacing w:beforeLines="10" w:before="31"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  <w:p w:rsidR="00FE69AF" w:rsidRPr="001B6FD4" w:rsidRDefault="00FE69AF" w:rsidP="00FE69AF">
            <w:pPr>
              <w:autoSpaceDN w:val="0"/>
              <w:spacing w:beforeLines="10" w:before="31" w:line="288" w:lineRule="auto"/>
              <w:rPr>
                <w:color w:val="000000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时    间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20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10</w:t>
            </w:r>
            <w:r w:rsidRPr="001B6FD4">
              <w:rPr>
                <w:rFonts w:ascii="宋体" w:hAnsi="宋体"/>
                <w:color w:val="000000"/>
                <w:sz w:val="18"/>
              </w:rPr>
              <w:t>年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5</w:t>
            </w:r>
            <w:r w:rsidRPr="001B6FD4">
              <w:rPr>
                <w:rFonts w:ascii="宋体" w:hAnsi="宋体"/>
                <w:color w:val="000000"/>
                <w:sz w:val="18"/>
              </w:rPr>
              <w:t>月 -- 201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2</w:t>
            </w:r>
            <w:r w:rsidRPr="001B6FD4">
              <w:rPr>
                <w:rFonts w:ascii="宋体" w:hAnsi="宋体"/>
                <w:color w:val="000000"/>
                <w:sz w:val="18"/>
              </w:rPr>
              <w:t>年0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3</w:t>
            </w:r>
            <w:r w:rsidRPr="001B6FD4">
              <w:rPr>
                <w:rFonts w:ascii="宋体" w:hAnsi="宋体"/>
                <w:color w:val="000000"/>
                <w:sz w:val="18"/>
              </w:rPr>
              <w:t>月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</w:p>
        </w:tc>
      </w:tr>
      <w:tr w:rsidR="00FE69AF" w:rsidTr="00FE69AF">
        <w:trPr>
          <w:gridAfter w:val="1"/>
          <w:wAfter w:w="5424" w:type="dxa"/>
          <w:trHeight w:val="430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FE69AF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工作描述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ED0017">
              <w:rPr>
                <w:rFonts w:ascii="宋体" w:hAnsi="宋体" w:hint="eastAsia"/>
                <w:b/>
                <w:color w:val="000000"/>
                <w:sz w:val="18"/>
              </w:rPr>
              <w:t>售前</w:t>
            </w:r>
          </w:p>
          <w:p w:rsidR="00FE69AF" w:rsidRPr="001B6FD4" w:rsidRDefault="00FE69AF" w:rsidP="00ED0017">
            <w:pPr>
              <w:autoSpaceDN w:val="0"/>
              <w:spacing w:line="288" w:lineRule="auto"/>
              <w:ind w:firstLineChars="600" w:firstLine="1080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>研究客户网站,理解客户在线服务的目标与目的.提供与客户商业模式有关的关键词列表;</w:t>
            </w:r>
          </w:p>
          <w:p w:rsidR="00FE69AF" w:rsidRDefault="00FE69AF" w:rsidP="00ED0017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           研究客户所在行业,总结行业特点,帮助客户制定搜索营销计划,应用于客户的广告投放中;</w:t>
            </w:r>
          </w:p>
          <w:p w:rsidR="00FE69AF" w:rsidRDefault="00FE69AF" w:rsidP="00ED0017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           持续追踪搜索营销行业相关信息,并保持对这个领域的深刻理解</w:t>
            </w:r>
            <w:r>
              <w:rPr>
                <w:rFonts w:ascii="宋体" w:hAnsi="宋体" w:hint="eastAsia"/>
                <w:color w:val="000000"/>
                <w:sz w:val="18"/>
              </w:rPr>
              <w:t>;</w:t>
            </w:r>
          </w:p>
          <w:p w:rsidR="00FE69AF" w:rsidRPr="00C370E3" w:rsidRDefault="00FE69AF" w:rsidP="00ED0017">
            <w:pPr>
              <w:autoSpaceDN w:val="0"/>
              <w:spacing w:line="288" w:lineRule="auto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lastRenderedPageBreak/>
              <w:t xml:space="preserve">            </w:t>
            </w:r>
            <w:r w:rsidRPr="00C370E3">
              <w:rPr>
                <w:rFonts w:ascii="宋体" w:hAnsi="宋体" w:hint="eastAsia"/>
                <w:b/>
                <w:color w:val="000000"/>
                <w:sz w:val="18"/>
              </w:rPr>
              <w:t>售后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           为客户制作周报、半月报、月报以及季报,并能够识别和处理异常数据;</w:t>
            </w:r>
          </w:p>
          <w:p w:rsidR="00FE69AF" w:rsidRPr="001B6FD4" w:rsidRDefault="00FE69AF" w:rsidP="00C370E3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           按月或季度处理搜索营销所产生的账单、</w:t>
            </w:r>
            <w:proofErr w:type="gramStart"/>
            <w:r w:rsidRPr="001B6FD4">
              <w:rPr>
                <w:rFonts w:ascii="宋体" w:hAnsi="宋体" w:hint="eastAsia"/>
                <w:color w:val="000000"/>
                <w:sz w:val="18"/>
              </w:rPr>
              <w:t>帐目</w:t>
            </w:r>
            <w:proofErr w:type="gramEnd"/>
            <w:r w:rsidRPr="001B6FD4">
              <w:rPr>
                <w:rFonts w:ascii="宋体" w:hAnsi="宋体" w:hint="eastAsia"/>
                <w:color w:val="000000"/>
                <w:sz w:val="18"/>
              </w:rPr>
              <w:t>,并向客户提交相关报告;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FE69AF" w:rsidRDefault="00FE69AF" w:rsidP="00C370E3">
            <w:pPr>
              <w:autoSpaceDN w:val="0"/>
              <w:spacing w:line="288" w:lineRule="auto"/>
              <w:ind w:firstLineChars="600" w:firstLine="1080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>负责各类客户在SEM营销策略的预估/制定/执行/分析以及对客户公司人员的SEM培训;</w:t>
            </w:r>
            <w:r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  <w:p w:rsidR="00FE69AF" w:rsidRPr="00C370E3" w:rsidRDefault="00FE69AF" w:rsidP="00C370E3">
            <w:pPr>
              <w:autoSpaceDN w:val="0"/>
              <w:spacing w:line="288" w:lineRule="auto"/>
              <w:ind w:firstLineChars="600" w:firstLine="1084"/>
              <w:rPr>
                <w:rFonts w:ascii="宋体" w:hAnsi="宋体"/>
                <w:b/>
                <w:color w:val="000000"/>
                <w:sz w:val="18"/>
              </w:rPr>
            </w:pPr>
            <w:r w:rsidRPr="00C370E3">
              <w:rPr>
                <w:rFonts w:ascii="宋体" w:hAnsi="宋体" w:hint="eastAsia"/>
                <w:b/>
                <w:color w:val="000000"/>
                <w:sz w:val="18"/>
              </w:rPr>
              <w:t>团队</w:t>
            </w:r>
            <w:r>
              <w:rPr>
                <w:rFonts w:ascii="宋体" w:hAnsi="宋体" w:hint="eastAsia"/>
                <w:b/>
                <w:color w:val="000000"/>
                <w:sz w:val="18"/>
              </w:rPr>
              <w:t>培训及其他</w:t>
            </w:r>
            <w:r w:rsidRPr="00C370E3">
              <w:rPr>
                <w:rFonts w:ascii="宋体" w:hAnsi="宋体" w:hint="eastAsia"/>
                <w:b/>
                <w:color w:val="000000"/>
                <w:sz w:val="18"/>
              </w:rPr>
              <w:t xml:space="preserve">  </w:t>
            </w:r>
          </w:p>
          <w:p w:rsidR="00FE69AF" w:rsidRPr="001B6FD4" w:rsidRDefault="00FE69AF" w:rsidP="00ED0017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           参与部门内的长期培训与改进活动,帮助团队其他成员成长;;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           与公司销售团队合作,为客户提供售前、售后各种方案、报表;</w:t>
            </w:r>
          </w:p>
          <w:p w:rsidR="00FE69AF" w:rsidRPr="001B6FD4" w:rsidRDefault="00FE69AF" w:rsidP="00C370E3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           与技术团队合作,对客户网站实施有效的追踪与监控,并获得相关ROI相关信息;</w:t>
            </w:r>
          </w:p>
        </w:tc>
      </w:tr>
      <w:tr w:rsidR="00FE69AF" w:rsidTr="00FE69AF">
        <w:trPr>
          <w:gridAfter w:val="1"/>
          <w:wAfter w:w="5424" w:type="dxa"/>
          <w:trHeight w:val="306"/>
        </w:trPr>
        <w:tc>
          <w:tcPr>
            <w:tcW w:w="4323" w:type="dxa"/>
            <w:shd w:val="clear" w:color="auto" w:fill="E6EED5" w:themeFill="accent3" w:themeFillTint="3F"/>
          </w:tcPr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工作单位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172780">
              <w:rPr>
                <w:rFonts w:ascii="宋体" w:hAnsi="宋体" w:hint="eastAsia"/>
                <w:b/>
                <w:color w:val="000000"/>
              </w:rPr>
              <w:t>北京佰程科技有限公司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职    位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网络营销专员</w:t>
            </w:r>
          </w:p>
        </w:tc>
        <w:tc>
          <w:tcPr>
            <w:tcW w:w="5424" w:type="dxa"/>
            <w:gridSpan w:val="2"/>
            <w:shd w:val="clear" w:color="auto" w:fill="E6EED5" w:themeFill="accent3" w:themeFillTint="3F"/>
          </w:tcPr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时    间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200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8</w:t>
            </w:r>
            <w:r w:rsidRPr="001B6FD4">
              <w:rPr>
                <w:rFonts w:ascii="宋体" w:hAnsi="宋体"/>
                <w:color w:val="000000"/>
                <w:sz w:val="18"/>
              </w:rPr>
              <w:t>年5月 -- 20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10</w:t>
            </w:r>
            <w:r w:rsidRPr="001B6FD4">
              <w:rPr>
                <w:rFonts w:ascii="宋体" w:hAnsi="宋体"/>
                <w:color w:val="000000"/>
                <w:sz w:val="18"/>
              </w:rPr>
              <w:t>年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05</w:t>
            </w:r>
            <w:r w:rsidRPr="001B6FD4">
              <w:rPr>
                <w:rFonts w:ascii="宋体" w:hAnsi="宋体"/>
                <w:color w:val="000000"/>
                <w:sz w:val="18"/>
              </w:rPr>
              <w:t>月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</w:p>
        </w:tc>
      </w:tr>
      <w:tr w:rsidR="00FE69AF" w:rsidTr="00FE69AF">
        <w:trPr>
          <w:gridAfter w:val="1"/>
          <w:wAfter w:w="5424" w:type="dxa"/>
          <w:trHeight w:val="370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/>
                <w:color w:val="000000"/>
                <w:sz w:val="18"/>
              </w:rPr>
              <w:t>工作描述</w:t>
            </w:r>
            <w:r>
              <w:rPr>
                <w:rFonts w:ascii="宋体" w:hAnsi="宋体"/>
                <w:color w:val="000000"/>
                <w:sz w:val="18"/>
              </w:rPr>
              <w:t>:</w:t>
            </w:r>
            <w:r w:rsidRPr="001B6FD4"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配合网络营销经理完成公司制定的网络营销策略,以及各类数据的整理;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         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负责网络市场价格方案的确立以及执行工作,及时向网络营销经理反映市场反馈情况;</w:t>
            </w:r>
          </w:p>
          <w:p w:rsidR="00FE69AF" w:rsidRPr="001B6FD4" w:rsidRDefault="00FE69AF" w:rsidP="009341DA">
            <w:pPr>
              <w:autoSpaceDN w:val="0"/>
              <w:spacing w:line="288" w:lineRule="auto"/>
              <w:ind w:firstLineChars="500" w:firstLine="900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>做好每个月网络销售情况的统计工作,针对问题给予合理化建议;</w:t>
            </w:r>
          </w:p>
          <w:p w:rsidR="00FE69AF" w:rsidRPr="001B6FD4" w:rsidRDefault="00FE69AF" w:rsidP="009341DA">
            <w:pPr>
              <w:autoSpaceDN w:val="0"/>
              <w:spacing w:line="288" w:lineRule="auto"/>
              <w:ind w:firstLineChars="500" w:firstLine="900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>负责网络市场的广告策划、投放以及跟踪工作,及时向市场营销总监提交完善的广告方案;</w:t>
            </w:r>
          </w:p>
        </w:tc>
      </w:tr>
      <w:tr w:rsidR="00FE69AF" w:rsidTr="00FE69AF">
        <w:trPr>
          <w:gridAfter w:val="1"/>
          <w:wAfter w:w="5424" w:type="dxa"/>
          <w:trHeight w:val="370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FE69AF" w:rsidRPr="001B6FD4" w:rsidRDefault="00FE69AF" w:rsidP="001B6FD4">
            <w:pPr>
              <w:autoSpaceDN w:val="0"/>
              <w:spacing w:line="288" w:lineRule="auto"/>
              <w:rPr>
                <w:rFonts w:ascii="宋体" w:hAnsi="宋体"/>
                <w:color w:val="000000"/>
                <w:sz w:val="18"/>
              </w:rPr>
            </w:pPr>
          </w:p>
        </w:tc>
      </w:tr>
      <w:tr w:rsidR="00FE69AF" w:rsidTr="00FE69AF">
        <w:trPr>
          <w:gridAfter w:val="1"/>
          <w:wAfter w:w="5424" w:type="dxa"/>
          <w:trHeight w:val="284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FE69AF" w:rsidRPr="001B6FD4" w:rsidRDefault="00FE69AF" w:rsidP="00FE69AF">
            <w:pPr>
              <w:autoSpaceDN w:val="0"/>
              <w:spacing w:beforeLines="50" w:before="156"/>
              <w:rPr>
                <w:rFonts w:ascii="华文细黑" w:eastAsia="华文细黑" w:hAnsi="华文细黑"/>
                <w:b/>
                <w:color w:val="000000"/>
                <w:sz w:val="21"/>
              </w:rPr>
            </w:pPr>
            <w:r w:rsidRPr="001B6FD4">
              <w:rPr>
                <w:rFonts w:ascii="华文细黑" w:eastAsia="华文细黑" w:hAnsi="华文细黑" w:hint="eastAsia"/>
                <w:b/>
                <w:color w:val="000000"/>
                <w:sz w:val="21"/>
              </w:rPr>
              <w:br/>
            </w:r>
          </w:p>
          <w:p w:rsidR="00FE69AF" w:rsidRPr="001B6FD4" w:rsidRDefault="00FE69AF" w:rsidP="00FE69AF">
            <w:pPr>
              <w:autoSpaceDN w:val="0"/>
              <w:spacing w:beforeLines="50" w:before="156"/>
              <w:rPr>
                <w:color w:val="000000"/>
                <w:sz w:val="21"/>
              </w:rPr>
            </w:pPr>
            <w:r w:rsidRPr="001B6FD4">
              <w:rPr>
                <w:rFonts w:ascii="华文细黑" w:eastAsia="华文细黑" w:hAnsi="华文细黑"/>
                <w:b/>
                <w:color w:val="000000"/>
                <w:sz w:val="21"/>
              </w:rPr>
              <w:t>自我评价</w:t>
            </w:r>
          </w:p>
        </w:tc>
      </w:tr>
      <w:tr w:rsidR="00FE69AF" w:rsidTr="00FE69AF">
        <w:trPr>
          <w:gridAfter w:val="1"/>
          <w:wAfter w:w="5424" w:type="dxa"/>
          <w:trHeight w:val="918"/>
        </w:trPr>
        <w:tc>
          <w:tcPr>
            <w:tcW w:w="9747" w:type="dxa"/>
            <w:gridSpan w:val="3"/>
            <w:shd w:val="clear" w:color="auto" w:fill="E6EED5" w:themeFill="accent3" w:themeFillTint="3F"/>
          </w:tcPr>
          <w:p w:rsidR="00FE69AF" w:rsidRDefault="00FE69AF" w:rsidP="00FE69AF">
            <w:pPr>
              <w:autoSpaceDN w:val="0"/>
              <w:spacing w:beforeLines="10" w:before="31" w:line="288" w:lineRule="auto"/>
              <w:rPr>
                <w:rFonts w:ascii="宋体" w:hAnsi="宋体"/>
                <w:color w:val="000000"/>
                <w:sz w:val="18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善于</w:t>
            </w:r>
            <w:r w:rsidRPr="001B6FD4">
              <w:rPr>
                <w:rFonts w:ascii="宋体" w:hAnsi="宋体"/>
                <w:color w:val="000000"/>
                <w:sz w:val="18"/>
              </w:rPr>
              <w:t>学习,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喜欢挑战未知,以及很深刻的自我剖析;</w:t>
            </w:r>
          </w:p>
          <w:p w:rsidR="00FE69AF" w:rsidRPr="001B6FD4" w:rsidRDefault="00FE69AF" w:rsidP="00FE69AF">
            <w:pPr>
              <w:autoSpaceDN w:val="0"/>
              <w:spacing w:beforeLines="10" w:before="31" w:line="288" w:lineRule="auto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资深SEM从业人员,4年半的SEM工作经验,百万级关键词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能够熟练应用专业知识,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工作效率高;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 w:rsidRPr="001B6FD4">
              <w:rPr>
                <w:rFonts w:ascii="宋体" w:hAnsi="宋体"/>
                <w:color w:val="000000"/>
                <w:sz w:val="18"/>
              </w:rPr>
              <w:t>工作踏实,能吃苦,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承压能力较强,执行能力出众;</w:t>
            </w:r>
          </w:p>
          <w:p w:rsidR="00FE69AF" w:rsidRPr="001B6FD4" w:rsidRDefault="00FE69AF" w:rsidP="001B6FD4">
            <w:pPr>
              <w:autoSpaceDN w:val="0"/>
              <w:spacing w:line="288" w:lineRule="auto"/>
              <w:rPr>
                <w:color w:val="000000"/>
                <w:sz w:val="21"/>
              </w:rPr>
            </w:pPr>
            <w:r w:rsidRPr="001B6FD4">
              <w:rPr>
                <w:rFonts w:ascii="宋体" w:hAnsi="宋体" w:hint="eastAsia"/>
                <w:color w:val="000000"/>
                <w:sz w:val="18"/>
              </w:rPr>
              <w:t xml:space="preserve"> 喜欢团队生活,</w:t>
            </w:r>
            <w:r w:rsidRPr="001B6FD4">
              <w:rPr>
                <w:rFonts w:ascii="宋体" w:hAnsi="宋体"/>
                <w:color w:val="000000"/>
                <w:sz w:val="18"/>
              </w:rPr>
              <w:t>能够与同事和谐相处,</w:t>
            </w:r>
            <w:r w:rsidRPr="001B6FD4">
              <w:rPr>
                <w:rFonts w:ascii="宋体" w:hAnsi="宋体" w:hint="eastAsia"/>
                <w:color w:val="000000"/>
                <w:sz w:val="18"/>
              </w:rPr>
              <w:t>十分乐意分享自己的学习心得;</w:t>
            </w:r>
          </w:p>
        </w:tc>
      </w:tr>
    </w:tbl>
    <w:p w:rsidR="00BC4BA8" w:rsidRPr="0063328F" w:rsidRDefault="00BC4BA8" w:rsidP="00A542D6">
      <w:pPr>
        <w:shd w:val="solid" w:color="FFFFFF" w:fill="auto"/>
        <w:autoSpaceDN w:val="0"/>
        <w:spacing w:before="100" w:after="100" w:line="384" w:lineRule="auto"/>
        <w:jc w:val="both"/>
        <w:rPr>
          <w:shd w:val="clear" w:color="auto" w:fill="FFFFFF"/>
        </w:rPr>
      </w:pPr>
    </w:p>
    <w:sectPr w:rsidR="00BC4BA8" w:rsidRPr="0063328F" w:rsidSect="006867B1">
      <w:pgSz w:w="12240" w:h="15840"/>
      <w:pgMar w:top="1276" w:right="1325" w:bottom="1440" w:left="1276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F1D" w:rsidRDefault="002D7F1D" w:rsidP="000B1616">
      <w:r>
        <w:separator/>
      </w:r>
    </w:p>
  </w:endnote>
  <w:endnote w:type="continuationSeparator" w:id="0">
    <w:p w:rsidR="002D7F1D" w:rsidRDefault="002D7F1D" w:rsidP="000B1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F1D" w:rsidRDefault="002D7F1D" w:rsidP="000B1616">
      <w:r>
        <w:separator/>
      </w:r>
    </w:p>
  </w:footnote>
  <w:footnote w:type="continuationSeparator" w:id="0">
    <w:p w:rsidR="002D7F1D" w:rsidRDefault="002D7F1D" w:rsidP="000B1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EBA"/>
    <w:rsid w:val="000516CE"/>
    <w:rsid w:val="000657AC"/>
    <w:rsid w:val="000B1616"/>
    <w:rsid w:val="0012666C"/>
    <w:rsid w:val="001571AA"/>
    <w:rsid w:val="00172780"/>
    <w:rsid w:val="00172A27"/>
    <w:rsid w:val="001A6271"/>
    <w:rsid w:val="001B6FD4"/>
    <w:rsid w:val="001C37BB"/>
    <w:rsid w:val="001D5837"/>
    <w:rsid w:val="002540E9"/>
    <w:rsid w:val="002A5931"/>
    <w:rsid w:val="002D7F1D"/>
    <w:rsid w:val="00312737"/>
    <w:rsid w:val="0033385F"/>
    <w:rsid w:val="003920EF"/>
    <w:rsid w:val="003C02CB"/>
    <w:rsid w:val="003E667E"/>
    <w:rsid w:val="004248A5"/>
    <w:rsid w:val="00457B0D"/>
    <w:rsid w:val="004E3039"/>
    <w:rsid w:val="004F6053"/>
    <w:rsid w:val="005133D5"/>
    <w:rsid w:val="005C50A2"/>
    <w:rsid w:val="00603D2B"/>
    <w:rsid w:val="00605843"/>
    <w:rsid w:val="006265C6"/>
    <w:rsid w:val="0063328F"/>
    <w:rsid w:val="00673D1C"/>
    <w:rsid w:val="006867B1"/>
    <w:rsid w:val="006B273A"/>
    <w:rsid w:val="006C12EF"/>
    <w:rsid w:val="0072105A"/>
    <w:rsid w:val="00777B7E"/>
    <w:rsid w:val="00795DE5"/>
    <w:rsid w:val="008D1D9B"/>
    <w:rsid w:val="00926BA6"/>
    <w:rsid w:val="00930F98"/>
    <w:rsid w:val="009341DA"/>
    <w:rsid w:val="009630A3"/>
    <w:rsid w:val="00A209F2"/>
    <w:rsid w:val="00A2327C"/>
    <w:rsid w:val="00A30F4F"/>
    <w:rsid w:val="00A317CD"/>
    <w:rsid w:val="00A45EE0"/>
    <w:rsid w:val="00A5281A"/>
    <w:rsid w:val="00A542D6"/>
    <w:rsid w:val="00AA13E8"/>
    <w:rsid w:val="00AB6384"/>
    <w:rsid w:val="00B141E1"/>
    <w:rsid w:val="00B1650A"/>
    <w:rsid w:val="00B3563C"/>
    <w:rsid w:val="00B46E79"/>
    <w:rsid w:val="00BC4BA8"/>
    <w:rsid w:val="00C06545"/>
    <w:rsid w:val="00C2497A"/>
    <w:rsid w:val="00C370E3"/>
    <w:rsid w:val="00C6280B"/>
    <w:rsid w:val="00C94DD9"/>
    <w:rsid w:val="00CA5C62"/>
    <w:rsid w:val="00CB759D"/>
    <w:rsid w:val="00CE6B91"/>
    <w:rsid w:val="00CF2578"/>
    <w:rsid w:val="00D23357"/>
    <w:rsid w:val="00D40540"/>
    <w:rsid w:val="00D775DC"/>
    <w:rsid w:val="00D95FBC"/>
    <w:rsid w:val="00E355FA"/>
    <w:rsid w:val="00E505CC"/>
    <w:rsid w:val="00E52D04"/>
    <w:rsid w:val="00E91C05"/>
    <w:rsid w:val="00ED0017"/>
    <w:rsid w:val="00F5453F"/>
    <w:rsid w:val="00F91B1A"/>
    <w:rsid w:val="00FC600C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867B1"/>
    <w:rPr>
      <w:color w:val="0000FF"/>
      <w:u w:val="single"/>
    </w:rPr>
  </w:style>
  <w:style w:type="character" w:customStyle="1" w:styleId="Char">
    <w:name w:val="页眉 Char"/>
    <w:basedOn w:val="a0"/>
    <w:link w:val="a4"/>
    <w:rsid w:val="006867B1"/>
    <w:rPr>
      <w:sz w:val="18"/>
      <w:szCs w:val="18"/>
    </w:rPr>
  </w:style>
  <w:style w:type="character" w:customStyle="1" w:styleId="Char0">
    <w:name w:val="页脚 Char"/>
    <w:basedOn w:val="a0"/>
    <w:link w:val="a5"/>
    <w:rsid w:val="006867B1"/>
    <w:rPr>
      <w:sz w:val="18"/>
      <w:szCs w:val="18"/>
    </w:rPr>
  </w:style>
  <w:style w:type="paragraph" w:styleId="a4">
    <w:name w:val="header"/>
    <w:basedOn w:val="a"/>
    <w:link w:val="Char"/>
    <w:rsid w:val="00686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rsid w:val="006867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6">
    <w:name w:val="Table Grid"/>
    <w:basedOn w:val="a1"/>
    <w:uiPriority w:val="59"/>
    <w:rsid w:val="00605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List 1 Accent 3"/>
    <w:basedOn w:val="a1"/>
    <w:uiPriority w:val="65"/>
    <w:rsid w:val="001571AA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6D6"/>
                                    <w:left w:val="single" w:sz="6" w:space="0" w:color="D6D6D6"/>
                                    <w:bottom w:val="single" w:sz="6" w:space="0" w:color="D6D6D6"/>
                                    <w:right w:val="single" w:sz="6" w:space="0" w:color="D6D6D6"/>
                                  </w:divBdr>
                                  <w:divsChild>
                                    <w:div w:id="12866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7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5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3185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9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blog.163.com/photo/H0ZSufPPrq0yXxN788N_Gg==/4242672323960127745.jp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ijingshuoshuo@sina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USER</dc:creator>
  <cp:lastModifiedBy>郝忠委</cp:lastModifiedBy>
  <cp:revision>22</cp:revision>
  <cp:lastPrinted>2010-09-10T13:06:00Z</cp:lastPrinted>
  <dcterms:created xsi:type="dcterms:W3CDTF">2012-11-22T08:24:00Z</dcterms:created>
  <dcterms:modified xsi:type="dcterms:W3CDTF">2013-07-29T01:21:00Z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