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15945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郭延哺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15945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12016001218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15945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15945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是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Pr="006444A5" w:rsidRDefault="00A15945" w:rsidP="00C70827">
            <w:pPr>
              <w:rPr>
                <w:sz w:val="20"/>
                <w:szCs w:val="20"/>
              </w:rPr>
            </w:pPr>
            <w:r w:rsidRPr="006444A5">
              <w:rPr>
                <w:rFonts w:hint="eastAsia"/>
                <w:sz w:val="20"/>
                <w:szCs w:val="20"/>
              </w:rPr>
              <w:t>2017.12</w:t>
            </w:r>
          </w:p>
        </w:tc>
        <w:tc>
          <w:tcPr>
            <w:tcW w:w="5952" w:type="dxa"/>
            <w:gridSpan w:val="3"/>
          </w:tcPr>
          <w:p w:rsidR="00B332AD" w:rsidRPr="006444A5" w:rsidRDefault="00A15945" w:rsidP="00C70827">
            <w:pPr>
              <w:rPr>
                <w:sz w:val="20"/>
                <w:szCs w:val="20"/>
              </w:rPr>
            </w:pPr>
            <w:r w:rsidRPr="006444A5">
              <w:rPr>
                <w:rFonts w:hint="eastAsia"/>
                <w:sz w:val="20"/>
                <w:szCs w:val="20"/>
              </w:rPr>
              <w:t>第十四届</w:t>
            </w:r>
            <w:r w:rsidRPr="006444A5">
              <w:rPr>
                <w:sz w:val="20"/>
                <w:szCs w:val="20"/>
              </w:rPr>
              <w:t>中国研究生数学建模竞赛二等奖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6444A5" w:rsidRDefault="00A15945" w:rsidP="00A15945">
            <w:pPr>
              <w:rPr>
                <w:sz w:val="20"/>
                <w:szCs w:val="20"/>
              </w:rPr>
            </w:pPr>
            <w:r w:rsidRPr="006444A5">
              <w:rPr>
                <w:rFonts w:hint="eastAsia"/>
                <w:sz w:val="20"/>
                <w:szCs w:val="20"/>
              </w:rPr>
              <w:t>2016</w:t>
            </w:r>
            <w:r w:rsidRPr="006444A5">
              <w:rPr>
                <w:sz w:val="20"/>
                <w:szCs w:val="20"/>
              </w:rPr>
              <w:t>-2017</w:t>
            </w:r>
          </w:p>
        </w:tc>
        <w:tc>
          <w:tcPr>
            <w:tcW w:w="5952" w:type="dxa"/>
            <w:gridSpan w:val="3"/>
          </w:tcPr>
          <w:p w:rsidR="00A15945" w:rsidRPr="006444A5" w:rsidRDefault="00A15945" w:rsidP="00A15945">
            <w:pPr>
              <w:rPr>
                <w:sz w:val="20"/>
                <w:szCs w:val="20"/>
              </w:rPr>
            </w:pPr>
            <w:r w:rsidRPr="006444A5">
              <w:rPr>
                <w:rFonts w:hint="eastAsia"/>
                <w:sz w:val="20"/>
                <w:szCs w:val="20"/>
              </w:rPr>
              <w:t>云南大学研究生</w:t>
            </w:r>
            <w:r w:rsidRPr="006444A5">
              <w:rPr>
                <w:sz w:val="20"/>
                <w:szCs w:val="20"/>
              </w:rPr>
              <w:t>学业</w:t>
            </w:r>
            <w:r w:rsidRPr="006444A5">
              <w:rPr>
                <w:rFonts w:hint="eastAsia"/>
                <w:sz w:val="20"/>
                <w:szCs w:val="20"/>
              </w:rPr>
              <w:t>奖学金</w:t>
            </w:r>
            <w:r w:rsidRPr="006444A5">
              <w:rPr>
                <w:sz w:val="20"/>
                <w:szCs w:val="20"/>
              </w:rPr>
              <w:t>三等奖</w:t>
            </w:r>
          </w:p>
          <w:p w:rsidR="00B332AD" w:rsidRPr="006444A5" w:rsidRDefault="00B332AD" w:rsidP="00C70827">
            <w:pPr>
              <w:rPr>
                <w:sz w:val="20"/>
                <w:szCs w:val="20"/>
              </w:rPr>
            </w:pP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6444A5" w:rsidRDefault="00A15945" w:rsidP="00C70827">
            <w:pPr>
              <w:rPr>
                <w:sz w:val="20"/>
                <w:szCs w:val="20"/>
              </w:rPr>
            </w:pPr>
            <w:r w:rsidRPr="006444A5">
              <w:rPr>
                <w:rFonts w:hint="eastAsia"/>
                <w:sz w:val="20"/>
                <w:szCs w:val="20"/>
              </w:rPr>
              <w:t>2016</w:t>
            </w:r>
            <w:r w:rsidRPr="006444A5">
              <w:rPr>
                <w:sz w:val="20"/>
                <w:szCs w:val="20"/>
              </w:rPr>
              <w:t>-2017</w:t>
            </w:r>
          </w:p>
        </w:tc>
        <w:tc>
          <w:tcPr>
            <w:tcW w:w="5952" w:type="dxa"/>
            <w:gridSpan w:val="3"/>
          </w:tcPr>
          <w:p w:rsidR="00B332AD" w:rsidRPr="006444A5" w:rsidRDefault="00A15945" w:rsidP="00C70827">
            <w:pPr>
              <w:rPr>
                <w:sz w:val="20"/>
                <w:szCs w:val="20"/>
              </w:rPr>
            </w:pPr>
            <w:r w:rsidRPr="006444A5">
              <w:rPr>
                <w:rFonts w:hint="eastAsia"/>
                <w:sz w:val="20"/>
                <w:szCs w:val="20"/>
              </w:rPr>
              <w:t>云南大学</w:t>
            </w:r>
            <w:r w:rsidRPr="006444A5">
              <w:rPr>
                <w:sz w:val="20"/>
                <w:szCs w:val="20"/>
              </w:rPr>
              <w:t>“</w:t>
            </w:r>
            <w:r w:rsidRPr="006444A5">
              <w:rPr>
                <w:rFonts w:hint="eastAsia"/>
                <w:sz w:val="20"/>
                <w:szCs w:val="20"/>
              </w:rPr>
              <w:t>文明宿舍</w:t>
            </w:r>
            <w:r w:rsidRPr="006444A5">
              <w:rPr>
                <w:sz w:val="20"/>
                <w:szCs w:val="20"/>
              </w:rPr>
              <w:t>”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6444A5" w:rsidRDefault="00A15945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2018.3</w:t>
            </w:r>
            <w:bookmarkStart w:id="0" w:name="_GoBack"/>
            <w:bookmarkEnd w:id="0"/>
          </w:p>
        </w:tc>
        <w:tc>
          <w:tcPr>
            <w:tcW w:w="5952" w:type="dxa"/>
            <w:gridSpan w:val="3"/>
          </w:tcPr>
          <w:p w:rsidR="00B332AD" w:rsidRPr="00A15945" w:rsidRDefault="00A15945" w:rsidP="00A15945">
            <w:pPr>
              <w:rPr>
                <w:b/>
                <w:sz w:val="20"/>
                <w:szCs w:val="20"/>
              </w:rPr>
            </w:pPr>
            <w:r w:rsidRPr="00A15945">
              <w:rPr>
                <w:rFonts w:hint="eastAsia"/>
                <w:b/>
                <w:sz w:val="20"/>
                <w:szCs w:val="20"/>
              </w:rPr>
              <w:t>郭延哺</w:t>
            </w:r>
            <w:r>
              <w:rPr>
                <w:rFonts w:hint="eastAsia"/>
                <w:sz w:val="20"/>
                <w:szCs w:val="20"/>
              </w:rPr>
              <w:t>等</w:t>
            </w:r>
            <w:r w:rsidRPr="00A15945">
              <w:rPr>
                <w:rFonts w:hint="eastAsia"/>
                <w:sz w:val="20"/>
                <w:szCs w:val="20"/>
              </w:rPr>
              <w:t xml:space="preserve"> </w:t>
            </w:r>
            <w:r w:rsidRPr="00A15945">
              <w:rPr>
                <w:rFonts w:hint="eastAsia"/>
                <w:sz w:val="20"/>
                <w:szCs w:val="20"/>
              </w:rPr>
              <w:t>基于卷积长短时记忆神经网络的蛋白质二级结构预测</w:t>
            </w:r>
            <w:r w:rsidRPr="00A15945">
              <w:rPr>
                <w:rFonts w:hint="eastAsia"/>
                <w:sz w:val="20"/>
                <w:szCs w:val="20"/>
              </w:rPr>
              <w:t xml:space="preserve">, </w:t>
            </w:r>
            <w:r w:rsidRPr="00A15945">
              <w:rPr>
                <w:rFonts w:hint="eastAsia"/>
                <w:sz w:val="20"/>
                <w:szCs w:val="20"/>
              </w:rPr>
              <w:t>模式识别与人工智能，</w:t>
            </w:r>
            <w:r w:rsidRPr="00A15945">
              <w:rPr>
                <w:rFonts w:hint="eastAsia"/>
                <w:sz w:val="20"/>
                <w:szCs w:val="20"/>
              </w:rPr>
              <w:t>2018</w:t>
            </w:r>
            <w:r w:rsidRPr="00A15945">
              <w:rPr>
                <w:rFonts w:hint="eastAsia"/>
                <w:sz w:val="20"/>
                <w:szCs w:val="20"/>
              </w:rPr>
              <w:t>，</w:t>
            </w:r>
            <w:r w:rsidRPr="00A15945">
              <w:rPr>
                <w:rFonts w:hint="eastAsia"/>
                <w:sz w:val="20"/>
                <w:szCs w:val="20"/>
              </w:rPr>
              <w:t>31</w:t>
            </w:r>
            <w:r w:rsidRPr="00A15945">
              <w:rPr>
                <w:rFonts w:hint="eastAsia"/>
                <w:sz w:val="20"/>
                <w:szCs w:val="20"/>
              </w:rPr>
              <w:t>（</w:t>
            </w:r>
            <w:r w:rsidRPr="00A15945">
              <w:rPr>
                <w:sz w:val="20"/>
                <w:szCs w:val="20"/>
              </w:rPr>
              <w:t>4</w:t>
            </w:r>
            <w:r w:rsidRPr="00A15945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6444A5" w:rsidRDefault="00A15945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2017.10</w:t>
            </w:r>
          </w:p>
        </w:tc>
        <w:tc>
          <w:tcPr>
            <w:tcW w:w="5952" w:type="dxa"/>
            <w:gridSpan w:val="3"/>
          </w:tcPr>
          <w:p w:rsidR="00B332AD" w:rsidRPr="00A15945" w:rsidRDefault="00A15945" w:rsidP="00A15945">
            <w:pPr>
              <w:rPr>
                <w:sz w:val="20"/>
                <w:szCs w:val="20"/>
              </w:rPr>
            </w:pPr>
            <w:r w:rsidRPr="00A15945">
              <w:rPr>
                <w:rFonts w:hint="eastAsia"/>
                <w:sz w:val="20"/>
                <w:szCs w:val="20"/>
              </w:rPr>
              <w:t>Yanbu Guo(</w:t>
            </w:r>
            <w:r w:rsidRPr="00A15945">
              <w:rPr>
                <w:rFonts w:hint="eastAsia"/>
                <w:b/>
                <w:sz w:val="20"/>
                <w:szCs w:val="20"/>
              </w:rPr>
              <w:t>郭延哺</w:t>
            </w:r>
            <w:r w:rsidRPr="00A15945">
              <w:rPr>
                <w:rFonts w:hint="eastAsia"/>
                <w:sz w:val="20"/>
                <w:szCs w:val="20"/>
              </w:rPr>
              <w:t>)</w:t>
            </w:r>
            <w:r w:rsidRPr="00A15945">
              <w:rPr>
                <w:rFonts w:hint="eastAsia"/>
                <w:sz w:val="20"/>
                <w:szCs w:val="20"/>
              </w:rPr>
              <w:t>等</w:t>
            </w:r>
            <w:r w:rsidRPr="00A15945">
              <w:rPr>
                <w:rFonts w:hint="eastAsia"/>
                <w:sz w:val="20"/>
                <w:szCs w:val="20"/>
              </w:rPr>
              <w:t xml:space="preserve"> A Novel Method of Text Representation on Hybrid Neural Networks,</w:t>
            </w:r>
            <w:r w:rsidRPr="00A15945">
              <w:rPr>
                <w:sz w:val="20"/>
                <w:szCs w:val="20"/>
              </w:rPr>
              <w:t xml:space="preserve"> Shanghai,</w:t>
            </w:r>
            <w:r w:rsidRPr="00A15945">
              <w:rPr>
                <w:rFonts w:hint="eastAsia"/>
                <w:sz w:val="20"/>
                <w:szCs w:val="20"/>
              </w:rPr>
              <w:t xml:space="preserve"> Proc of CISP-BMEI 2017 (EI).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6444A5" w:rsidRDefault="00A15945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2018.2</w:t>
            </w:r>
          </w:p>
        </w:tc>
        <w:tc>
          <w:tcPr>
            <w:tcW w:w="5952" w:type="dxa"/>
            <w:gridSpan w:val="3"/>
          </w:tcPr>
          <w:p w:rsidR="00B332AD" w:rsidRPr="00A15945" w:rsidRDefault="00A15945" w:rsidP="00A15945">
            <w:pPr>
              <w:rPr>
                <w:sz w:val="20"/>
                <w:szCs w:val="20"/>
              </w:rPr>
            </w:pPr>
            <w:r w:rsidRPr="00A15945">
              <w:rPr>
                <w:rFonts w:hint="eastAsia"/>
                <w:sz w:val="20"/>
                <w:szCs w:val="20"/>
              </w:rPr>
              <w:t>Yanbu Guo (</w:t>
            </w:r>
            <w:r w:rsidRPr="00A15945">
              <w:rPr>
                <w:rFonts w:hint="eastAsia"/>
                <w:sz w:val="20"/>
                <w:szCs w:val="20"/>
              </w:rPr>
              <w:t>郭延哺</w:t>
            </w:r>
            <w:r w:rsidRPr="00A15945">
              <w:rPr>
                <w:rFonts w:hint="eastAsia"/>
                <w:sz w:val="20"/>
                <w:szCs w:val="20"/>
              </w:rPr>
              <w:t>)</w:t>
            </w:r>
            <w:r w:rsidRPr="00A15945">
              <w:rPr>
                <w:rFonts w:hint="eastAsia"/>
                <w:sz w:val="20"/>
                <w:szCs w:val="20"/>
              </w:rPr>
              <w:t>等</w:t>
            </w:r>
            <w:r w:rsidRPr="00A15945">
              <w:rPr>
                <w:rFonts w:hint="eastAsia"/>
                <w:sz w:val="20"/>
                <w:szCs w:val="20"/>
              </w:rPr>
              <w:t>An Integrated Neural Model for Sentence Classification, Shengyang, Proc of CCDC 2018 (EI)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6444A5" w:rsidRDefault="00A15945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2018.4</w:t>
            </w:r>
          </w:p>
        </w:tc>
        <w:tc>
          <w:tcPr>
            <w:tcW w:w="5952" w:type="dxa"/>
            <w:gridSpan w:val="3"/>
          </w:tcPr>
          <w:p w:rsidR="00B332AD" w:rsidRDefault="00A15945" w:rsidP="00A15945">
            <w:r w:rsidRPr="00A15945">
              <w:rPr>
                <w:rFonts w:hint="eastAsia"/>
                <w:sz w:val="20"/>
                <w:szCs w:val="20"/>
              </w:rPr>
              <w:t>姬晨</w:t>
            </w:r>
            <w:r w:rsidRPr="00A15945">
              <w:rPr>
                <w:rFonts w:hint="eastAsia"/>
                <w:sz w:val="20"/>
                <w:szCs w:val="20"/>
              </w:rPr>
              <w:t>,</w:t>
            </w:r>
            <w:r w:rsidRPr="00A15945">
              <w:rPr>
                <w:rFonts w:hint="eastAsia"/>
                <w:b/>
                <w:sz w:val="20"/>
                <w:szCs w:val="20"/>
              </w:rPr>
              <w:t>郭延哺</w:t>
            </w:r>
            <w:r>
              <w:rPr>
                <w:rFonts w:hint="eastAsia"/>
                <w:sz w:val="20"/>
                <w:szCs w:val="20"/>
              </w:rPr>
              <w:t>等</w:t>
            </w:r>
            <w:r w:rsidRPr="00A15945">
              <w:rPr>
                <w:rFonts w:hint="eastAsia"/>
                <w:sz w:val="20"/>
                <w:szCs w:val="20"/>
              </w:rPr>
              <w:t xml:space="preserve"> </w:t>
            </w:r>
            <w:r w:rsidRPr="00A15945">
              <w:rPr>
                <w:rFonts w:hint="eastAsia"/>
                <w:sz w:val="20"/>
                <w:szCs w:val="20"/>
              </w:rPr>
              <w:t>一种基于卷积神经网络的跨领域情感分析</w:t>
            </w:r>
            <w:r w:rsidRPr="00A15945">
              <w:rPr>
                <w:rFonts w:hint="eastAsia"/>
                <w:sz w:val="20"/>
                <w:szCs w:val="20"/>
              </w:rPr>
              <w:t>,</w:t>
            </w:r>
            <w:r w:rsidRPr="00A15945">
              <w:rPr>
                <w:rFonts w:hint="eastAsia"/>
                <w:sz w:val="20"/>
                <w:szCs w:val="20"/>
              </w:rPr>
              <w:t>云南大学学报</w:t>
            </w:r>
            <w:r w:rsidRPr="00A15945">
              <w:rPr>
                <w:rFonts w:hint="eastAsia"/>
                <w:sz w:val="20"/>
                <w:szCs w:val="20"/>
              </w:rPr>
              <w:t>(</w:t>
            </w:r>
            <w:r w:rsidRPr="00A15945">
              <w:rPr>
                <w:rFonts w:hint="eastAsia"/>
                <w:sz w:val="20"/>
                <w:szCs w:val="20"/>
              </w:rPr>
              <w:t>自然科学版</w:t>
            </w:r>
            <w:r w:rsidRPr="00A15945">
              <w:rPr>
                <w:rFonts w:hint="eastAsia"/>
                <w:sz w:val="20"/>
                <w:szCs w:val="20"/>
              </w:rPr>
              <w:t>) (</w:t>
            </w:r>
            <w:r w:rsidRPr="00A15945">
              <w:rPr>
                <w:rFonts w:hint="eastAsia"/>
                <w:sz w:val="20"/>
                <w:szCs w:val="20"/>
              </w:rPr>
              <w:t>已</w:t>
            </w:r>
            <w:r w:rsidRPr="00A15945">
              <w:rPr>
                <w:sz w:val="20"/>
                <w:szCs w:val="20"/>
              </w:rPr>
              <w:t>录用</w:t>
            </w:r>
            <w:r w:rsidRPr="00A15945">
              <w:rPr>
                <w:rFonts w:hint="eastAsia"/>
                <w:sz w:val="20"/>
                <w:szCs w:val="20"/>
              </w:rPr>
              <w:t>)</w:t>
            </w:r>
            <w:r w:rsidRPr="00A15945">
              <w:rPr>
                <w:sz w:val="20"/>
                <w:szCs w:val="20"/>
              </w:rPr>
              <w:t>.</w:t>
            </w:r>
          </w:p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Pr="006444A5" w:rsidRDefault="006F6476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2017.7</w:t>
            </w:r>
          </w:p>
        </w:tc>
        <w:tc>
          <w:tcPr>
            <w:tcW w:w="5952" w:type="dxa"/>
            <w:gridSpan w:val="3"/>
          </w:tcPr>
          <w:p w:rsidR="00B332AD" w:rsidRPr="006F6476" w:rsidRDefault="006F6476" w:rsidP="00C70827">
            <w:pPr>
              <w:rPr>
                <w:rFonts w:hint="eastAsia"/>
                <w:sz w:val="20"/>
                <w:szCs w:val="20"/>
              </w:rPr>
            </w:pPr>
            <w:r w:rsidRPr="006F6476">
              <w:rPr>
                <w:rFonts w:hint="eastAsia"/>
                <w:sz w:val="20"/>
                <w:szCs w:val="20"/>
              </w:rPr>
              <w:t>金宸</w:t>
            </w:r>
            <w:r w:rsidRPr="006F6476">
              <w:rPr>
                <w:rFonts w:hint="eastAsia"/>
                <w:sz w:val="20"/>
                <w:szCs w:val="20"/>
              </w:rPr>
              <w:t>,</w:t>
            </w:r>
            <w:r w:rsidRPr="006F6476">
              <w:rPr>
                <w:rFonts w:hint="eastAsia"/>
                <w:sz w:val="20"/>
                <w:szCs w:val="20"/>
              </w:rPr>
              <w:t>李维华</w:t>
            </w:r>
            <w:r w:rsidRPr="006F6476">
              <w:rPr>
                <w:rFonts w:hint="eastAsia"/>
                <w:sz w:val="20"/>
                <w:szCs w:val="20"/>
              </w:rPr>
              <w:t>,</w:t>
            </w:r>
            <w:r w:rsidRPr="006F6476">
              <w:rPr>
                <w:rFonts w:hint="eastAsia"/>
                <w:sz w:val="20"/>
                <w:szCs w:val="20"/>
              </w:rPr>
              <w:t>姬晨</w:t>
            </w:r>
            <w:r w:rsidRPr="006F6476">
              <w:rPr>
                <w:rFonts w:hint="eastAsia"/>
                <w:sz w:val="20"/>
                <w:szCs w:val="20"/>
              </w:rPr>
              <w:t>,</w:t>
            </w:r>
            <w:r w:rsidRPr="006F6476">
              <w:rPr>
                <w:rFonts w:hint="eastAsia"/>
                <w:sz w:val="20"/>
                <w:szCs w:val="20"/>
              </w:rPr>
              <w:t>金绪泽</w:t>
            </w:r>
            <w:r w:rsidRPr="006F6476">
              <w:rPr>
                <w:rFonts w:hint="eastAsia"/>
                <w:sz w:val="20"/>
                <w:szCs w:val="20"/>
              </w:rPr>
              <w:t>,</w:t>
            </w:r>
            <w:r w:rsidRPr="006F6476">
              <w:rPr>
                <w:rFonts w:hint="eastAsia"/>
                <w:b/>
                <w:sz w:val="20"/>
                <w:szCs w:val="20"/>
              </w:rPr>
              <w:t>郭延哺</w:t>
            </w:r>
            <w:r w:rsidRPr="006F6476">
              <w:rPr>
                <w:rFonts w:hint="eastAsia"/>
                <w:sz w:val="20"/>
                <w:szCs w:val="20"/>
              </w:rPr>
              <w:t>，基于双向</w:t>
            </w:r>
            <w:r w:rsidRPr="006F6476">
              <w:rPr>
                <w:rFonts w:hint="eastAsia"/>
                <w:sz w:val="20"/>
                <w:szCs w:val="20"/>
              </w:rPr>
              <w:t>LSTM</w:t>
            </w:r>
            <w:r w:rsidRPr="006F6476">
              <w:rPr>
                <w:rFonts w:hint="eastAsia"/>
                <w:sz w:val="20"/>
                <w:szCs w:val="20"/>
              </w:rPr>
              <w:t>神经网络模型的中文分词，中文信息学报</w:t>
            </w:r>
            <w:r w:rsidRPr="006F6476">
              <w:rPr>
                <w:rFonts w:hint="eastAsia"/>
                <w:sz w:val="20"/>
                <w:szCs w:val="20"/>
              </w:rPr>
              <w:t>(</w:t>
            </w:r>
            <w:r w:rsidRPr="006F6476">
              <w:rPr>
                <w:rFonts w:hint="eastAsia"/>
                <w:sz w:val="20"/>
                <w:szCs w:val="20"/>
              </w:rPr>
              <w:t>已录用</w:t>
            </w:r>
            <w:r w:rsidRPr="006F6476">
              <w:rPr>
                <w:rFonts w:hint="eastAsia"/>
                <w:sz w:val="20"/>
                <w:szCs w:val="20"/>
              </w:rPr>
              <w:t>).</w:t>
            </w:r>
          </w:p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Pr="006444A5" w:rsidRDefault="00F85069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2018.2</w:t>
            </w:r>
          </w:p>
        </w:tc>
        <w:tc>
          <w:tcPr>
            <w:tcW w:w="5952" w:type="dxa"/>
            <w:gridSpan w:val="3"/>
          </w:tcPr>
          <w:p w:rsidR="00B332AD" w:rsidRPr="002F407F" w:rsidRDefault="002F407F" w:rsidP="00C70827">
            <w:pPr>
              <w:rPr>
                <w:sz w:val="20"/>
                <w:szCs w:val="20"/>
              </w:rPr>
            </w:pPr>
            <w:r w:rsidRPr="002F407F">
              <w:rPr>
                <w:rFonts w:hint="eastAsia"/>
                <w:b/>
                <w:sz w:val="20"/>
                <w:szCs w:val="20"/>
              </w:rPr>
              <w:t>郭延哺</w:t>
            </w:r>
            <w:r w:rsidRPr="002F407F">
              <w:rPr>
                <w:rFonts w:hint="eastAsia"/>
                <w:sz w:val="20"/>
                <w:szCs w:val="20"/>
              </w:rPr>
              <w:t>等，一种融合文本语气的中文文本特征提取方法</w:t>
            </w:r>
            <w:r w:rsidRPr="002F407F">
              <w:rPr>
                <w:rFonts w:hint="eastAsia"/>
                <w:sz w:val="20"/>
                <w:szCs w:val="20"/>
              </w:rPr>
              <w:t>,</w:t>
            </w:r>
            <w:r w:rsidRPr="002F407F">
              <w:rPr>
                <w:sz w:val="20"/>
                <w:szCs w:val="20"/>
              </w:rPr>
              <w:t xml:space="preserve"> </w:t>
            </w:r>
            <w:r w:rsidRPr="002F407F">
              <w:rPr>
                <w:rFonts w:hint="eastAsia"/>
                <w:sz w:val="20"/>
                <w:szCs w:val="20"/>
              </w:rPr>
              <w:t>公布号：</w:t>
            </w:r>
            <w:r w:rsidRPr="002F407F">
              <w:rPr>
                <w:sz w:val="20"/>
                <w:szCs w:val="20"/>
              </w:rPr>
              <w:t>107729311A</w:t>
            </w:r>
          </w:p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Pr="006444A5" w:rsidRDefault="00F85069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2018.1</w:t>
            </w:r>
          </w:p>
        </w:tc>
        <w:tc>
          <w:tcPr>
            <w:tcW w:w="5952" w:type="dxa"/>
            <w:gridSpan w:val="3"/>
          </w:tcPr>
          <w:p w:rsidR="00B332AD" w:rsidRPr="002F407F" w:rsidRDefault="002F407F" w:rsidP="00C70827">
            <w:pPr>
              <w:rPr>
                <w:sz w:val="20"/>
                <w:szCs w:val="20"/>
              </w:rPr>
            </w:pPr>
            <w:r w:rsidRPr="002F407F">
              <w:rPr>
                <w:rFonts w:hint="eastAsia"/>
                <w:b/>
                <w:sz w:val="20"/>
                <w:szCs w:val="20"/>
              </w:rPr>
              <w:t>郭延哺</w:t>
            </w:r>
            <w:r w:rsidRPr="002F407F">
              <w:rPr>
                <w:rFonts w:hint="eastAsia"/>
                <w:sz w:val="20"/>
                <w:szCs w:val="20"/>
              </w:rPr>
              <w:t>等，基于神经网络和主题强化的党建文本表示方法，公布号：</w:t>
            </w:r>
            <w:r w:rsidRPr="002F407F">
              <w:rPr>
                <w:sz w:val="20"/>
                <w:szCs w:val="20"/>
              </w:rPr>
              <w:t>107562729A</w:t>
            </w:r>
          </w:p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Pr="006444A5" w:rsidRDefault="00F85069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2018.1</w:t>
            </w:r>
          </w:p>
        </w:tc>
        <w:tc>
          <w:tcPr>
            <w:tcW w:w="5952" w:type="dxa"/>
            <w:gridSpan w:val="3"/>
          </w:tcPr>
          <w:p w:rsidR="00B332AD" w:rsidRPr="002F407F" w:rsidRDefault="002F407F" w:rsidP="00C70827">
            <w:pPr>
              <w:rPr>
                <w:sz w:val="20"/>
                <w:szCs w:val="20"/>
              </w:rPr>
            </w:pPr>
            <w:r w:rsidRPr="002F407F">
              <w:rPr>
                <w:rFonts w:hint="eastAsia"/>
                <w:sz w:val="20"/>
                <w:szCs w:val="20"/>
              </w:rPr>
              <w:t>李维华</w:t>
            </w:r>
            <w:r w:rsidRPr="002F407F">
              <w:rPr>
                <w:rFonts w:hint="eastAsia"/>
                <w:sz w:val="20"/>
                <w:szCs w:val="20"/>
              </w:rPr>
              <w:t>,</w:t>
            </w:r>
            <w:r w:rsidRPr="002F407F">
              <w:rPr>
                <w:rFonts w:hint="eastAsia"/>
                <w:b/>
                <w:sz w:val="20"/>
                <w:szCs w:val="20"/>
              </w:rPr>
              <w:t>郭延哺</w:t>
            </w:r>
            <w:r w:rsidRPr="002F407F">
              <w:rPr>
                <w:rFonts w:hint="eastAsia"/>
                <w:sz w:val="20"/>
                <w:szCs w:val="20"/>
              </w:rPr>
              <w:t>等，一种基于贝叶斯网的短文本特征扩展方法，公布号：</w:t>
            </w:r>
            <w:r w:rsidRPr="002F407F">
              <w:rPr>
                <w:rFonts w:hint="eastAsia"/>
                <w:sz w:val="20"/>
                <w:szCs w:val="20"/>
              </w:rPr>
              <w:t>107562727</w:t>
            </w:r>
            <w:r w:rsidRPr="002F407F">
              <w:rPr>
                <w:sz w:val="20"/>
                <w:szCs w:val="20"/>
              </w:rPr>
              <w:t>A</w:t>
            </w:r>
          </w:p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Pr="006444A5" w:rsidRDefault="00F85069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2018.1</w:t>
            </w:r>
          </w:p>
        </w:tc>
        <w:tc>
          <w:tcPr>
            <w:tcW w:w="5952" w:type="dxa"/>
            <w:gridSpan w:val="3"/>
          </w:tcPr>
          <w:p w:rsidR="00B332AD" w:rsidRPr="002F407F" w:rsidRDefault="002F407F" w:rsidP="002F407F">
            <w:pPr>
              <w:rPr>
                <w:rFonts w:hint="eastAsia"/>
                <w:sz w:val="20"/>
                <w:szCs w:val="20"/>
              </w:rPr>
            </w:pPr>
            <w:r w:rsidRPr="002F407F">
              <w:rPr>
                <w:rFonts w:hint="eastAsia"/>
                <w:sz w:val="20"/>
                <w:szCs w:val="20"/>
              </w:rPr>
              <w:t>李维华</w:t>
            </w:r>
            <w:r w:rsidRPr="002F407F">
              <w:rPr>
                <w:rFonts w:hint="eastAsia"/>
                <w:sz w:val="20"/>
                <w:szCs w:val="20"/>
              </w:rPr>
              <w:t>,</w:t>
            </w:r>
            <w:r w:rsidRPr="002F407F">
              <w:rPr>
                <w:rFonts w:hint="eastAsia"/>
                <w:sz w:val="20"/>
                <w:szCs w:val="20"/>
              </w:rPr>
              <w:t>王兵益</w:t>
            </w:r>
            <w:r w:rsidRPr="002F407F">
              <w:rPr>
                <w:rFonts w:hint="eastAsia"/>
                <w:sz w:val="20"/>
                <w:szCs w:val="20"/>
              </w:rPr>
              <w:t>,</w:t>
            </w:r>
            <w:r w:rsidRPr="002F407F">
              <w:rPr>
                <w:rFonts w:hint="eastAsia"/>
                <w:b/>
                <w:sz w:val="20"/>
                <w:szCs w:val="20"/>
              </w:rPr>
              <w:t>郭延哺</w:t>
            </w:r>
            <w:r w:rsidRPr="002F407F">
              <w:rPr>
                <w:rFonts w:hint="eastAsia"/>
                <w:sz w:val="20"/>
                <w:szCs w:val="20"/>
              </w:rPr>
              <w:t>等，一种定量分析党建数据的建模方法，公布号：</w:t>
            </w:r>
            <w:r w:rsidRPr="002F407F">
              <w:rPr>
                <w:rFonts w:hint="eastAsia"/>
                <w:sz w:val="20"/>
                <w:szCs w:val="20"/>
              </w:rPr>
              <w:t>107562854A</w:t>
            </w:r>
          </w:p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Pr="006444A5" w:rsidRDefault="00F85069" w:rsidP="00C708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4A5">
              <w:rPr>
                <w:rFonts w:ascii="Times New Roman" w:hAnsi="Times New Roman" w:cs="Times New Roman"/>
                <w:sz w:val="20"/>
                <w:szCs w:val="20"/>
              </w:rPr>
              <w:t>2017.9</w:t>
            </w:r>
          </w:p>
        </w:tc>
        <w:tc>
          <w:tcPr>
            <w:tcW w:w="5952" w:type="dxa"/>
            <w:gridSpan w:val="3"/>
          </w:tcPr>
          <w:p w:rsidR="00B332AD" w:rsidRPr="002F407F" w:rsidRDefault="002F407F" w:rsidP="00C70827">
            <w:pPr>
              <w:rPr>
                <w:sz w:val="20"/>
                <w:szCs w:val="20"/>
              </w:rPr>
            </w:pPr>
            <w:r w:rsidRPr="002F407F">
              <w:rPr>
                <w:rFonts w:hint="eastAsia"/>
                <w:sz w:val="20"/>
                <w:szCs w:val="20"/>
              </w:rPr>
              <w:t>金宸</w:t>
            </w:r>
            <w:r w:rsidRPr="002F407F">
              <w:rPr>
                <w:rFonts w:hint="eastAsia"/>
                <w:sz w:val="20"/>
                <w:szCs w:val="20"/>
              </w:rPr>
              <w:t>,</w:t>
            </w:r>
            <w:r w:rsidRPr="002F407F">
              <w:rPr>
                <w:rFonts w:hint="eastAsia"/>
                <w:sz w:val="20"/>
                <w:szCs w:val="20"/>
              </w:rPr>
              <w:t>李维华</w:t>
            </w:r>
            <w:r w:rsidRPr="002F407F">
              <w:rPr>
                <w:rFonts w:hint="eastAsia"/>
                <w:sz w:val="20"/>
                <w:szCs w:val="20"/>
              </w:rPr>
              <w:t>,</w:t>
            </w:r>
            <w:r w:rsidRPr="002F407F">
              <w:rPr>
                <w:rFonts w:hint="eastAsia"/>
                <w:sz w:val="20"/>
                <w:szCs w:val="20"/>
              </w:rPr>
              <w:t>王顺芳</w:t>
            </w:r>
            <w:r w:rsidRPr="002F407F">
              <w:rPr>
                <w:rFonts w:hint="eastAsia"/>
                <w:sz w:val="20"/>
                <w:szCs w:val="20"/>
              </w:rPr>
              <w:t>,</w:t>
            </w:r>
            <w:r w:rsidRPr="002F407F">
              <w:rPr>
                <w:rFonts w:hint="eastAsia"/>
                <w:b/>
                <w:sz w:val="20"/>
                <w:szCs w:val="20"/>
              </w:rPr>
              <w:t>郭延哺</w:t>
            </w:r>
            <w:r w:rsidRPr="002F407F">
              <w:rPr>
                <w:rFonts w:hint="eastAsia"/>
                <w:sz w:val="20"/>
                <w:szCs w:val="20"/>
              </w:rPr>
              <w:t>,</w:t>
            </w:r>
            <w:r w:rsidRPr="002F407F">
              <w:rPr>
                <w:rFonts w:hint="eastAsia"/>
                <w:sz w:val="20"/>
                <w:szCs w:val="20"/>
              </w:rPr>
              <w:t>邓春云，一种中文分词方法，公布号：</w:t>
            </w:r>
            <w:r w:rsidRPr="002F407F">
              <w:rPr>
                <w:rFonts w:hint="eastAsia"/>
                <w:sz w:val="20"/>
                <w:szCs w:val="20"/>
              </w:rPr>
              <w:t>107168957A.</w:t>
            </w:r>
          </w:p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74" w:rsidRDefault="00D32E74" w:rsidP="00A77F13">
      <w:r>
        <w:separator/>
      </w:r>
    </w:p>
  </w:endnote>
  <w:endnote w:type="continuationSeparator" w:id="0">
    <w:p w:rsidR="00D32E74" w:rsidRDefault="00D32E74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74" w:rsidRDefault="00D32E74" w:rsidP="00A77F13">
      <w:r>
        <w:separator/>
      </w:r>
    </w:p>
  </w:footnote>
  <w:footnote w:type="continuationSeparator" w:id="0">
    <w:p w:rsidR="00D32E74" w:rsidRDefault="00D32E74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272C2"/>
    <w:rsid w:val="00150B66"/>
    <w:rsid w:val="00177D86"/>
    <w:rsid w:val="00183B6E"/>
    <w:rsid w:val="001B3367"/>
    <w:rsid w:val="0023727D"/>
    <w:rsid w:val="002B0B43"/>
    <w:rsid w:val="002F407F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444A5"/>
    <w:rsid w:val="006B285A"/>
    <w:rsid w:val="006F27E2"/>
    <w:rsid w:val="006F6476"/>
    <w:rsid w:val="00767CC5"/>
    <w:rsid w:val="00797694"/>
    <w:rsid w:val="00806D60"/>
    <w:rsid w:val="00810F3F"/>
    <w:rsid w:val="00950316"/>
    <w:rsid w:val="009C6D74"/>
    <w:rsid w:val="00A15945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32E74"/>
    <w:rsid w:val="00D44D1B"/>
    <w:rsid w:val="00D93E28"/>
    <w:rsid w:val="00DB0DFC"/>
    <w:rsid w:val="00DF4869"/>
    <w:rsid w:val="00EA36A4"/>
    <w:rsid w:val="00EF7261"/>
    <w:rsid w:val="00F24EF4"/>
    <w:rsid w:val="00F30F25"/>
    <w:rsid w:val="00F35037"/>
    <w:rsid w:val="00F85069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29C8F3-D98B-4B2B-A17C-4FB3B0E6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Administrator</cp:lastModifiedBy>
  <cp:revision>2</cp:revision>
  <dcterms:created xsi:type="dcterms:W3CDTF">2018-04-09T13:44:00Z</dcterms:created>
  <dcterms:modified xsi:type="dcterms:W3CDTF">2018-04-09T13:44:00Z</dcterms:modified>
</cp:coreProperties>
</file>