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18A17D8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54CF5F70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185CFFE1" w14:textId="4515EA34" w:rsidR="008A3EE0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74C6AD2C" w14:textId="77777777" w:rsidR="00CB3B0F" w:rsidRDefault="00CB3B0F" w:rsidP="00930493">
      <w:pPr>
        <w:pStyle w:val="Titel2"/>
        <w:spacing w:after="120"/>
        <w:rPr>
          <w:b w:val="0"/>
        </w:rPr>
      </w:pPr>
    </w:p>
    <w:p w14:paraId="0BDA3544" w14:textId="226BFAEA" w:rsidR="008A3EE0" w:rsidRPr="008A3EE0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8A3EE0">
        <w:rPr>
          <w:b w:val="0"/>
          <w:bCs/>
          <w:i/>
          <w:sz w:val="28"/>
        </w:rPr>
        <w:t>1.1 Automatisiertes Training</w:t>
      </w:r>
    </w:p>
    <w:p w14:paraId="4537659B" w14:textId="5B6B7936" w:rsidR="00A00381" w:rsidRPr="00CB3B0F" w:rsidRDefault="008A3EE0" w:rsidP="00CB3B0F">
      <w:pPr>
        <w:pStyle w:val="Titel2"/>
        <w:keepNext/>
        <w:spacing w:after="120"/>
      </w:pPr>
      <w:r>
        <w:rPr>
          <w:b w:val="0"/>
          <w:noProof/>
        </w:rPr>
        <w:drawing>
          <wp:inline distT="0" distB="0" distL="0" distR="0" wp14:anchorId="7215C290" wp14:editId="5164B549">
            <wp:extent cx="5759450" cy="2946400"/>
            <wp:effectExtent l="0" t="0" r="0" b="6350"/>
            <wp:docPr id="1" name="Grafik 1" descr="automatisiertes Train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tomatisiertes Training&#10;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531" w14:textId="37908764" w:rsidR="008A3EE0" w:rsidRPr="00C47262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C47262">
        <w:rPr>
          <w:b w:val="0"/>
          <w:bCs/>
          <w:i/>
          <w:sz w:val="28"/>
        </w:rPr>
        <w:t>1.2 Benutzerdefiniertes Training</w:t>
      </w:r>
    </w:p>
    <w:p w14:paraId="28A94455" w14:textId="77777777" w:rsidR="00CB3B0F" w:rsidRDefault="00CB3B0F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65EBF03" wp14:editId="15BAF556">
            <wp:extent cx="5759450" cy="3026410"/>
            <wp:effectExtent l="0" t="0" r="0" b="254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D93" w14:textId="4132C931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lastRenderedPageBreak/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229B6A00" w14:textId="2AF5BF4F" w:rsidR="000E5868" w:rsidRDefault="007D7F03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2CCB9A46" wp14:editId="28E661F4">
            <wp:extent cx="3087231" cy="231542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2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027" w14:textId="7FE56FA2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71D60E2F" w14:textId="159C269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proofErr w:type="spellStart"/>
      <w:r w:rsidR="00527876">
        <w:rPr>
          <w:i/>
          <w:sz w:val="28"/>
        </w:rPr>
        <w:t>Lernrate</w:t>
      </w:r>
      <w:proofErr w:type="spellEnd"/>
      <w:r>
        <w:rPr>
          <w:i/>
          <w:sz w:val="28"/>
        </w:rPr>
        <w:t xml:space="preserve"> und </w:t>
      </w:r>
      <w:proofErr w:type="spellStart"/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  <w:proofErr w:type="spellEnd"/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adam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proofErr w:type="spellStart"/>
      <w:r w:rsidRPr="00111942">
        <w:rPr>
          <w:b w:val="0"/>
          <w:i/>
        </w:rPr>
        <w:t>sgdm</w:t>
      </w:r>
      <w:proofErr w:type="spellEnd"/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</w:t>
      </w:r>
      <w:proofErr w:type="spellStart"/>
      <w:r w:rsidR="00930493">
        <w:rPr>
          <w:b w:val="0"/>
          <w:i/>
        </w:rPr>
        <w:t>rates</w:t>
      </w:r>
      <w:proofErr w:type="spellEnd"/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proofErr w:type="spellStart"/>
      <w:r w:rsidR="00930493">
        <w:rPr>
          <w:b w:val="0"/>
          <w:i/>
        </w:rPr>
        <w:t>learning</w:t>
      </w:r>
      <w:proofErr w:type="spellEnd"/>
      <w:r w:rsidR="00930493">
        <w:rPr>
          <w:b w:val="0"/>
          <w:i/>
        </w:rPr>
        <w:t xml:space="preserve">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105CCED5" w14:textId="5616EEE4" w:rsidR="00111942" w:rsidRDefault="00EF79B3" w:rsidP="00111942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8D77439" wp14:editId="4357EB4C">
            <wp:extent cx="3856776" cy="2892582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42" cy="29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993FE2E" w14:textId="77777777" w:rsidR="00111942" w:rsidRDefault="00111942" w:rsidP="00111942">
      <w:pPr>
        <w:pStyle w:val="Titel2"/>
        <w:spacing w:after="120"/>
        <w:rPr>
          <w:b w:val="0"/>
        </w:rPr>
      </w:pPr>
    </w:p>
    <w:p w14:paraId="443725CF" w14:textId="12B25AAE" w:rsidR="00111942" w:rsidRPr="00FB3E43" w:rsidRDefault="00FB3E43" w:rsidP="00FB3E43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256. Nutzen Sie den </w:t>
      </w:r>
      <w:proofErr w:type="spellStart"/>
      <w:r w:rsidR="00111942" w:rsidRPr="00111942">
        <w:rPr>
          <w:b w:val="0"/>
        </w:rPr>
        <w:t>solver</w:t>
      </w:r>
      <w:proofErr w:type="spellEnd"/>
      <w:r>
        <w:rPr>
          <w:b w:val="0"/>
        </w:rPr>
        <w:t xml:space="preserve"> </w:t>
      </w:r>
      <w:proofErr w:type="spellStart"/>
      <w:r w:rsidR="00111942" w:rsidRPr="00930493">
        <w:rPr>
          <w:b w:val="0"/>
          <w:i/>
        </w:rPr>
        <w:t>adam</w:t>
      </w:r>
      <w:proofErr w:type="spellEnd"/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proofErr w:type="spellStart"/>
      <w:r w:rsidRPr="00930493">
        <w:rPr>
          <w:b w:val="0"/>
          <w:i/>
        </w:rPr>
        <w:t>learning</w:t>
      </w:r>
      <w:proofErr w:type="spellEnd"/>
      <w:r w:rsidRPr="00930493">
        <w:rPr>
          <w:b w:val="0"/>
          <w:i/>
        </w:rPr>
        <w:t xml:space="preserve">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0A273108" w14:textId="3D718333" w:rsidR="00930493" w:rsidRDefault="00FB3E43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6C31897" wp14:editId="32F98F28">
            <wp:extent cx="5759450" cy="286448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2D" w14:textId="58BCBE23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7013AF62" w14:textId="77777777" w:rsidR="00111942" w:rsidRDefault="00111942" w:rsidP="0047390F">
      <w:pPr>
        <w:pStyle w:val="Titel2"/>
        <w:spacing w:after="120"/>
        <w:rPr>
          <w:b w:val="0"/>
        </w:rPr>
      </w:pPr>
    </w:p>
    <w:p w14:paraId="67A6A63C" w14:textId="7F444494" w:rsidR="00111942" w:rsidRPr="000A4FE8" w:rsidRDefault="000A4FE8" w:rsidP="000A4FE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2C26452" w14:textId="0C0F25D5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4130B596" w:rsidR="001F5C51" w:rsidRPr="001F5C51" w:rsidRDefault="00930493" w:rsidP="00930493">
      <w:pPr>
        <w:pStyle w:val="Titel2"/>
        <w:spacing w:after="120"/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sectPr w:rsidR="001F5C51" w:rsidRPr="001F5C51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B911" w14:textId="77777777" w:rsidR="00D43215" w:rsidRDefault="00D43215">
      <w:r>
        <w:separator/>
      </w:r>
    </w:p>
    <w:p w14:paraId="2E78B910" w14:textId="77777777" w:rsidR="00D43215" w:rsidRDefault="00D43215"/>
  </w:endnote>
  <w:endnote w:type="continuationSeparator" w:id="0">
    <w:p w14:paraId="5540152B" w14:textId="77777777" w:rsidR="00D43215" w:rsidRDefault="00D43215">
      <w:r>
        <w:continuationSeparator/>
      </w:r>
    </w:p>
    <w:p w14:paraId="167903FE" w14:textId="77777777" w:rsidR="00D43215" w:rsidRDefault="00D43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63CA345A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8A3EE0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DAD8" w14:textId="77777777" w:rsidR="00D43215" w:rsidRDefault="00D43215">
      <w:r>
        <w:separator/>
      </w:r>
    </w:p>
    <w:p w14:paraId="2F945A59" w14:textId="77777777" w:rsidR="00D43215" w:rsidRDefault="00D43215"/>
  </w:footnote>
  <w:footnote w:type="continuationSeparator" w:id="0">
    <w:p w14:paraId="5F333D30" w14:textId="77777777" w:rsidR="00D43215" w:rsidRDefault="00D43215">
      <w:r>
        <w:continuationSeparator/>
      </w:r>
    </w:p>
    <w:p w14:paraId="4BBF4BF4" w14:textId="77777777" w:rsidR="00D43215" w:rsidRDefault="00D432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5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2151084">
    <w:abstractNumId w:val="3"/>
  </w:num>
  <w:num w:numId="2" w16cid:durableId="220024200">
    <w:abstractNumId w:val="13"/>
  </w:num>
  <w:num w:numId="3" w16cid:durableId="1044981295">
    <w:abstractNumId w:val="31"/>
  </w:num>
  <w:num w:numId="4" w16cid:durableId="653342514">
    <w:abstractNumId w:val="23"/>
  </w:num>
  <w:num w:numId="5" w16cid:durableId="164631768">
    <w:abstractNumId w:val="19"/>
  </w:num>
  <w:num w:numId="6" w16cid:durableId="813377078">
    <w:abstractNumId w:val="38"/>
  </w:num>
  <w:num w:numId="7" w16cid:durableId="1509902890">
    <w:abstractNumId w:val="21"/>
  </w:num>
  <w:num w:numId="8" w16cid:durableId="1989505549">
    <w:abstractNumId w:val="30"/>
  </w:num>
  <w:num w:numId="9" w16cid:durableId="201943868">
    <w:abstractNumId w:val="44"/>
  </w:num>
  <w:num w:numId="10" w16cid:durableId="634525403">
    <w:abstractNumId w:val="33"/>
  </w:num>
  <w:num w:numId="11" w16cid:durableId="1876307436">
    <w:abstractNumId w:val="11"/>
  </w:num>
  <w:num w:numId="12" w16cid:durableId="166410861">
    <w:abstractNumId w:val="27"/>
  </w:num>
  <w:num w:numId="13" w16cid:durableId="309791535">
    <w:abstractNumId w:val="26"/>
  </w:num>
  <w:num w:numId="14" w16cid:durableId="857474691">
    <w:abstractNumId w:val="34"/>
  </w:num>
  <w:num w:numId="15" w16cid:durableId="1408578148">
    <w:abstractNumId w:val="40"/>
  </w:num>
  <w:num w:numId="16" w16cid:durableId="1471246873">
    <w:abstractNumId w:val="29"/>
  </w:num>
  <w:num w:numId="17" w16cid:durableId="1357997199">
    <w:abstractNumId w:val="36"/>
  </w:num>
  <w:num w:numId="18" w16cid:durableId="1852529962">
    <w:abstractNumId w:val="25"/>
  </w:num>
  <w:num w:numId="19" w16cid:durableId="485316044">
    <w:abstractNumId w:val="22"/>
  </w:num>
  <w:num w:numId="20" w16cid:durableId="1523392923">
    <w:abstractNumId w:val="9"/>
  </w:num>
  <w:num w:numId="21" w16cid:durableId="444665697">
    <w:abstractNumId w:val="16"/>
  </w:num>
  <w:num w:numId="22" w16cid:durableId="154953890">
    <w:abstractNumId w:val="6"/>
  </w:num>
  <w:num w:numId="23" w16cid:durableId="112218286">
    <w:abstractNumId w:val="45"/>
  </w:num>
  <w:num w:numId="24" w16cid:durableId="129177077">
    <w:abstractNumId w:val="8"/>
  </w:num>
  <w:num w:numId="25" w16cid:durableId="469514461">
    <w:abstractNumId w:val="15"/>
  </w:num>
  <w:num w:numId="26" w16cid:durableId="290017520">
    <w:abstractNumId w:val="32"/>
  </w:num>
  <w:num w:numId="27" w16cid:durableId="1518079373">
    <w:abstractNumId w:val="2"/>
  </w:num>
  <w:num w:numId="28" w16cid:durableId="1952975513">
    <w:abstractNumId w:val="42"/>
  </w:num>
  <w:num w:numId="29" w16cid:durableId="502083920">
    <w:abstractNumId w:val="17"/>
  </w:num>
  <w:num w:numId="30" w16cid:durableId="846477326">
    <w:abstractNumId w:val="37"/>
  </w:num>
  <w:num w:numId="31" w16cid:durableId="874121599">
    <w:abstractNumId w:val="4"/>
  </w:num>
  <w:num w:numId="32" w16cid:durableId="20004244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22031772">
    <w:abstractNumId w:val="10"/>
  </w:num>
  <w:num w:numId="34" w16cid:durableId="514465950">
    <w:abstractNumId w:val="5"/>
  </w:num>
  <w:num w:numId="35" w16cid:durableId="1206482243">
    <w:abstractNumId w:val="35"/>
  </w:num>
  <w:num w:numId="36" w16cid:durableId="2022200820">
    <w:abstractNumId w:val="28"/>
  </w:num>
  <w:num w:numId="37" w16cid:durableId="1289429631">
    <w:abstractNumId w:val="7"/>
  </w:num>
  <w:num w:numId="38" w16cid:durableId="295378470">
    <w:abstractNumId w:val="12"/>
  </w:num>
  <w:num w:numId="39" w16cid:durableId="907229973">
    <w:abstractNumId w:val="18"/>
  </w:num>
  <w:num w:numId="40" w16cid:durableId="1025331857">
    <w:abstractNumId w:val="24"/>
  </w:num>
  <w:num w:numId="41" w16cid:durableId="2108303943">
    <w:abstractNumId w:val="14"/>
  </w:num>
  <w:num w:numId="42" w16cid:durableId="342173566">
    <w:abstractNumId w:val="41"/>
  </w:num>
  <w:num w:numId="43" w16cid:durableId="1038777667">
    <w:abstractNumId w:val="39"/>
  </w:num>
  <w:num w:numId="44" w16cid:durableId="1599408470">
    <w:abstractNumId w:val="1"/>
  </w:num>
  <w:num w:numId="45" w16cid:durableId="1197691716">
    <w:abstractNumId w:val="43"/>
  </w:num>
  <w:num w:numId="46" w16cid:durableId="2727861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4FE8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5868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3E08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3593"/>
    <w:rsid w:val="001B7772"/>
    <w:rsid w:val="001C0CAD"/>
    <w:rsid w:val="001C3709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612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22FA"/>
    <w:rsid w:val="003A3E32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27876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D7F03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3EE0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383E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47262"/>
    <w:rsid w:val="00C532CF"/>
    <w:rsid w:val="00C57537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3B0F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215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0CD7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75B"/>
    <w:rsid w:val="00EF29E3"/>
    <w:rsid w:val="00EF302A"/>
    <w:rsid w:val="00EF30F2"/>
    <w:rsid w:val="00EF4BBC"/>
    <w:rsid w:val="00EF601D"/>
    <w:rsid w:val="00EF7754"/>
    <w:rsid w:val="00EF79B3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A0C12"/>
    <w:rsid w:val="00FA498F"/>
    <w:rsid w:val="00FA6442"/>
    <w:rsid w:val="00FA68F5"/>
    <w:rsid w:val="00FA7AF0"/>
    <w:rsid w:val="00FB0228"/>
    <w:rsid w:val="00FB0363"/>
    <w:rsid w:val="00FB04E6"/>
    <w:rsid w:val="00FB3E43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2658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2</cp:revision>
  <cp:lastPrinted>2021-10-22T06:48:00Z</cp:lastPrinted>
  <dcterms:created xsi:type="dcterms:W3CDTF">2022-11-20T20:52:00Z</dcterms:created>
  <dcterms:modified xsi:type="dcterms:W3CDTF">2022-11-20T20:52:00Z</dcterms:modified>
</cp:coreProperties>
</file>