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4318065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1D0516" w:rsidRDefault="00CE7D34">
          <w:r>
            <w:rPr>
              <w:noProof/>
              <w:lang w:eastAsia="hr-H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CB0B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Programsko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inženjerstvo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502C" w:rsidRDefault="000050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550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00502C" w:rsidRDefault="000050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Programsko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inženjerstvo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502C" w:rsidRDefault="000050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550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Pr="002B6912" w:rsidRDefault="0000502C">
                                <w:pPr>
                                  <w:jc w:val="right"/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 w:rsidRPr="00652F4D"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144"/>
                                    <w:szCs w:val="144"/>
                                  </w:rPr>
                                  <w:t>C</w:t>
                                </w:r>
                                <w:r w:rsidRPr="002B6912">
                                  <w:rPr>
                                    <w:rFonts w:ascii="Agency FB" w:hAnsi="Agency FB" w:cstheme="minorHAnsi"/>
                                    <w:color w:val="808080" w:themeColor="background1" w:themeShade="80"/>
                                    <w:spacing w:val="-60"/>
                                    <w:sz w:val="96"/>
                                    <w:szCs w:val="96"/>
                                  </w:rPr>
                                  <w:t>omp</w:t>
                                </w:r>
                                <w:r>
                                  <w:rPr>
                                    <w:rFonts w:ascii="Agency FB" w:hAnsi="Agency FB" w:cstheme="minorHAnsi"/>
                                    <w:color w:val="5B9BD5" w:themeColor="accent1"/>
                                    <w:spacing w:val="-60"/>
                                    <w:sz w:val="144"/>
                                    <w:szCs w:val="144"/>
                                  </w:rPr>
                                  <w:t>S</w:t>
                                </w:r>
                                <w:r w:rsidRPr="002B6912">
                                  <w:rPr>
                                    <w:rFonts w:ascii="Agency FB" w:hAnsi="Agency FB" w:cstheme="minorHAnsi"/>
                                    <w:color w:val="808080" w:themeColor="background1" w:themeShade="80"/>
                                    <w:spacing w:val="-60"/>
                                    <w:sz w:val="96"/>
                                    <w:szCs w:val="96"/>
                                  </w:rPr>
                                  <w:t>hop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502C" w:rsidRDefault="000050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Specifikacija zahtjeva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0502C" w:rsidRPr="002B6912" w:rsidRDefault="0000502C">
                          <w:pPr>
                            <w:jc w:val="right"/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64"/>
                              <w:szCs w:val="64"/>
                            </w:rPr>
                          </w:pPr>
                          <w:proofErr w:type="spellStart"/>
                          <w:r w:rsidRPr="00652F4D"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144"/>
                              <w:szCs w:val="144"/>
                            </w:rPr>
                            <w:t>C</w:t>
                          </w:r>
                          <w:r w:rsidRPr="002B6912">
                            <w:rPr>
                              <w:rFonts w:ascii="Agency FB" w:hAnsi="Agency FB" w:cstheme="minorHAnsi"/>
                              <w:color w:val="808080" w:themeColor="background1" w:themeShade="80"/>
                              <w:spacing w:val="-60"/>
                              <w:sz w:val="96"/>
                              <w:szCs w:val="96"/>
                            </w:rPr>
                            <w:t>omp</w:t>
                          </w:r>
                          <w:r>
                            <w:rPr>
                              <w:rFonts w:ascii="Agency FB" w:hAnsi="Agency FB" w:cstheme="minorHAnsi"/>
                              <w:color w:val="5B9BD5" w:themeColor="accent1"/>
                              <w:spacing w:val="-60"/>
                              <w:sz w:val="144"/>
                              <w:szCs w:val="144"/>
                            </w:rPr>
                            <w:t>S</w:t>
                          </w:r>
                          <w:r w:rsidRPr="002B6912">
                            <w:rPr>
                              <w:rFonts w:ascii="Agency FB" w:hAnsi="Agency FB" w:cstheme="minorHAnsi"/>
                              <w:color w:val="808080" w:themeColor="background1" w:themeShade="80"/>
                              <w:spacing w:val="-60"/>
                              <w:sz w:val="96"/>
                              <w:szCs w:val="96"/>
                            </w:rPr>
                            <w:t>hop</w:t>
                          </w:r>
                          <w:proofErr w:type="spellEnd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502C" w:rsidRDefault="000050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Specifikacija zahtjeva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0516" w:rsidRDefault="001D0516"/>
        <w:p w:rsidR="001D0516" w:rsidRDefault="001D0516"/>
        <w:p w:rsidR="00CE7D34" w:rsidRPr="001D0516" w:rsidRDefault="001D0516" w:rsidP="001D0516">
          <w:pPr>
            <w:jc w:val="center"/>
          </w:pPr>
          <w:r w:rsidRPr="001D0516">
            <w:rPr>
              <w:color w:val="5B9BD5" w:themeColor="accent1"/>
              <w:sz w:val="36"/>
              <w:szCs w:val="36"/>
            </w:rPr>
            <w:t>FAKULTET ELEKTROTEHNIKE,STROJARSTVA I BRODOGRADNJE</w:t>
          </w:r>
          <w:r w:rsidR="002B6912"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41145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02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Petar Ćaleta</w:t>
                                </w:r>
                              </w:p>
                              <w:p w:rsidR="0000502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Mislav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Lešin</w:t>
                                </w:r>
                                <w:proofErr w:type="spellEnd"/>
                              </w:p>
                              <w:p w:rsidR="0000502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Duje Šarić</w:t>
                                </w:r>
                              </w:p>
                              <w:p w:rsidR="0000502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Petar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Šolaja</w:t>
                                </w:r>
                                <w:proofErr w:type="spellEnd"/>
                              </w:p>
                              <w:p w:rsidR="0000502C" w:rsidRDefault="0000502C" w:rsidP="001D0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Ive Vasiljević</w:t>
                                </w:r>
                              </w:p>
                              <w:p w:rsidR="0000502C" w:rsidRDefault="0000502C" w:rsidP="001D0516">
                                <w:pPr>
                                  <w:pStyle w:val="NoSpacing"/>
                                  <w:ind w:left="2127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>Split,studeni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  <w:t xml:space="preserve"> 2017.</w:t>
                                </w:r>
                              </w:p>
                              <w:p w:rsidR="0000502C" w:rsidRDefault="0000502C" w:rsidP="001D0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  <w:p w:rsidR="0000502C" w:rsidRPr="001D0516" w:rsidRDefault="0000502C" w:rsidP="001D0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  <w:p w:rsidR="0000502C" w:rsidRDefault="007F75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6115571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50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left:0;text-align:left;margin-left:0;margin-top:0;width:8in;height:121.3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" filled="f" stroked="f" strokeweight=".5pt">
                    <v:textbox inset="126pt,0,54pt,0">
                      <w:txbxContent>
                        <w:p w:rsidR="0000502C" w:rsidRDefault="000050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Petar Ćaleta</w:t>
                          </w:r>
                        </w:p>
                        <w:p w:rsidR="0000502C" w:rsidRDefault="000050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Mislav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Lešin</w:t>
                          </w:r>
                          <w:proofErr w:type="spellEnd"/>
                        </w:p>
                        <w:p w:rsidR="0000502C" w:rsidRDefault="000050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Duje Šarić</w:t>
                          </w:r>
                        </w:p>
                        <w:p w:rsidR="0000502C" w:rsidRDefault="000050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Petar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Šolaja</w:t>
                          </w:r>
                          <w:proofErr w:type="spellEnd"/>
                        </w:p>
                        <w:p w:rsidR="0000502C" w:rsidRDefault="0000502C" w:rsidP="001D0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Ive Vasiljević</w:t>
                          </w:r>
                        </w:p>
                        <w:p w:rsidR="0000502C" w:rsidRDefault="0000502C" w:rsidP="001D0516">
                          <w:pPr>
                            <w:pStyle w:val="NoSpacing"/>
                            <w:ind w:left="2127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>Split,studeni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  <w:t xml:space="preserve"> 2017.</w:t>
                          </w:r>
                        </w:p>
                        <w:p w:rsidR="0000502C" w:rsidRDefault="0000502C" w:rsidP="001D0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  <w:p w:rsidR="0000502C" w:rsidRPr="001D0516" w:rsidRDefault="0000502C" w:rsidP="001D0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  <w:p w:rsidR="0000502C" w:rsidRDefault="007F75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16115571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50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7D34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C7408B" w:rsidRDefault="00C740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C7408B" w:rsidSect="00CE7D34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E7D34" w:rsidRDefault="00CE7D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37054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7D34" w:rsidRDefault="00CE7D34">
          <w:pPr>
            <w:pStyle w:val="TOCHeading"/>
          </w:pPr>
          <w:proofErr w:type="spellStart"/>
          <w:r>
            <w:t>Sadržaj</w:t>
          </w:r>
          <w:proofErr w:type="spellEnd"/>
        </w:p>
        <w:p w:rsidR="003E0B9F" w:rsidRPr="003E0B9F" w:rsidRDefault="003E0B9F" w:rsidP="003E0B9F">
          <w:pPr>
            <w:rPr>
              <w:lang w:val="en-US"/>
            </w:rPr>
          </w:pPr>
        </w:p>
        <w:p w:rsidR="006E62B3" w:rsidRDefault="00CE7D3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22323" w:history="1">
            <w:r w:rsidR="006E62B3" w:rsidRPr="008473B8">
              <w:rPr>
                <w:rStyle w:val="Hyperlink"/>
                <w:noProof/>
              </w:rPr>
              <w:t>1.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Uvod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_Toc506322323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4" w:history="1">
            <w:r w:rsidR="006E62B3" w:rsidRPr="008473B8">
              <w:rPr>
                <w:rStyle w:val="Hyperlink"/>
                <w:noProof/>
              </w:rPr>
              <w:t>1.1.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Namjena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_Toc506322324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5" w:history="1">
            <w:r w:rsidR="006E62B3" w:rsidRPr="008473B8">
              <w:rPr>
                <w:rStyle w:val="Hyperlink"/>
                <w:noProof/>
              </w:rPr>
              <w:t>1.2.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Opseg projekta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_Toc506322325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6" w:history="1">
            <w:r w:rsidR="006E62B3" w:rsidRPr="008473B8">
              <w:rPr>
                <w:rStyle w:val="Hyperlink"/>
                <w:noProof/>
              </w:rPr>
              <w:t>1.3.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Prilozi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_Toc506322326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7" w:history="1">
            <w:r w:rsidR="006E62B3" w:rsidRPr="008473B8">
              <w:rPr>
                <w:rStyle w:val="Hyperlink"/>
                <w:noProof/>
              </w:rPr>
              <w:t>1.4.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Osnovne značajke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_Toc506322327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8" w:history="1">
            <w:r w:rsidR="006E62B3" w:rsidRPr="008473B8">
              <w:rPr>
                <w:rStyle w:val="Hyperlink"/>
                <w:noProof/>
              </w:rPr>
              <w:t>2.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Cjelokupni opis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_Toc506322328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2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29" w:history="1">
            <w:r w:rsidR="006E62B3" w:rsidRPr="008473B8">
              <w:rPr>
                <w:rStyle w:val="Hyperlink"/>
                <w:noProof/>
              </w:rPr>
              <w:t>2.1.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Pregled sustava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_Toc506322329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2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0" w:history="1">
            <w:r w:rsidR="006E62B3" w:rsidRPr="008473B8">
              <w:rPr>
                <w:rStyle w:val="Hyperlink"/>
                <w:noProof/>
              </w:rPr>
              <w:t>2.2.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Klase korisnika i njegove karakteristike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_Toc506322330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2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1" w:history="1">
            <w:r w:rsidR="006E62B3" w:rsidRPr="008473B8">
              <w:rPr>
                <w:rStyle w:val="Hyperlink"/>
                <w:noProof/>
              </w:rPr>
              <w:t>2.3.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Okuženje u kojem internet trgovina funkcionira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_Toc506322331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3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2" w:history="1">
            <w:r w:rsidR="006E62B3" w:rsidRPr="008473B8">
              <w:rPr>
                <w:rStyle w:val="Hyperlink"/>
                <w:noProof/>
              </w:rPr>
              <w:t>2.4.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Korisnička dokumentacija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_Toc506322332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3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3" w:history="1">
            <w:r w:rsidR="006E62B3" w:rsidRPr="008473B8">
              <w:rPr>
                <w:rStyle w:val="Hyperlink"/>
                <w:noProof/>
              </w:rPr>
              <w:t>2.5.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Perspektiva proizvoda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_Toc506322333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3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4" w:history="1">
            <w:r w:rsidR="006E62B3" w:rsidRPr="008473B8">
              <w:rPr>
                <w:rStyle w:val="Hyperlink"/>
                <w:noProof/>
              </w:rPr>
              <w:t>3.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Korisnički zahtjevi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_Toc506322334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4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5" w:history="1">
            <w:r w:rsidR="006E62B3" w:rsidRPr="008473B8">
              <w:rPr>
                <w:rStyle w:val="Hyperlink"/>
                <w:noProof/>
              </w:rPr>
              <w:t>3.1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Pregled sustava (dijagrami sustava)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_Toc506322335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4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6" w:history="1">
            <w:r w:rsidR="006E62B3" w:rsidRPr="008473B8">
              <w:rPr>
                <w:rStyle w:val="Hyperlink"/>
                <w:noProof/>
              </w:rPr>
              <w:t>3.1.1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Use-case dijagram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_Toc506322336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4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7" w:history="1">
            <w:r w:rsidR="006E62B3" w:rsidRPr="008473B8">
              <w:rPr>
                <w:rStyle w:val="Hyperlink"/>
                <w:noProof/>
              </w:rPr>
              <w:t>3.1.2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Slijedni dijagram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_Toc506322337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5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8" w:history="1">
            <w:r w:rsidR="006E62B3" w:rsidRPr="008473B8">
              <w:rPr>
                <w:rStyle w:val="Hyperlink"/>
                <w:noProof/>
              </w:rPr>
              <w:t>3.2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Zahtjevi koje je postavio naručitelj portala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_Toc506322338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6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39" w:history="1">
            <w:r w:rsidR="006E62B3" w:rsidRPr="008473B8">
              <w:rPr>
                <w:rStyle w:val="Hyperlink"/>
                <w:noProof/>
              </w:rPr>
              <w:t>4.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Faktor kvalitete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_Toc506322339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10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0" w:history="1">
            <w:r w:rsidR="006E62B3" w:rsidRPr="008473B8">
              <w:rPr>
                <w:rStyle w:val="Hyperlink"/>
                <w:noProof/>
              </w:rPr>
              <w:t>4.1.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Jednostavnost korištenja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_Toc506322340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10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1" w:history="1">
            <w:r w:rsidR="006E62B3" w:rsidRPr="008473B8">
              <w:rPr>
                <w:rStyle w:val="Hyperlink"/>
                <w:noProof/>
              </w:rPr>
              <w:t>4.2.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Performanse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_Toc506322341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10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6E62B3" w:rsidRDefault="007F757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06322342" w:history="1">
            <w:r w:rsidR="006E62B3" w:rsidRPr="008473B8">
              <w:rPr>
                <w:rStyle w:val="Hyperlink"/>
                <w:noProof/>
              </w:rPr>
              <w:t>4.3.</w:t>
            </w:r>
            <w:r w:rsidR="006E62B3">
              <w:rPr>
                <w:rFonts w:eastAsiaTheme="minorEastAsia"/>
                <w:noProof/>
                <w:lang w:eastAsia="hr-HR"/>
              </w:rPr>
              <w:tab/>
            </w:r>
            <w:r w:rsidR="006E62B3" w:rsidRPr="008473B8">
              <w:rPr>
                <w:rStyle w:val="Hyperlink"/>
                <w:noProof/>
              </w:rPr>
              <w:t>Sigurnost</w:t>
            </w:r>
            <w:r w:rsidR="006E62B3">
              <w:rPr>
                <w:noProof/>
                <w:webHidden/>
              </w:rPr>
              <w:tab/>
            </w:r>
            <w:r w:rsidR="006E62B3">
              <w:rPr>
                <w:noProof/>
                <w:webHidden/>
              </w:rPr>
              <w:fldChar w:fldCharType="begin"/>
            </w:r>
            <w:r w:rsidR="006E62B3">
              <w:rPr>
                <w:noProof/>
                <w:webHidden/>
              </w:rPr>
              <w:instrText xml:space="preserve"> PAGEREF _Toc506322342 \h </w:instrText>
            </w:r>
            <w:r w:rsidR="006E62B3">
              <w:rPr>
                <w:noProof/>
                <w:webHidden/>
              </w:rPr>
            </w:r>
            <w:r w:rsidR="006E62B3">
              <w:rPr>
                <w:noProof/>
                <w:webHidden/>
              </w:rPr>
              <w:fldChar w:fldCharType="separate"/>
            </w:r>
            <w:r w:rsidR="008D480A">
              <w:rPr>
                <w:noProof/>
                <w:webHidden/>
              </w:rPr>
              <w:t>10</w:t>
            </w:r>
            <w:r w:rsidR="006E62B3">
              <w:rPr>
                <w:noProof/>
                <w:webHidden/>
              </w:rPr>
              <w:fldChar w:fldCharType="end"/>
            </w:r>
          </w:hyperlink>
        </w:p>
        <w:p w:rsidR="00CE7D34" w:rsidRDefault="00CE7D34">
          <w:r>
            <w:rPr>
              <w:b/>
              <w:bCs/>
              <w:noProof/>
            </w:rPr>
            <w:fldChar w:fldCharType="end"/>
          </w:r>
        </w:p>
      </w:sdtContent>
    </w:sdt>
    <w:p w:rsidR="008A2458" w:rsidRDefault="008A24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8A2458" w:rsidSect="00CE7D34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12EF" w:rsidRDefault="00174DA4" w:rsidP="00174DA4">
      <w:pPr>
        <w:pStyle w:val="Heading1"/>
        <w:numPr>
          <w:ilvl w:val="0"/>
          <w:numId w:val="3"/>
        </w:numPr>
      </w:pPr>
      <w:bookmarkStart w:id="1" w:name="_Toc506322323"/>
      <w:r w:rsidRPr="00174DA4">
        <w:lastRenderedPageBreak/>
        <w:t>Uvod</w:t>
      </w:r>
      <w:bookmarkEnd w:id="1"/>
    </w:p>
    <w:p w:rsidR="00174DA4" w:rsidRPr="00174DA4" w:rsidRDefault="00174DA4" w:rsidP="00174DA4"/>
    <w:p w:rsidR="00174DA4" w:rsidRDefault="00174DA4" w:rsidP="00174DA4">
      <w:pPr>
        <w:ind w:firstLine="426"/>
      </w:pPr>
      <w:r w:rsidRPr="00174DA4">
        <w:t xml:space="preserve">U ovom dokumentu izložene su opće informacije o projektu </w:t>
      </w:r>
      <w:r w:rsidR="003837B5" w:rsidRPr="003837B5">
        <w:t>„</w:t>
      </w:r>
      <w:proofErr w:type="spellStart"/>
      <w:r w:rsidR="003837B5" w:rsidRPr="003837B5">
        <w:t>CompShop</w:t>
      </w:r>
      <w:proofErr w:type="spellEnd"/>
      <w:r w:rsidR="003837B5" w:rsidRPr="003837B5">
        <w:t>“</w:t>
      </w:r>
      <w:r w:rsidRPr="00174DA4">
        <w:t>.</w:t>
      </w:r>
    </w:p>
    <w:p w:rsidR="00CC37D5" w:rsidRPr="00174DA4" w:rsidRDefault="00CC37D5" w:rsidP="00174DA4">
      <w:pPr>
        <w:ind w:firstLine="426"/>
      </w:pP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2" w:name="_Toc506322324"/>
      <w:r>
        <w:t>Namjena</w:t>
      </w:r>
      <w:bookmarkEnd w:id="2"/>
    </w:p>
    <w:p w:rsidR="00174DA4" w:rsidRPr="00174DA4" w:rsidRDefault="00174DA4" w:rsidP="00174DA4"/>
    <w:p w:rsidR="00174DA4" w:rsidRDefault="00174DA4" w:rsidP="00174DA4">
      <w:pPr>
        <w:ind w:firstLine="426"/>
      </w:pPr>
      <w:r w:rsidRPr="00174DA4">
        <w:t xml:space="preserve">Ovaj dokument predstavlja potpunu specifikaciju zahtjeva projekta </w:t>
      </w:r>
      <w:proofErr w:type="spellStart"/>
      <w:r w:rsidRPr="00174DA4">
        <w:t>CompShopa</w:t>
      </w:r>
      <w:proofErr w:type="spellEnd"/>
      <w:r w:rsidRPr="00174DA4">
        <w:t xml:space="preserve">, te sadrži opis svih funkcionalnih zahtjeva koje je izložio naručitelj. Uz funkcionalne zahtjeve priložen je i use </w:t>
      </w:r>
      <w:proofErr w:type="spellStart"/>
      <w:r w:rsidRPr="00174DA4">
        <w:t>case</w:t>
      </w:r>
      <w:proofErr w:type="spellEnd"/>
      <w:r w:rsidRPr="00174DA4">
        <w:t xml:space="preserve"> dijagram projekta. Također, dokument sadrži nefunkcionalne zahtjeve, faktore kvalitete i ostale, dodatne zahtjeve, koji su postavljeni u razgovorima s kor</w:t>
      </w:r>
      <w:r w:rsidR="005872BA">
        <w:t xml:space="preserve">isnikom. Dokument je namijenjen naručitelju, </w:t>
      </w:r>
      <w:r w:rsidRPr="00174DA4">
        <w:t>korisniku, te članovima tima koji će dizajni</w:t>
      </w:r>
      <w:r w:rsidR="00536E6D">
        <w:t xml:space="preserve">rati i implementirati </w:t>
      </w:r>
      <w:proofErr w:type="spellStart"/>
      <w:r w:rsidR="00536E6D">
        <w:t>CompShop</w:t>
      </w:r>
      <w:proofErr w:type="spellEnd"/>
      <w:r w:rsidR="00536E6D">
        <w:t xml:space="preserve"> </w:t>
      </w:r>
      <w:r w:rsidRPr="00174DA4">
        <w:t>internet trgovin</w:t>
      </w:r>
      <w:r w:rsidR="00A6123A">
        <w:t>u</w:t>
      </w:r>
      <w:r w:rsidRPr="00174DA4">
        <w:t>.</w:t>
      </w:r>
    </w:p>
    <w:p w:rsidR="00536E6D" w:rsidRPr="00174DA4" w:rsidRDefault="00536E6D" w:rsidP="00174DA4">
      <w:pPr>
        <w:ind w:firstLine="426"/>
      </w:pP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3" w:name="_Toc506322325"/>
      <w:r>
        <w:t>Opseg projekta</w:t>
      </w:r>
      <w:bookmarkEnd w:id="3"/>
    </w:p>
    <w:p w:rsidR="00174DA4" w:rsidRPr="00174DA4" w:rsidRDefault="00174DA4" w:rsidP="00174DA4"/>
    <w:p w:rsidR="00174DA4" w:rsidRPr="003837B5" w:rsidRDefault="00174DA4" w:rsidP="003837B5">
      <w:pPr>
        <w:ind w:firstLine="426"/>
      </w:pPr>
      <w:r w:rsidRPr="003837B5">
        <w:t xml:space="preserve">Osnovna namjena </w:t>
      </w:r>
      <w:r w:rsidR="005872BA" w:rsidRPr="003837B5">
        <w:t>„</w:t>
      </w:r>
      <w:proofErr w:type="spellStart"/>
      <w:r w:rsidRPr="003837B5">
        <w:t>CompShop</w:t>
      </w:r>
      <w:proofErr w:type="spellEnd"/>
      <w:r w:rsidR="005872BA" w:rsidRPr="003837B5">
        <w:t>“</w:t>
      </w:r>
      <w:r w:rsidRPr="003837B5">
        <w:t xml:space="preserve"> internet trgovine je prezentacija proizvoda i mogućnost kupovine</w:t>
      </w:r>
      <w:r w:rsidR="00536E6D" w:rsidRPr="003837B5">
        <w:t xml:space="preserve"> proizvoda </w:t>
      </w:r>
      <w:r w:rsidR="005872BA" w:rsidRPr="003837B5">
        <w:t>„</w:t>
      </w:r>
      <w:proofErr w:type="spellStart"/>
      <w:r w:rsidRPr="003837B5">
        <w:t>CompShop</w:t>
      </w:r>
      <w:proofErr w:type="spellEnd"/>
      <w:r w:rsidR="005872BA" w:rsidRPr="003837B5">
        <w:t>“</w:t>
      </w:r>
      <w:r w:rsidRPr="003837B5">
        <w:t xml:space="preserve"> korisnicima</w:t>
      </w:r>
      <w:r w:rsidR="003837B5">
        <w:t xml:space="preserve"> </w:t>
      </w:r>
      <w:r w:rsidR="003837B5" w:rsidRPr="003837B5">
        <w:rPr>
          <w:rFonts w:eastAsia="Calibri" w:cstheme="minorHAnsi"/>
        </w:rPr>
        <w:t>na području Republike Hrvatske</w:t>
      </w:r>
      <w:r w:rsidRPr="003837B5">
        <w:t>. Korisnicima je omogućeno da kroz vrlo jednostavno i pristupačno suče</w:t>
      </w:r>
      <w:r w:rsidR="005872BA" w:rsidRPr="003837B5">
        <w:t>lje obavljaju kategorično pretraživanje</w:t>
      </w:r>
      <w:r w:rsidR="003837B5" w:rsidRPr="003837B5">
        <w:t>,</w:t>
      </w:r>
      <w:r w:rsidR="005872BA" w:rsidRPr="003837B5">
        <w:t xml:space="preserve"> narudžbu </w:t>
      </w:r>
      <w:r w:rsidR="003837B5" w:rsidRPr="003837B5">
        <w:t>i</w:t>
      </w:r>
      <w:r w:rsidR="005872BA" w:rsidRPr="003837B5">
        <w:t xml:space="preserve"> kupovinu izloženih</w:t>
      </w:r>
      <w:r w:rsidR="003837B5" w:rsidRPr="003837B5">
        <w:t xml:space="preserve"> </w:t>
      </w:r>
      <w:r w:rsidR="005872BA" w:rsidRPr="003837B5">
        <w:t>proizvoda.</w:t>
      </w:r>
      <w:r w:rsidR="003837B5" w:rsidRPr="003837B5">
        <w:t xml:space="preserve"> </w:t>
      </w:r>
      <w:r w:rsidR="003837B5" w:rsidRPr="003837B5">
        <w:rPr>
          <w:rFonts w:eastAsia="Calibri" w:cstheme="minorHAnsi"/>
        </w:rPr>
        <w:t xml:space="preserve">Uz korisnike na stranici djeluje i administrator, koji kao osoba najvišeg stupnja pristupa podacima na stranici ima mogućnost dodavanja, izmjene i brisanja istih. </w:t>
      </w:r>
      <w:r w:rsidRPr="003837B5">
        <w:t>Stranica je napravljena u skladu sa suvremenim stand</w:t>
      </w:r>
      <w:r w:rsidR="00536E6D" w:rsidRPr="003837B5">
        <w:t xml:space="preserve">ardima izrade </w:t>
      </w:r>
      <w:r w:rsidR="0031674E">
        <w:t>internet trgovine.</w:t>
      </w:r>
    </w:p>
    <w:p w:rsidR="00536E6D" w:rsidRPr="00174DA4" w:rsidRDefault="00536E6D" w:rsidP="00174DA4">
      <w:pPr>
        <w:ind w:firstLine="426"/>
      </w:pP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4" w:name="_Toc506322326"/>
      <w:r>
        <w:t>Prilozi</w:t>
      </w:r>
      <w:bookmarkEnd w:id="4"/>
    </w:p>
    <w:p w:rsidR="00174DA4" w:rsidRPr="00174DA4" w:rsidRDefault="00174DA4" w:rsidP="00174DA4"/>
    <w:p w:rsidR="00174DA4" w:rsidRDefault="00174DA4" w:rsidP="00174DA4">
      <w:pPr>
        <w:ind w:firstLine="426"/>
      </w:pPr>
      <w:r>
        <w:t>Uz ovaj dokument priloženi su slijedeći dokumenti:</w:t>
      </w:r>
    </w:p>
    <w:p w:rsidR="00174DA4" w:rsidRDefault="009B5141" w:rsidP="00174DA4">
      <w:pPr>
        <w:pStyle w:val="ListParagraph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-  u</w:t>
      </w:r>
      <w:r w:rsidR="00DC5017">
        <w:t>se-</w:t>
      </w:r>
      <w:proofErr w:type="spellStart"/>
      <w:r w:rsidR="00DC5017">
        <w:t>case</w:t>
      </w:r>
      <w:proofErr w:type="spellEnd"/>
      <w:r w:rsidR="00DC5017">
        <w:t xml:space="preserve"> </w:t>
      </w:r>
      <w:proofErr w:type="spellStart"/>
      <w:r w:rsidR="00174DA4">
        <w:t>dijagram.Vs</w:t>
      </w:r>
      <w:r>
        <w:t>d</w:t>
      </w:r>
      <w:r w:rsidR="00174DA4">
        <w:t>x</w:t>
      </w:r>
      <w:proofErr w:type="spellEnd"/>
    </w:p>
    <w:p w:rsidR="00174DA4" w:rsidRDefault="00174DA4" w:rsidP="00174DA4">
      <w:pPr>
        <w:pStyle w:val="ListParagraph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</w:t>
      </w:r>
      <w:r w:rsidR="009B5141">
        <w:t>-</w:t>
      </w:r>
      <w:r>
        <w:t xml:space="preserve"> </w:t>
      </w:r>
      <w:r w:rsidR="009B5141">
        <w:t xml:space="preserve"> </w:t>
      </w:r>
      <w:r>
        <w:t>Specifikacija zahtjeva.ppt</w:t>
      </w:r>
    </w:p>
    <w:p w:rsidR="009B5141" w:rsidRDefault="009B5141" w:rsidP="00174DA4">
      <w:pPr>
        <w:pStyle w:val="ListParagraph"/>
        <w:numPr>
          <w:ilvl w:val="0"/>
          <w:numId w:val="8"/>
        </w:numPr>
      </w:pPr>
      <w:proofErr w:type="spellStart"/>
      <w:r>
        <w:t>CompShop</w:t>
      </w:r>
      <w:proofErr w:type="spellEnd"/>
      <w:r>
        <w:t xml:space="preserve"> -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dijagram.Vsdx</w:t>
      </w:r>
      <w:proofErr w:type="spellEnd"/>
    </w:p>
    <w:p w:rsidR="00CC37D5" w:rsidRDefault="00CC37D5" w:rsidP="00CC37D5">
      <w:pPr>
        <w:pStyle w:val="ListParagraph"/>
        <w:ind w:left="1146"/>
      </w:pPr>
    </w:p>
    <w:p w:rsidR="00CC37D5" w:rsidRDefault="00CC37D5" w:rsidP="001F2F7B">
      <w:pPr>
        <w:pStyle w:val="Heading2"/>
        <w:numPr>
          <w:ilvl w:val="1"/>
          <w:numId w:val="3"/>
        </w:numPr>
      </w:pPr>
      <w:bookmarkStart w:id="5" w:name="_Toc506322327"/>
      <w:r>
        <w:t>Osnovne značajke</w:t>
      </w:r>
      <w:bookmarkEnd w:id="5"/>
    </w:p>
    <w:p w:rsidR="00CC37D5" w:rsidRDefault="00CC37D5" w:rsidP="00CC37D5"/>
    <w:p w:rsidR="00CC37D5" w:rsidRDefault="003837B5" w:rsidP="00CC37D5">
      <w:pPr>
        <w:ind w:firstLine="284"/>
      </w:pPr>
      <w:r w:rsidRPr="003837B5">
        <w:t>„</w:t>
      </w:r>
      <w:proofErr w:type="spellStart"/>
      <w:r w:rsidRPr="003837B5">
        <w:t>CompShop</w:t>
      </w:r>
      <w:proofErr w:type="spellEnd"/>
      <w:r w:rsidRPr="003837B5">
        <w:t xml:space="preserve">“ </w:t>
      </w:r>
      <w:r w:rsidR="00CC37D5">
        <w:t>projekt će se isticati:</w:t>
      </w:r>
    </w:p>
    <w:p w:rsidR="00CC37D5" w:rsidRDefault="00CC37D5" w:rsidP="00CC37D5">
      <w:pPr>
        <w:pStyle w:val="ListParagraph"/>
        <w:numPr>
          <w:ilvl w:val="0"/>
          <w:numId w:val="9"/>
        </w:numPr>
      </w:pPr>
      <w:r>
        <w:t>Jednostavnim i intuitivnim korištenjem portala</w:t>
      </w:r>
    </w:p>
    <w:p w:rsidR="00CC37D5" w:rsidRDefault="00CC37D5" w:rsidP="00CC37D5">
      <w:pPr>
        <w:pStyle w:val="ListParagraph"/>
        <w:numPr>
          <w:ilvl w:val="0"/>
          <w:numId w:val="9"/>
        </w:numPr>
      </w:pPr>
      <w:r>
        <w:t>Omoguću</w:t>
      </w:r>
      <w:r w:rsidR="00DC5017">
        <w:t>je registraciju i prijavu koris</w:t>
      </w:r>
      <w:r>
        <w:t>nika</w:t>
      </w:r>
    </w:p>
    <w:p w:rsidR="00CC37D5" w:rsidRDefault="00CC37D5" w:rsidP="00CC37D5">
      <w:pPr>
        <w:pStyle w:val="ListParagraph"/>
        <w:numPr>
          <w:ilvl w:val="0"/>
          <w:numId w:val="9"/>
        </w:numPr>
      </w:pPr>
      <w:r>
        <w:t>Jednostavnu i sigurnu kupovinu proizvoda</w:t>
      </w:r>
    </w:p>
    <w:p w:rsidR="00CC37D5" w:rsidRDefault="003837B5" w:rsidP="00CC37D5">
      <w:pPr>
        <w:pStyle w:val="ListParagraph"/>
        <w:numPr>
          <w:ilvl w:val="0"/>
          <w:numId w:val="9"/>
        </w:numPr>
      </w:pPr>
      <w:r>
        <w:t xml:space="preserve">Veliki izbor proizvoda </w:t>
      </w:r>
    </w:p>
    <w:p w:rsidR="003837B5" w:rsidRDefault="003837B5" w:rsidP="00CC37D5">
      <w:pPr>
        <w:pStyle w:val="ListParagraph"/>
        <w:numPr>
          <w:ilvl w:val="0"/>
          <w:numId w:val="9"/>
        </w:numPr>
      </w:pPr>
      <w:proofErr w:type="spellStart"/>
      <w:r>
        <w:t>Respozivan</w:t>
      </w:r>
      <w:proofErr w:type="spellEnd"/>
      <w:r>
        <w:t xml:space="preserve"> i moderan dizajn</w:t>
      </w:r>
    </w:p>
    <w:p w:rsidR="00174DA4" w:rsidRPr="00174DA4" w:rsidRDefault="00174DA4" w:rsidP="00174DA4"/>
    <w:p w:rsidR="00174DA4" w:rsidRDefault="00174DA4" w:rsidP="00174DA4">
      <w:pPr>
        <w:pStyle w:val="Heading1"/>
        <w:numPr>
          <w:ilvl w:val="0"/>
          <w:numId w:val="3"/>
        </w:numPr>
      </w:pPr>
      <w:bookmarkStart w:id="6" w:name="_Toc506322328"/>
      <w:r>
        <w:lastRenderedPageBreak/>
        <w:t>C</w:t>
      </w:r>
      <w:r w:rsidR="00291C46">
        <w:t>jelo</w:t>
      </w:r>
      <w:r>
        <w:t>kupni opis</w:t>
      </w:r>
      <w:bookmarkEnd w:id="6"/>
    </w:p>
    <w:p w:rsidR="00A35A16" w:rsidRPr="00A35A16" w:rsidRDefault="00A35A16" w:rsidP="00A35A16"/>
    <w:p w:rsidR="000764C1" w:rsidRDefault="000764C1" w:rsidP="000764C1">
      <w:pPr>
        <w:ind w:firstLine="360"/>
      </w:pPr>
      <w:r w:rsidRPr="00E840BC">
        <w:t>„</w:t>
      </w:r>
      <w:proofErr w:type="spellStart"/>
      <w:r w:rsidRPr="00E840BC">
        <w:t>CompShop</w:t>
      </w:r>
      <w:proofErr w:type="spellEnd"/>
      <w:r w:rsidRPr="00E840BC">
        <w:t xml:space="preserve">“ je </w:t>
      </w:r>
      <w:r w:rsidR="0000502C">
        <w:t>internet trgovina</w:t>
      </w:r>
      <w:r w:rsidRPr="00E840BC">
        <w:t xml:space="preserve"> čija je prvenstvena uloga prodaja računal</w:t>
      </w:r>
      <w:r>
        <w:t xml:space="preserve">nih komponenata putem </w:t>
      </w:r>
      <w:r w:rsidR="00A6123A">
        <w:t>i</w:t>
      </w:r>
      <w:r>
        <w:t xml:space="preserve">nterneta. Kako bi korisnik nešto mogao kupiti s </w:t>
      </w:r>
      <w:r w:rsidRPr="00E840BC">
        <w:t>„</w:t>
      </w:r>
      <w:proofErr w:type="spellStart"/>
      <w:r w:rsidRPr="00E840BC">
        <w:t>CompShop</w:t>
      </w:r>
      <w:proofErr w:type="spellEnd"/>
      <w:r w:rsidRPr="00E840BC">
        <w:t>“</w:t>
      </w:r>
      <w:r>
        <w:t xml:space="preserve"> internet trgovine, mora biti registrirani korisnik, odnosno mora proći kroz proces registracije. Nakon registracije korisnik je prijavljen i na taj način osim samog pregleda sadržaja može proizvoljno dodavati proizvode u košaricu, te u naposljetku kupiti proizvode koji su spremljeni u košaricu.</w:t>
      </w: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7" w:name="_Toc506322329"/>
      <w:r>
        <w:t>Pregled sustava</w:t>
      </w:r>
      <w:bookmarkEnd w:id="7"/>
    </w:p>
    <w:p w:rsidR="00291C46" w:rsidRPr="00291C46" w:rsidRDefault="00291C46" w:rsidP="00291C46"/>
    <w:p w:rsidR="000764C1" w:rsidRDefault="000764C1" w:rsidP="000764C1">
      <w:pPr>
        <w:ind w:firstLine="709"/>
      </w:pPr>
      <w:r>
        <w:t xml:space="preserve">Sustav </w:t>
      </w:r>
      <w:r w:rsidRPr="00E840BC">
        <w:t>„</w:t>
      </w:r>
      <w:proofErr w:type="spellStart"/>
      <w:r w:rsidRPr="00E840BC">
        <w:t>CompShop</w:t>
      </w:r>
      <w:proofErr w:type="spellEnd"/>
      <w:r w:rsidRPr="00E840BC">
        <w:t>“</w:t>
      </w:r>
      <w:r>
        <w:t xml:space="preserve"> </w:t>
      </w:r>
      <w:r w:rsidR="0031674E">
        <w:t>i</w:t>
      </w:r>
      <w:r w:rsidR="00F97E2D">
        <w:t xml:space="preserve">nternet trgovine </w:t>
      </w:r>
      <w:r>
        <w:t>pod</w:t>
      </w:r>
      <w:r w:rsidR="00F97E2D">
        <w:t>i</w:t>
      </w:r>
      <w:r>
        <w:t>jeljen je u više d</w:t>
      </w:r>
      <w:r w:rsidR="00F97E2D">
        <w:t>i</w:t>
      </w:r>
      <w:r>
        <w:t>jelova:</w:t>
      </w:r>
    </w:p>
    <w:p w:rsidR="000764C1" w:rsidRDefault="000764C1" w:rsidP="000764C1">
      <w:pPr>
        <w:pStyle w:val="ListParagraph"/>
        <w:numPr>
          <w:ilvl w:val="0"/>
          <w:numId w:val="25"/>
        </w:numPr>
        <w:ind w:left="993" w:hanging="426"/>
      </w:pPr>
      <w:r w:rsidRPr="004B7A71">
        <w:rPr>
          <w:color w:val="2E74B5" w:themeColor="accent1" w:themeShade="BF"/>
        </w:rPr>
        <w:t>Početna stranica</w:t>
      </w:r>
      <w:r w:rsidR="00A6123A">
        <w:rPr>
          <w:color w:val="2E74B5" w:themeColor="accent1" w:themeShade="BF"/>
        </w:rPr>
        <w:t xml:space="preserve"> </w:t>
      </w:r>
      <w:r w:rsidRPr="004B7A71">
        <w:rPr>
          <w:color w:val="2E74B5" w:themeColor="accent1" w:themeShade="BF"/>
        </w:rPr>
        <w:t>(</w:t>
      </w:r>
      <w:r w:rsidR="00A6123A">
        <w:rPr>
          <w:color w:val="2E74B5" w:themeColor="accent1" w:themeShade="BF"/>
        </w:rPr>
        <w:t xml:space="preserve">engl. </w:t>
      </w:r>
      <w:r w:rsidRPr="00A6123A">
        <w:rPr>
          <w:i/>
          <w:color w:val="2E74B5" w:themeColor="accent1" w:themeShade="BF"/>
        </w:rPr>
        <w:t xml:space="preserve">Home </w:t>
      </w:r>
      <w:proofErr w:type="spellStart"/>
      <w:r w:rsidRPr="00A6123A">
        <w:rPr>
          <w:i/>
          <w:color w:val="2E74B5" w:themeColor="accent1" w:themeShade="BF"/>
        </w:rPr>
        <w:t>page</w:t>
      </w:r>
      <w:proofErr w:type="spellEnd"/>
      <w:r w:rsidRPr="004B7A71">
        <w:rPr>
          <w:color w:val="2E74B5" w:themeColor="accent1" w:themeShade="BF"/>
        </w:rPr>
        <w:t xml:space="preserve">) </w:t>
      </w:r>
      <w:r>
        <w:t>– prema zahtjevima naruč</w:t>
      </w:r>
      <w:r w:rsidR="00F97E2D">
        <w:t>i</w:t>
      </w:r>
      <w:r>
        <w:t>telja, na početnoj stranici prikazivat će se proizvodi na akciji, kao i proizvodi za koje naručitelj sma</w:t>
      </w:r>
      <w:r w:rsidR="00F97E2D">
        <w:t>tra</w:t>
      </w:r>
      <w:r>
        <w:t xml:space="preserve"> da su prosječnom posjetitelju stranice pristupačni</w:t>
      </w:r>
    </w:p>
    <w:p w:rsidR="00A6123A" w:rsidRDefault="000764C1" w:rsidP="000764C1">
      <w:pPr>
        <w:pStyle w:val="ListParagraph"/>
        <w:numPr>
          <w:ilvl w:val="0"/>
          <w:numId w:val="25"/>
        </w:numPr>
        <w:ind w:left="993" w:hanging="426"/>
      </w:pPr>
      <w:r w:rsidRPr="004B7A71">
        <w:rPr>
          <w:color w:val="2E74B5" w:themeColor="accent1" w:themeShade="BF"/>
        </w:rPr>
        <w:t xml:space="preserve">Podjela proizvoda po kategorijama </w:t>
      </w:r>
      <w:r>
        <w:t>– zbog jednostavnosti snalaženja korisnika na portalu, postavljen je zahtjev da se proizvodi svrstavaju po</w:t>
      </w:r>
      <w:r w:rsidR="00A6123A">
        <w:t xml:space="preserve"> sljedećim</w:t>
      </w:r>
      <w:r>
        <w:t xml:space="preserve"> </w:t>
      </w:r>
      <w:r w:rsidR="00A6123A">
        <w:t>kategorijama:</w:t>
      </w:r>
    </w:p>
    <w:p w:rsidR="000764C1" w:rsidRDefault="00A6123A" w:rsidP="00A6123A">
      <w:pPr>
        <w:pStyle w:val="ListParagraph"/>
        <w:numPr>
          <w:ilvl w:val="1"/>
          <w:numId w:val="25"/>
        </w:numPr>
      </w:pPr>
      <w:r>
        <w:t>Računala i oprema</w:t>
      </w:r>
    </w:p>
    <w:p w:rsidR="00A6123A" w:rsidRDefault="00A6123A" w:rsidP="00A6123A">
      <w:pPr>
        <w:pStyle w:val="ListParagraph"/>
        <w:numPr>
          <w:ilvl w:val="1"/>
          <w:numId w:val="25"/>
        </w:numPr>
      </w:pPr>
      <w:r>
        <w:t>Konzole i igre</w:t>
      </w:r>
    </w:p>
    <w:p w:rsidR="00A6123A" w:rsidRDefault="00A6123A" w:rsidP="00A6123A">
      <w:pPr>
        <w:pStyle w:val="ListParagraph"/>
        <w:numPr>
          <w:ilvl w:val="1"/>
          <w:numId w:val="25"/>
        </w:numPr>
      </w:pPr>
      <w:r>
        <w:t>Mobitel i tableti</w:t>
      </w:r>
    </w:p>
    <w:p w:rsidR="000764C1" w:rsidRDefault="000764C1" w:rsidP="000764C1">
      <w:pPr>
        <w:pStyle w:val="ListParagraph"/>
        <w:numPr>
          <w:ilvl w:val="0"/>
          <w:numId w:val="25"/>
        </w:numPr>
        <w:ind w:left="993" w:hanging="426"/>
      </w:pPr>
      <w:r w:rsidRPr="00A6123A">
        <w:rPr>
          <w:color w:val="2E74B5" w:themeColor="accent1" w:themeShade="BF"/>
        </w:rPr>
        <w:t xml:space="preserve">Informacije o portalu  </w:t>
      </w:r>
      <w:r>
        <w:t>-  sadržava kratki opis tvrtke, samog portala kao i kontakt</w:t>
      </w:r>
    </w:p>
    <w:p w:rsidR="00291C46" w:rsidRPr="00E703F6" w:rsidRDefault="00291C46" w:rsidP="00E703F6"/>
    <w:p w:rsidR="00174DA4" w:rsidRDefault="00174DA4" w:rsidP="001F2F7B">
      <w:pPr>
        <w:pStyle w:val="Heading2"/>
        <w:numPr>
          <w:ilvl w:val="1"/>
          <w:numId w:val="3"/>
        </w:numPr>
      </w:pPr>
      <w:bookmarkStart w:id="8" w:name="_Toc506322330"/>
      <w:r>
        <w:t>Klase korisnika i njegove karakteristike</w:t>
      </w:r>
      <w:bookmarkEnd w:id="8"/>
    </w:p>
    <w:p w:rsidR="00C64C67" w:rsidRPr="00C64C67" w:rsidRDefault="00B43DFE" w:rsidP="002F72C6">
      <w:pPr>
        <w:ind w:firstLine="709"/>
      </w:pPr>
      <w:r>
        <w:t xml:space="preserve">U </w:t>
      </w:r>
      <w:r w:rsidR="00A6123A">
        <w:fldChar w:fldCharType="begin"/>
      </w:r>
      <w:r w:rsidR="00A6123A">
        <w:instrText xml:space="preserve"> REF _Ref498463548 \h </w:instrText>
      </w:r>
      <w:r w:rsidR="00A6123A">
        <w:fldChar w:fldCharType="separate"/>
      </w:r>
      <w:r w:rsidR="008D480A">
        <w:t xml:space="preserve">Tablica </w:t>
      </w:r>
      <w:r w:rsidR="008D480A">
        <w:rPr>
          <w:noProof/>
        </w:rPr>
        <w:t>1</w:t>
      </w:r>
      <w:r w:rsidR="00A6123A">
        <w:fldChar w:fldCharType="end"/>
      </w:r>
      <w:r>
        <w:t xml:space="preserve"> su tablično prikazani svi akteri sustava, te njihove karakteristike i ponašanja unutar sustava.</w:t>
      </w:r>
    </w:p>
    <w:p w:rsidR="00325328" w:rsidRDefault="00325328" w:rsidP="00325328">
      <w:pPr>
        <w:pStyle w:val="Caption"/>
        <w:keepNext/>
      </w:pPr>
      <w:bookmarkStart w:id="9" w:name="_Ref498463548"/>
      <w:r>
        <w:t xml:space="preserve">Tablica </w:t>
      </w:r>
      <w:fldSimple w:instr=" SEQ Tablica \* ARABIC ">
        <w:r w:rsidR="008D480A">
          <w:rPr>
            <w:noProof/>
          </w:rPr>
          <w:t>1</w:t>
        </w:r>
      </w:fldSimple>
      <w:bookmarkEnd w:id="9"/>
      <w:r w:rsidR="00E7395D">
        <w:rPr>
          <w:noProof/>
        </w:rPr>
        <w:t>: Tablični prikaz svih aktera sustava</w:t>
      </w:r>
    </w:p>
    <w:tbl>
      <w:tblPr>
        <w:tblStyle w:val="Obinatablica31"/>
        <w:tblW w:w="10274" w:type="dxa"/>
        <w:tblLook w:val="04A0" w:firstRow="1" w:lastRow="0" w:firstColumn="1" w:lastColumn="0" w:noHBand="0" w:noVBand="1"/>
      </w:tblPr>
      <w:tblGrid>
        <w:gridCol w:w="2564"/>
        <w:gridCol w:w="7710"/>
      </w:tblGrid>
      <w:tr w:rsidR="000764C1" w:rsidRPr="000764C1" w:rsidTr="00E73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4" w:type="dxa"/>
            <w:tcBorders>
              <w:bottom w:val="single" w:sz="12" w:space="0" w:color="4472C4" w:themeColor="accent5"/>
            </w:tcBorders>
          </w:tcPr>
          <w:p w:rsidR="00E703F6" w:rsidRPr="000764C1" w:rsidRDefault="00E703F6" w:rsidP="00E703F6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Klasa korisnika</w:t>
            </w:r>
          </w:p>
        </w:tc>
        <w:tc>
          <w:tcPr>
            <w:tcW w:w="7710" w:type="dxa"/>
            <w:tcBorders>
              <w:bottom w:val="single" w:sz="12" w:space="0" w:color="4472C4" w:themeColor="accent5"/>
            </w:tcBorders>
          </w:tcPr>
          <w:p w:rsidR="00E703F6" w:rsidRPr="000764C1" w:rsidRDefault="00E703F6" w:rsidP="00E70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Karakteristike</w:t>
            </w:r>
          </w:p>
        </w:tc>
      </w:tr>
      <w:tr w:rsidR="000764C1" w:rsidRPr="000764C1" w:rsidTr="00E7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top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Administrator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9D5BEA" w:rsidRPr="000764C1" w:rsidRDefault="00E703F6" w:rsidP="00E7395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Administrator</w:t>
            </w:r>
            <w:r w:rsidR="009D5BEA" w:rsidRPr="00E7395D">
              <w:rPr>
                <w:i/>
                <w:color w:val="000000" w:themeColor="text1"/>
              </w:rPr>
              <w:t xml:space="preserve"> </w:t>
            </w:r>
            <w:r w:rsidR="009D5BEA" w:rsidRPr="000764C1">
              <w:rPr>
                <w:color w:val="2E74B5" w:themeColor="accent1" w:themeShade="BF"/>
              </w:rPr>
              <w:t xml:space="preserve">je klasa </w:t>
            </w:r>
            <w:r w:rsidR="00527232" w:rsidRPr="000764C1">
              <w:rPr>
                <w:color w:val="2E74B5" w:themeColor="accent1" w:themeShade="BF"/>
              </w:rPr>
              <w:t>korisnik koji</w:t>
            </w:r>
            <w:r w:rsidRPr="000764C1">
              <w:rPr>
                <w:color w:val="2E74B5" w:themeColor="accent1" w:themeShade="BF"/>
              </w:rPr>
              <w:t xml:space="preserve"> ima kontrolu nad sustavom.</w:t>
            </w:r>
            <w:r w:rsidR="009D5BEA" w:rsidRPr="000764C1">
              <w:rPr>
                <w:color w:val="2E74B5" w:themeColor="accent1" w:themeShade="BF"/>
              </w:rPr>
              <w:t xml:space="preserve"> </w:t>
            </w:r>
            <w:r w:rsidR="00C64C67" w:rsidRPr="000764C1">
              <w:rPr>
                <w:color w:val="2E74B5" w:themeColor="accent1" w:themeShade="BF"/>
              </w:rPr>
              <w:t xml:space="preserve">Upravlja bazom podataka, </w:t>
            </w:r>
            <w:r w:rsidR="009D5BEA" w:rsidRPr="000764C1">
              <w:rPr>
                <w:color w:val="2E74B5" w:themeColor="accent1" w:themeShade="BF"/>
              </w:rPr>
              <w:t>kontrolira i upravlja postojećim podacima</w:t>
            </w:r>
            <w:r w:rsidR="00E7395D">
              <w:rPr>
                <w:color w:val="2E74B5" w:themeColor="accent1" w:themeShade="BF"/>
              </w:rPr>
              <w:t xml:space="preserve"> </w:t>
            </w:r>
            <w:r w:rsidR="009D5BEA" w:rsidRPr="000764C1">
              <w:rPr>
                <w:color w:val="2E74B5" w:themeColor="accent1" w:themeShade="BF"/>
              </w:rPr>
              <w:t>(o proizvodima i korisnicima).</w:t>
            </w:r>
            <w:r w:rsidR="00E7395D" w:rsidRPr="000764C1">
              <w:rPr>
                <w:color w:val="2E74B5" w:themeColor="accent1" w:themeShade="BF"/>
              </w:rPr>
              <w:t xml:space="preserve"> Ima otvorenu komunikaciju sa korisnicima preko stranice.</w:t>
            </w:r>
          </w:p>
        </w:tc>
      </w:tr>
      <w:tr w:rsidR="000764C1" w:rsidRPr="000764C1" w:rsidTr="00E7395D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Posjetitelj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E703F6" w:rsidRPr="000764C1" w:rsidRDefault="00C64C67" w:rsidP="00E7395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Posjetitelj</w:t>
            </w:r>
            <w:r w:rsidRPr="00E7395D">
              <w:rPr>
                <w:color w:val="000000" w:themeColor="text1"/>
              </w:rPr>
              <w:t xml:space="preserve"> </w:t>
            </w:r>
            <w:r w:rsidRPr="000764C1">
              <w:rPr>
                <w:color w:val="2E74B5" w:themeColor="accent1" w:themeShade="BF"/>
              </w:rPr>
              <w:t>je klasa korisnika koji još nije registriran odnosno prijavljen, ima mogućnost pregleda sadržaja na stranici</w:t>
            </w:r>
            <w:r w:rsidR="00527232" w:rsidRPr="000764C1">
              <w:rPr>
                <w:color w:val="2E74B5" w:themeColor="accent1" w:themeShade="BF"/>
              </w:rPr>
              <w:t xml:space="preserve">, te registracije na stranicu. </w:t>
            </w:r>
            <w:r w:rsidR="0000502C">
              <w:rPr>
                <w:color w:val="2E74B5" w:themeColor="accent1" w:themeShade="BF"/>
              </w:rPr>
              <w:t>i</w:t>
            </w:r>
            <w:r w:rsidR="00E7395D">
              <w:rPr>
                <w:color w:val="2E74B5" w:themeColor="accent1" w:themeShade="BF"/>
              </w:rPr>
              <w:t xml:space="preserve">nternet </w:t>
            </w:r>
            <w:r w:rsidRPr="000764C1">
              <w:rPr>
                <w:color w:val="2E74B5" w:themeColor="accent1" w:themeShade="BF"/>
              </w:rPr>
              <w:t>poslovanje mu nije omogućeno.</w:t>
            </w:r>
          </w:p>
        </w:tc>
      </w:tr>
      <w:tr w:rsidR="000764C1" w:rsidRPr="000764C1" w:rsidTr="00E7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single" w:sz="12" w:space="0" w:color="4472C4" w:themeColor="accent5"/>
            </w:tcBorders>
            <w:vAlign w:val="center"/>
          </w:tcPr>
          <w:p w:rsidR="00E703F6" w:rsidRPr="000764C1" w:rsidRDefault="00E703F6" w:rsidP="00036E9B">
            <w:pPr>
              <w:jc w:val="center"/>
              <w:rPr>
                <w:color w:val="2E74B5" w:themeColor="accent1" w:themeShade="BF"/>
              </w:rPr>
            </w:pPr>
            <w:r w:rsidRPr="000764C1">
              <w:rPr>
                <w:color w:val="2E74B5" w:themeColor="accent1" w:themeShade="BF"/>
              </w:rPr>
              <w:t>Korisnik</w:t>
            </w:r>
          </w:p>
        </w:tc>
        <w:tc>
          <w:tcPr>
            <w:tcW w:w="771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E703F6" w:rsidRPr="000764C1" w:rsidRDefault="00C64C67" w:rsidP="00E7395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395D">
              <w:rPr>
                <w:b/>
                <w:i/>
                <w:color w:val="000000" w:themeColor="text1"/>
              </w:rPr>
              <w:t>Korisnik</w:t>
            </w:r>
            <w:r w:rsidRPr="00E7395D">
              <w:rPr>
                <w:color w:val="000000" w:themeColor="text1"/>
              </w:rPr>
              <w:t xml:space="preserve"> </w:t>
            </w:r>
            <w:r w:rsidRPr="000764C1">
              <w:rPr>
                <w:color w:val="2E74B5" w:themeColor="accent1" w:themeShade="BF"/>
              </w:rPr>
              <w:t>je klasa korisnika koji je uspješno prošao registraciju, te je prijavljen na portalu. Ima mogućnost pregleda sadr</w:t>
            </w:r>
            <w:r w:rsidR="00527232" w:rsidRPr="000764C1">
              <w:rPr>
                <w:color w:val="2E74B5" w:themeColor="accent1" w:themeShade="BF"/>
              </w:rPr>
              <w:t xml:space="preserve">žaja na stranici, </w:t>
            </w:r>
            <w:r w:rsidR="00E7395D">
              <w:rPr>
                <w:color w:val="2E74B5" w:themeColor="accent1" w:themeShade="BF"/>
              </w:rPr>
              <w:t>internet</w:t>
            </w:r>
            <w:r w:rsidR="00527232" w:rsidRPr="000764C1">
              <w:rPr>
                <w:color w:val="2E74B5" w:themeColor="accent1" w:themeShade="BF"/>
              </w:rPr>
              <w:t xml:space="preserve"> poslovanja koje mu je omogućeno principom košarice.</w:t>
            </w:r>
          </w:p>
        </w:tc>
      </w:tr>
    </w:tbl>
    <w:p w:rsidR="00E7395D" w:rsidRDefault="00E7395D" w:rsidP="00E703F6"/>
    <w:p w:rsidR="00E703F6" w:rsidRPr="00E703F6" w:rsidRDefault="00E7395D" w:rsidP="00E703F6">
      <w:r>
        <w:br w:type="page"/>
      </w: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10" w:name="_Toc506322331"/>
      <w:r>
        <w:lastRenderedPageBreak/>
        <w:t xml:space="preserve">Okuženje u kojem </w:t>
      </w:r>
      <w:r w:rsidR="00C645C8">
        <w:t>internet trgovina</w:t>
      </w:r>
      <w:r>
        <w:t xml:space="preserve"> funkcionira</w:t>
      </w:r>
      <w:bookmarkEnd w:id="10"/>
    </w:p>
    <w:p w:rsidR="00036E9B" w:rsidRPr="00036E9B" w:rsidRDefault="00036E9B" w:rsidP="00036E9B"/>
    <w:p w:rsidR="00036E9B" w:rsidRDefault="003837B5" w:rsidP="002F72C6">
      <w:pPr>
        <w:ind w:firstLine="709"/>
      </w:pPr>
      <w:r w:rsidRPr="003837B5">
        <w:t>„</w:t>
      </w:r>
      <w:proofErr w:type="spellStart"/>
      <w:r w:rsidRPr="003837B5">
        <w:t>CompShop</w:t>
      </w:r>
      <w:proofErr w:type="spellEnd"/>
      <w:r w:rsidRPr="003837B5">
        <w:t>“</w:t>
      </w:r>
      <w:r>
        <w:t xml:space="preserve"> </w:t>
      </w:r>
      <w:r w:rsidR="0000502C">
        <w:t>internet trgovina</w:t>
      </w:r>
      <w:r w:rsidR="00036E9B">
        <w:t xml:space="preserve"> se prvenstveno koristi u internet preglednicima, a portal će biti implementiran u slijedećim:</w:t>
      </w:r>
    </w:p>
    <w:p w:rsidR="00036E9B" w:rsidRDefault="00036E9B" w:rsidP="00036E9B">
      <w:pPr>
        <w:pStyle w:val="ListParagraph"/>
        <w:numPr>
          <w:ilvl w:val="0"/>
          <w:numId w:val="10"/>
        </w:numPr>
      </w:pPr>
      <w:r>
        <w:t xml:space="preserve">Google </w:t>
      </w:r>
      <w:proofErr w:type="spellStart"/>
      <w:r>
        <w:t>Chrome</w:t>
      </w:r>
      <w:proofErr w:type="spellEnd"/>
    </w:p>
    <w:p w:rsidR="00036E9B" w:rsidRDefault="00036E9B" w:rsidP="00036E9B">
      <w:pPr>
        <w:pStyle w:val="ListParagraph"/>
        <w:numPr>
          <w:ilvl w:val="0"/>
          <w:numId w:val="10"/>
        </w:numPr>
      </w:pPr>
      <w:proofErr w:type="spellStart"/>
      <w:r>
        <w:t>Mozilla</w:t>
      </w:r>
      <w:proofErr w:type="spellEnd"/>
      <w:r>
        <w:t xml:space="preserve"> Firefox</w:t>
      </w:r>
    </w:p>
    <w:p w:rsidR="00036E9B" w:rsidRDefault="00036E9B" w:rsidP="00036E9B">
      <w:pPr>
        <w:pStyle w:val="ListParagraph"/>
        <w:numPr>
          <w:ilvl w:val="0"/>
          <w:numId w:val="10"/>
        </w:numPr>
      </w:pPr>
      <w:r>
        <w:t>Microsoft Internet Explorer</w:t>
      </w:r>
    </w:p>
    <w:p w:rsidR="00036E9B" w:rsidRPr="00036E9B" w:rsidRDefault="00036E9B" w:rsidP="00036E9B">
      <w:pPr>
        <w:pStyle w:val="ListParagraph"/>
        <w:numPr>
          <w:ilvl w:val="0"/>
          <w:numId w:val="10"/>
        </w:numPr>
      </w:pPr>
      <w:r>
        <w:t xml:space="preserve">Microsoft </w:t>
      </w:r>
      <w:proofErr w:type="spellStart"/>
      <w:r>
        <w:t>Edge</w:t>
      </w:r>
      <w:proofErr w:type="spellEnd"/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11" w:name="_Toc506322332"/>
      <w:r>
        <w:t>Korisnička dokumentacija</w:t>
      </w:r>
      <w:bookmarkEnd w:id="11"/>
    </w:p>
    <w:p w:rsidR="002F72C6" w:rsidRPr="002F72C6" w:rsidRDefault="002F72C6" w:rsidP="002F72C6"/>
    <w:p w:rsidR="005246D3" w:rsidRDefault="00E71FC3" w:rsidP="000764C1">
      <w:pPr>
        <w:pStyle w:val="ListParagraph"/>
        <w:ind w:left="360" w:firstLine="349"/>
      </w:pPr>
      <w:r>
        <w:t>Upute koje su potrebne korisniku nalaze se na samoj stranici, sve ostalo je intuitivno i dostupno.</w:t>
      </w:r>
    </w:p>
    <w:p w:rsidR="005246D3" w:rsidRDefault="005246D3" w:rsidP="000764C1">
      <w:pPr>
        <w:pStyle w:val="ListParagraph"/>
        <w:ind w:left="360" w:firstLine="349"/>
      </w:pPr>
    </w:p>
    <w:p w:rsidR="005246D3" w:rsidRDefault="005246D3" w:rsidP="005246D3">
      <w:pPr>
        <w:pStyle w:val="Heading2"/>
        <w:numPr>
          <w:ilvl w:val="1"/>
          <w:numId w:val="3"/>
        </w:numPr>
      </w:pPr>
      <w:bookmarkStart w:id="12" w:name="_Toc506322333"/>
      <w:r>
        <w:t>Perspektiva proizvoda</w:t>
      </w:r>
      <w:bookmarkEnd w:id="12"/>
    </w:p>
    <w:p w:rsidR="005246D3" w:rsidRDefault="005246D3" w:rsidP="005246D3"/>
    <w:p w:rsidR="005246D3" w:rsidRDefault="001727E9" w:rsidP="001727E9">
      <w:pPr>
        <w:pStyle w:val="NoSpacing"/>
        <w:ind w:left="360"/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 w:rsidR="005246D3">
        <w:rPr>
          <w:rFonts w:cstheme="minorHAnsi"/>
          <w:lang w:val="hr-HR"/>
        </w:rPr>
        <w:t xml:space="preserve">Predviđa se da sustav ukoliko se na tržištu pokaže interes za njega, zbog novine proizvoda i mogućnosti nadogradnje po želji naručitelja može evoluirati kroz nekoliko verzija. </w:t>
      </w:r>
    </w:p>
    <w:p w:rsidR="005246D3" w:rsidRPr="005246D3" w:rsidRDefault="005246D3" w:rsidP="005246D3"/>
    <w:p w:rsidR="00174DA4" w:rsidRDefault="00174DA4" w:rsidP="00174DA4">
      <w:pPr>
        <w:pStyle w:val="Heading1"/>
        <w:numPr>
          <w:ilvl w:val="0"/>
          <w:numId w:val="3"/>
        </w:numPr>
      </w:pPr>
      <w:bookmarkStart w:id="13" w:name="_Toc506322334"/>
      <w:r>
        <w:lastRenderedPageBreak/>
        <w:t>Korisnički zahtjevi</w:t>
      </w:r>
      <w:bookmarkEnd w:id="13"/>
    </w:p>
    <w:p w:rsidR="00397A80" w:rsidRPr="00397A80" w:rsidRDefault="00397A80" w:rsidP="00397A80"/>
    <w:p w:rsidR="00174C78" w:rsidRDefault="00291C46" w:rsidP="002F72C6">
      <w:pPr>
        <w:ind w:firstLine="360"/>
      </w:pPr>
      <w:r>
        <w:t>U ovom poglavlju opisani su korisnički zahtjevi za sustav kroz opis funkcionalnosti sustava. Opis funkcionalnosti sustava je predstavljen kroz use-</w:t>
      </w:r>
      <w:proofErr w:type="spellStart"/>
      <w:r>
        <w:t>case</w:t>
      </w:r>
      <w:proofErr w:type="spellEnd"/>
      <w:r>
        <w:t xml:space="preserve"> modeliranje, te detaljnije opisivanje funkcija kroz tablični prikaz.</w:t>
      </w:r>
    </w:p>
    <w:p w:rsidR="00DC5017" w:rsidRPr="007C7D76" w:rsidRDefault="00DC5017" w:rsidP="007C7D76">
      <w:pPr>
        <w:ind w:left="360"/>
      </w:pPr>
    </w:p>
    <w:p w:rsidR="00174DA4" w:rsidRDefault="001F2F7B" w:rsidP="001F2F7B">
      <w:pPr>
        <w:pStyle w:val="Heading2"/>
        <w:numPr>
          <w:ilvl w:val="1"/>
          <w:numId w:val="16"/>
        </w:numPr>
      </w:pPr>
      <w:r>
        <w:t xml:space="preserve"> </w:t>
      </w:r>
      <w:bookmarkStart w:id="14" w:name="_Toc506322335"/>
      <w:r w:rsidR="00291C46" w:rsidRPr="001F2F7B">
        <w:t>Pregled sustava</w:t>
      </w:r>
      <w:r w:rsidR="00E7395D">
        <w:t xml:space="preserve"> </w:t>
      </w:r>
      <w:r w:rsidR="00291C46" w:rsidRPr="001F2F7B">
        <w:t>(</w:t>
      </w:r>
      <w:r w:rsidR="00174DA4" w:rsidRPr="001F2F7B">
        <w:t>dijagram</w:t>
      </w:r>
      <w:r w:rsidR="00F7656E">
        <w:t>i</w:t>
      </w:r>
      <w:r w:rsidR="00174DA4" w:rsidRPr="001F2F7B">
        <w:t xml:space="preserve"> sustava)</w:t>
      </w:r>
      <w:bookmarkEnd w:id="14"/>
    </w:p>
    <w:p w:rsidR="00F7656E" w:rsidRDefault="00F7656E" w:rsidP="00F7656E"/>
    <w:p w:rsidR="00397A80" w:rsidRDefault="00397A80" w:rsidP="00397A80">
      <w:pPr>
        <w:ind w:left="360"/>
      </w:pPr>
      <w:r>
        <w:t>Nastavak poglavlja nudi prikaz odrednica zahtjeva za sustav kroz use-</w:t>
      </w:r>
      <w:proofErr w:type="spellStart"/>
      <w:r>
        <w:t>case</w:t>
      </w:r>
      <w:proofErr w:type="spellEnd"/>
      <w:r>
        <w:t xml:space="preserve"> i slijedni dijagram. Svaki od sljedećih dijagrama popraćen je detaljnijim opisom koji olakšava pregled i razumijevanje korisničkih zahtjeva za sustavom.</w:t>
      </w:r>
    </w:p>
    <w:p w:rsidR="00397A80" w:rsidRPr="00F7656E" w:rsidRDefault="00397A80" w:rsidP="00397A80">
      <w:pPr>
        <w:ind w:left="360"/>
      </w:pPr>
    </w:p>
    <w:p w:rsidR="00F7656E" w:rsidRDefault="00F7656E" w:rsidP="00F7656E">
      <w:pPr>
        <w:pStyle w:val="Heading3"/>
        <w:numPr>
          <w:ilvl w:val="2"/>
          <w:numId w:val="26"/>
        </w:numPr>
      </w:pPr>
      <w:bookmarkStart w:id="15" w:name="_Toc506322336"/>
      <w:r>
        <w:t>Use-</w:t>
      </w:r>
      <w:proofErr w:type="spellStart"/>
      <w:r>
        <w:t>case</w:t>
      </w:r>
      <w:proofErr w:type="spellEnd"/>
      <w:r>
        <w:t xml:space="preserve"> dijagram</w:t>
      </w:r>
      <w:bookmarkEnd w:id="15"/>
    </w:p>
    <w:p w:rsidR="00F7656E" w:rsidRPr="00F7656E" w:rsidRDefault="00F7656E" w:rsidP="00F7656E"/>
    <w:p w:rsidR="00355390" w:rsidRDefault="00397A80" w:rsidP="00397A80">
      <w:r>
        <w:t xml:space="preserve">Na </w:t>
      </w:r>
      <w:r w:rsidR="00797436">
        <w:fldChar w:fldCharType="begin"/>
      </w:r>
      <w:r w:rsidR="00797436">
        <w:instrText xml:space="preserve"> REF _Ref506316827 \h </w:instrText>
      </w:r>
      <w:r w:rsidR="00797436">
        <w:fldChar w:fldCharType="separate"/>
      </w:r>
      <w:r w:rsidR="008D480A">
        <w:t xml:space="preserve">Slika </w:t>
      </w:r>
      <w:r w:rsidR="008D480A">
        <w:rPr>
          <w:noProof/>
        </w:rPr>
        <w:t>1</w:t>
      </w:r>
      <w:r w:rsidR="00797436">
        <w:fldChar w:fldCharType="end"/>
      </w:r>
      <w:r w:rsidR="00797436">
        <w:t xml:space="preserve"> </w:t>
      </w:r>
      <w:r>
        <w:t>prikazan je u</w:t>
      </w:r>
      <w:r w:rsidR="00325328">
        <w:t>se</w:t>
      </w:r>
      <w:r w:rsidR="00355390">
        <w:t>-</w:t>
      </w:r>
      <w:proofErr w:type="spellStart"/>
      <w:r w:rsidR="00355390">
        <w:t>case</w:t>
      </w:r>
      <w:proofErr w:type="spellEnd"/>
      <w:r w:rsidR="00355390">
        <w:t xml:space="preserve"> dijagram</w:t>
      </w:r>
      <w:r>
        <w:t xml:space="preserve"> koji</w:t>
      </w:r>
      <w:r w:rsidR="00355390">
        <w:t xml:space="preserve"> grafički prikazuje korisničke zahtjeve u odnosu sa svim akterima sustava.</w:t>
      </w:r>
      <w:r>
        <w:t xml:space="preserve"> Uz svakog od aktera sustava vezane su određene funkcionalnosti i ograničenja kroz akcije koje će moći obavljati preko </w:t>
      </w:r>
      <w:r w:rsidR="0000502C">
        <w:t>i</w:t>
      </w:r>
      <w:r>
        <w:t>nternet trgovine „</w:t>
      </w:r>
      <w:proofErr w:type="spellStart"/>
      <w:r>
        <w:t>CompShop</w:t>
      </w:r>
      <w:proofErr w:type="spellEnd"/>
      <w:r>
        <w:t xml:space="preserve">“. </w:t>
      </w:r>
    </w:p>
    <w:p w:rsidR="00355390" w:rsidRDefault="00355390" w:rsidP="000764C1">
      <w:pPr>
        <w:ind w:firstLine="709"/>
      </w:pPr>
    </w:p>
    <w:p w:rsidR="00355390" w:rsidRDefault="00355390" w:rsidP="000764C1">
      <w:pPr>
        <w:ind w:firstLine="709"/>
      </w:pPr>
    </w:p>
    <w:p w:rsidR="00397A80" w:rsidRDefault="00397A80" w:rsidP="00397A80">
      <w:pPr>
        <w:keepNext/>
        <w:ind w:firstLine="709"/>
      </w:pPr>
      <w:r>
        <w:object w:dxaOrig="13473" w:dyaOrig="10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pt;height:290.75pt" o:ole="">
            <v:imagedata r:id="rId14" o:title=""/>
          </v:shape>
          <o:OLEObject Type="Embed" ProgID="Visio.Drawing.11" ShapeID="_x0000_i1025" DrawAspect="Content" ObjectID="_1580251166" r:id="rId15"/>
        </w:object>
      </w:r>
    </w:p>
    <w:p w:rsidR="000764C1" w:rsidRPr="00355390" w:rsidRDefault="00397A80" w:rsidP="00397A80">
      <w:pPr>
        <w:pStyle w:val="Caption"/>
        <w:jc w:val="center"/>
      </w:pPr>
      <w:bookmarkStart w:id="16" w:name="_Ref506316827"/>
      <w:r>
        <w:t xml:space="preserve">Slika </w:t>
      </w:r>
      <w:fldSimple w:instr=" SEQ Slika \* ARABIC ">
        <w:r w:rsidR="008D480A">
          <w:rPr>
            <w:noProof/>
          </w:rPr>
          <w:t>1</w:t>
        </w:r>
      </w:fldSimple>
      <w:bookmarkEnd w:id="16"/>
      <w:r>
        <w:t>: Use-</w:t>
      </w:r>
      <w:proofErr w:type="spellStart"/>
      <w:r>
        <w:t>case</w:t>
      </w:r>
      <w:proofErr w:type="spellEnd"/>
      <w:r>
        <w:t xml:space="preserve"> dijagram „</w:t>
      </w:r>
      <w:proofErr w:type="spellStart"/>
      <w:r>
        <w:t>CompShop</w:t>
      </w:r>
      <w:proofErr w:type="spellEnd"/>
      <w:r>
        <w:t>“ sustava</w:t>
      </w:r>
    </w:p>
    <w:p w:rsidR="00F7656E" w:rsidRDefault="00397A80" w:rsidP="00F7656E">
      <w:pPr>
        <w:pStyle w:val="Heading3"/>
        <w:numPr>
          <w:ilvl w:val="2"/>
          <w:numId w:val="26"/>
        </w:numPr>
      </w:pPr>
      <w:bookmarkStart w:id="17" w:name="_Toc506322337"/>
      <w:r>
        <w:lastRenderedPageBreak/>
        <w:t>Slijedni</w:t>
      </w:r>
      <w:r w:rsidR="00F7656E">
        <w:t xml:space="preserve"> dijagram</w:t>
      </w:r>
      <w:bookmarkEnd w:id="17"/>
    </w:p>
    <w:p w:rsidR="00F7656E" w:rsidRDefault="00F7656E" w:rsidP="00F7656E"/>
    <w:p w:rsidR="00F7656E" w:rsidRPr="00F7656E" w:rsidRDefault="00797436" w:rsidP="00F7656E">
      <w:pPr>
        <w:ind w:left="1418"/>
      </w:pPr>
      <w:r>
        <w:t xml:space="preserve">Na </w:t>
      </w:r>
      <w:r>
        <w:fldChar w:fldCharType="begin"/>
      </w:r>
      <w:r>
        <w:instrText xml:space="preserve"> REF _Ref506316891 \h </w:instrText>
      </w:r>
      <w:r>
        <w:fldChar w:fldCharType="separate"/>
      </w:r>
      <w:r w:rsidR="008D480A">
        <w:t xml:space="preserve">Slika </w:t>
      </w:r>
      <w:r w:rsidR="008D480A">
        <w:rPr>
          <w:noProof/>
        </w:rPr>
        <w:t>2</w:t>
      </w:r>
      <w:r>
        <w:fldChar w:fldCharType="end"/>
      </w:r>
      <w:r>
        <w:t xml:space="preserve"> je izložen</w:t>
      </w:r>
      <w:r w:rsidR="00F7656E">
        <w:t xml:space="preserve"> </w:t>
      </w:r>
      <w:r w:rsidR="00397A80">
        <w:t>slijedn</w:t>
      </w:r>
      <w:r>
        <w:t>i</w:t>
      </w:r>
      <w:r w:rsidR="00F7656E">
        <w:t xml:space="preserve"> dijagram</w:t>
      </w:r>
      <w:r>
        <w:t xml:space="preserve"> preko kojeg</w:t>
      </w:r>
      <w:r w:rsidR="00F7656E">
        <w:t xml:space="preserve"> je grafički prikazan</w:t>
      </w:r>
      <w:r>
        <w:t>a</w:t>
      </w:r>
      <w:r w:rsidR="00F7656E">
        <w:t xml:space="preserve"> specifikacija vremenskih zahtjeva u opisu složenih scenarija. U sljedećem primjeru opisan je tok poruka između objekata, korisnika i košarice preko „</w:t>
      </w:r>
      <w:proofErr w:type="spellStart"/>
      <w:r w:rsidR="00F7656E">
        <w:t>CompShop</w:t>
      </w:r>
      <w:proofErr w:type="spellEnd"/>
      <w:r w:rsidR="00F7656E">
        <w:t xml:space="preserve">“ </w:t>
      </w:r>
      <w:r w:rsidR="0000502C">
        <w:t>i</w:t>
      </w:r>
      <w:r>
        <w:t>nternet trgovine</w:t>
      </w:r>
      <w:r w:rsidR="00F7656E">
        <w:t xml:space="preserve"> kojim se realizira operacija kupnje proizvoda sa stranice.</w:t>
      </w:r>
    </w:p>
    <w:p w:rsidR="00F7656E" w:rsidRDefault="00F7656E" w:rsidP="00F7656E"/>
    <w:p w:rsidR="00797436" w:rsidRDefault="00797436" w:rsidP="00797436">
      <w:pPr>
        <w:keepNext/>
        <w:ind w:firstLine="709"/>
      </w:pPr>
      <w:r>
        <w:object w:dxaOrig="10397" w:dyaOrig="17957">
          <v:shape id="_x0000_i1026" type="#_x0000_t75" style="width:389.9pt;height:390.55pt" o:ole="">
            <v:imagedata r:id="rId16" o:title="" croptop="11425f"/>
          </v:shape>
          <o:OLEObject Type="Embed" ProgID="Visio.Drawing.11" ShapeID="_x0000_i1026" DrawAspect="Content" ObjectID="_1580251167" r:id="rId17"/>
        </w:object>
      </w:r>
    </w:p>
    <w:p w:rsidR="00797436" w:rsidRDefault="00797436" w:rsidP="00797436">
      <w:pPr>
        <w:pStyle w:val="Caption"/>
        <w:jc w:val="center"/>
      </w:pPr>
      <w:bookmarkStart w:id="18" w:name="_Ref506316891"/>
      <w:r>
        <w:t xml:space="preserve">Slika </w:t>
      </w:r>
      <w:fldSimple w:instr=" SEQ Slika \* ARABIC ">
        <w:r w:rsidR="008D480A">
          <w:rPr>
            <w:noProof/>
          </w:rPr>
          <w:t>2</w:t>
        </w:r>
      </w:fldSimple>
      <w:bookmarkEnd w:id="18"/>
      <w:r>
        <w:t>: Slijedni dijagram kupnje proizvoda</w:t>
      </w:r>
    </w:p>
    <w:p w:rsidR="00797436" w:rsidRDefault="00F7656E" w:rsidP="005246D3">
      <w:pPr>
        <w:ind w:firstLine="709"/>
      </w:pPr>
      <w:r>
        <w:t xml:space="preserve"> </w:t>
      </w:r>
    </w:p>
    <w:p w:rsidR="00F7656E" w:rsidRDefault="00797436" w:rsidP="00797436">
      <w:r>
        <w:br w:type="page"/>
      </w:r>
    </w:p>
    <w:p w:rsidR="001F2F7B" w:rsidRDefault="001F2F7B" w:rsidP="001F2F7B">
      <w:pPr>
        <w:pStyle w:val="Heading2"/>
        <w:numPr>
          <w:ilvl w:val="1"/>
          <w:numId w:val="21"/>
        </w:numPr>
      </w:pPr>
      <w:bookmarkStart w:id="19" w:name="_Toc506322338"/>
      <w:r>
        <w:lastRenderedPageBreak/>
        <w:t>Zahtjevi koje je postavio naručitelj portala</w:t>
      </w:r>
      <w:bookmarkEnd w:id="19"/>
    </w:p>
    <w:p w:rsidR="00F7656E" w:rsidRPr="00F7656E" w:rsidRDefault="00F7656E" w:rsidP="00F7656E"/>
    <w:p w:rsidR="001F2F7B" w:rsidRDefault="00F12982" w:rsidP="00F7656E">
      <w:pPr>
        <w:ind w:left="720"/>
      </w:pPr>
      <w:r>
        <w:t xml:space="preserve">U </w:t>
      </w:r>
      <w:r w:rsidR="00325328">
        <w:fldChar w:fldCharType="begin"/>
      </w:r>
      <w:r w:rsidR="00325328">
        <w:instrText xml:space="preserve"> REF _Ref498463357 \h </w:instrText>
      </w:r>
      <w:r w:rsidR="00325328">
        <w:fldChar w:fldCharType="separate"/>
      </w:r>
      <w:r w:rsidR="008D480A">
        <w:t xml:space="preserve">Tablica </w:t>
      </w:r>
      <w:r w:rsidR="008D480A">
        <w:rPr>
          <w:noProof/>
        </w:rPr>
        <w:t>2</w:t>
      </w:r>
      <w:r w:rsidR="00325328">
        <w:fldChar w:fldCharType="end"/>
      </w:r>
      <w:r w:rsidR="00325328">
        <w:t xml:space="preserve"> su tablično prikazani svi zahtjevi naručitelja, te u </w:t>
      </w:r>
      <w:r w:rsidR="006D1D90">
        <w:fldChar w:fldCharType="begin"/>
      </w:r>
      <w:r w:rsidR="006D1D90">
        <w:instrText xml:space="preserve"> REF _Ref498499862 \h </w:instrText>
      </w:r>
      <w:r w:rsidR="006D1D90">
        <w:fldChar w:fldCharType="separate"/>
      </w:r>
      <w:r w:rsidR="008D480A">
        <w:t xml:space="preserve">Tablica </w:t>
      </w:r>
      <w:r w:rsidR="008D480A">
        <w:rPr>
          <w:noProof/>
        </w:rPr>
        <w:t>3</w:t>
      </w:r>
      <w:r w:rsidR="006D1D90">
        <w:fldChar w:fldCharType="end"/>
      </w:r>
      <w:r w:rsidR="00325328">
        <w:t xml:space="preserve"> detaljnije opisani.</w:t>
      </w:r>
    </w:p>
    <w:p w:rsidR="00325328" w:rsidRDefault="00325328" w:rsidP="00325328">
      <w:pPr>
        <w:pStyle w:val="Caption"/>
        <w:keepNext/>
      </w:pPr>
      <w:bookmarkStart w:id="20" w:name="_Ref498463357"/>
      <w:r>
        <w:t xml:space="preserve">Tablica </w:t>
      </w:r>
      <w:fldSimple w:instr=" SEQ Tablica \* ARABIC ">
        <w:r w:rsidR="008D480A">
          <w:rPr>
            <w:noProof/>
          </w:rPr>
          <w:t>2</w:t>
        </w:r>
      </w:fldSimple>
      <w:bookmarkEnd w:id="20"/>
      <w:r w:rsidR="00797436">
        <w:rPr>
          <w:noProof/>
        </w:rPr>
        <w:t>: Popis zahtjeva</w:t>
      </w:r>
    </w:p>
    <w:tbl>
      <w:tblPr>
        <w:tblStyle w:val="Tablicareetke4-isticanje11"/>
        <w:tblW w:w="0" w:type="auto"/>
        <w:tblLook w:val="04A0" w:firstRow="1" w:lastRow="0" w:firstColumn="1" w:lastColumn="0" w:noHBand="0" w:noVBand="1"/>
        <w:tblCaption w:val="Tablica 1"/>
      </w:tblPr>
      <w:tblGrid>
        <w:gridCol w:w="4675"/>
        <w:gridCol w:w="4387"/>
      </w:tblGrid>
      <w:tr w:rsidR="00F12982" w:rsidTr="0032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Pr="00F12982" w:rsidRDefault="00F12982" w:rsidP="00F12982">
            <w:pPr>
              <w:spacing w:line="360" w:lineRule="auto"/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F12982">
              <w:rPr>
                <w:rFonts w:ascii="Bahnschrift Light" w:hAnsi="Bahnschrift Light"/>
                <w:sz w:val="28"/>
                <w:szCs w:val="28"/>
              </w:rPr>
              <w:t>USE-CASE ID</w:t>
            </w:r>
          </w:p>
        </w:tc>
        <w:tc>
          <w:tcPr>
            <w:tcW w:w="4387" w:type="dxa"/>
          </w:tcPr>
          <w:p w:rsidR="00F12982" w:rsidRPr="00F12982" w:rsidRDefault="00F12982" w:rsidP="00F129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F12982">
              <w:rPr>
                <w:rFonts w:ascii="Bahnschrift Light" w:hAnsi="Bahnschrift Light"/>
                <w:sz w:val="28"/>
                <w:szCs w:val="28"/>
              </w:rPr>
              <w:t>NAZIV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UC-1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UC-2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UC-3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proizvoda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UC-4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Kupovina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UC-5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Odjava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UC-6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Pregled košarice</w:t>
            </w:r>
          </w:p>
        </w:tc>
      </w:tr>
      <w:tr w:rsidR="00F12982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>UC-7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Korisničke informacije</w:t>
            </w:r>
          </w:p>
        </w:tc>
      </w:tr>
      <w:tr w:rsidR="00F12982" w:rsidTr="0032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12982" w:rsidRDefault="00F12982" w:rsidP="00F12982">
            <w:r>
              <w:t xml:space="preserve">UC-8 </w:t>
            </w:r>
          </w:p>
        </w:tc>
        <w:tc>
          <w:tcPr>
            <w:tcW w:w="4387" w:type="dxa"/>
          </w:tcPr>
          <w:p w:rsidR="00F12982" w:rsidRDefault="00F12982" w:rsidP="00F1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Komunikacija</w:t>
            </w:r>
          </w:p>
        </w:tc>
      </w:tr>
      <w:tr w:rsidR="0000502C" w:rsidTr="0032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502C" w:rsidRDefault="0000502C" w:rsidP="00F12982">
            <w:r>
              <w:t>UC-9</w:t>
            </w:r>
          </w:p>
        </w:tc>
        <w:tc>
          <w:tcPr>
            <w:tcW w:w="4387" w:type="dxa"/>
          </w:tcPr>
          <w:p w:rsidR="0000502C" w:rsidRDefault="0000502C" w:rsidP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Upravljanje proizvodima</w:t>
            </w:r>
          </w:p>
        </w:tc>
      </w:tr>
    </w:tbl>
    <w:p w:rsidR="00BA4F70" w:rsidRDefault="00BA4F70" w:rsidP="00BA4F70">
      <w:pPr>
        <w:pStyle w:val="Caption"/>
        <w:keepNext/>
        <w:framePr w:hSpace="180" w:wrap="around" w:vAnchor="page" w:hAnchor="page" w:x="1426" w:y="6526"/>
      </w:pPr>
      <w:bookmarkStart w:id="21" w:name="_Ref498499862"/>
      <w:r>
        <w:t xml:space="preserve">Tablica </w:t>
      </w:r>
      <w:fldSimple w:instr=" SEQ Tablica \* ARABIC ">
        <w:r w:rsidR="008D480A">
          <w:rPr>
            <w:noProof/>
          </w:rPr>
          <w:t>3</w:t>
        </w:r>
      </w:fldSimple>
      <w:bookmarkEnd w:id="21"/>
      <w:r>
        <w:rPr>
          <w:noProof/>
        </w:rPr>
        <w:t>: Opis zahtjeva</w:t>
      </w:r>
    </w:p>
    <w:tbl>
      <w:tblPr>
        <w:tblStyle w:val="ivopisnatablicareetke6-isticanje11"/>
        <w:tblpPr w:leftFromText="180" w:rightFromText="180" w:vertAnchor="page" w:horzAnchor="margin" w:tblpY="6916"/>
        <w:tblW w:w="8928" w:type="dxa"/>
        <w:tblLook w:val="04A0" w:firstRow="1" w:lastRow="0" w:firstColumn="1" w:lastColumn="0" w:noHBand="0" w:noVBand="1"/>
        <w:tblCaption w:val="Tablica 1"/>
      </w:tblPr>
      <w:tblGrid>
        <w:gridCol w:w="4365"/>
        <w:gridCol w:w="4563"/>
      </w:tblGrid>
      <w:tr w:rsidR="00B43DFE" w:rsidTr="006E6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B43DFE" w:rsidP="00DD7340">
            <w:pPr>
              <w:tabs>
                <w:tab w:val="left" w:pos="3735"/>
                <w:tab w:val="right" w:pos="4358"/>
              </w:tabs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  <w:r w:rsidR="00DD7340">
              <w:rPr>
                <w:bCs w:val="0"/>
                <w:color w:val="FFFFFF" w:themeColor="background1"/>
              </w:rPr>
              <w:tab/>
            </w:r>
            <w:r w:rsidR="00DD7340">
              <w:rPr>
                <w:bCs w:val="0"/>
                <w:color w:val="FFFFFF" w:themeColor="background1"/>
              </w:rPr>
              <w:tab/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1544E3" w:rsidP="00355390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UC-1</w:t>
            </w:r>
            <w:r w:rsidR="00355390" w:rsidRPr="00355390">
              <w:rPr>
                <w:bCs w:val="0"/>
                <w:color w:val="FFFFFF" w:themeColor="background1"/>
              </w:rPr>
              <w:tab/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44E3">
              <w:rPr>
                <w:b/>
                <w:bCs/>
              </w:rPr>
              <w:t>Registracija</w:t>
            </w:r>
          </w:p>
        </w:tc>
      </w:tr>
      <w:tr w:rsidR="00B43DFE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Posjetitelj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Registriranje novog korisnika u sustav</w:t>
            </w:r>
          </w:p>
        </w:tc>
      </w:tr>
      <w:tr w:rsidR="00B43DFE" w:rsidTr="006E62B3">
        <w:trPr>
          <w:trHeight w:val="2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B43DFE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1.</w:t>
            </w:r>
            <w:r w:rsidR="00797436">
              <w:rPr>
                <w:bCs/>
              </w:rPr>
              <w:t xml:space="preserve"> </w:t>
            </w:r>
            <w:r>
              <w:rPr>
                <w:bCs/>
              </w:rPr>
              <w:t>Pritisnuti tipku „Registracija“</w:t>
            </w:r>
          </w:p>
          <w:p w:rsid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</w:t>
            </w:r>
            <w:r w:rsidR="00797436">
              <w:rPr>
                <w:bCs/>
              </w:rPr>
              <w:t xml:space="preserve"> U otvorenu formu</w:t>
            </w:r>
            <w:r w:rsidR="002240A5">
              <w:rPr>
                <w:bCs/>
              </w:rPr>
              <w:t xml:space="preserve"> registracije</w:t>
            </w:r>
            <w:r w:rsidR="00797436">
              <w:rPr>
                <w:bCs/>
              </w:rPr>
              <w:t xml:space="preserve"> popuniti</w:t>
            </w:r>
            <w:r w:rsidR="002240A5">
              <w:rPr>
                <w:bCs/>
              </w:rPr>
              <w:t xml:space="preserve"> sva</w:t>
            </w:r>
            <w:r w:rsidR="00797436">
              <w:rPr>
                <w:bCs/>
              </w:rPr>
              <w:t xml:space="preserve"> obavezna polja: 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Ime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Prezime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E-mail adresa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Korisničko ime</w:t>
            </w:r>
          </w:p>
          <w:p w:rsidR="002240A5" w:rsidRP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Lozinka</w:t>
            </w:r>
          </w:p>
          <w:p w:rsidR="001544E3" w:rsidRP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3.</w:t>
            </w:r>
            <w:r w:rsidR="00797436">
              <w:rPr>
                <w:bCs/>
              </w:rPr>
              <w:t xml:space="preserve"> </w:t>
            </w:r>
            <w:r>
              <w:rPr>
                <w:bCs/>
              </w:rPr>
              <w:t>Klikom na polje potvrdi dodaje se novi korisnik u sustav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B43DFE" w:rsidRPr="00B43DFE" w:rsidRDefault="00B43DFE" w:rsidP="00B43DFE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B43DFE" w:rsidRPr="001544E3" w:rsidRDefault="001544E3" w:rsidP="00B4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Ako neko od obaveznih polja nije popunjeno, zahtjeva se popunjavanje istog</w:t>
            </w:r>
          </w:p>
        </w:tc>
      </w:tr>
      <w:tr w:rsidR="00B43DFE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B43DFE" w:rsidP="005246D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B43DFE" w:rsidRPr="00355390" w:rsidRDefault="001544E3" w:rsidP="0052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UC-2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B43DFE" w:rsidRDefault="001544E3" w:rsidP="0052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Prijava</w:t>
            </w:r>
          </w:p>
        </w:tc>
      </w:tr>
      <w:tr w:rsidR="00B43DFE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B43DFE" w:rsidRPr="001544E3" w:rsidRDefault="001544E3" w:rsidP="0052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Posjetitelj</w:t>
            </w:r>
          </w:p>
        </w:tc>
      </w:tr>
      <w:tr w:rsidR="00B43DFE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B43DFE" w:rsidRPr="00B43DFE" w:rsidRDefault="00B43DFE" w:rsidP="005246D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B43DFE" w:rsidRPr="001544E3" w:rsidRDefault="001544E3" w:rsidP="00524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544E3">
              <w:rPr>
                <w:bCs/>
              </w:rPr>
              <w:t>Prijava postojećeg korisnika u sustav</w:t>
            </w:r>
          </w:p>
        </w:tc>
      </w:tr>
      <w:tr w:rsidR="001544E3" w:rsidTr="006E62B3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1.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Pritisnuti tipku „Prijava“</w:t>
            </w:r>
          </w:p>
          <w:p w:rsidR="002240A5" w:rsidRDefault="001544E3" w:rsidP="0022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</w:t>
            </w:r>
            <w:r w:rsidR="002240A5">
              <w:rPr>
                <w:bCs/>
              </w:rPr>
              <w:t xml:space="preserve"> U otvorenu formu prijave popuniti sva obavezna polja: 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Korisničko ime</w:t>
            </w:r>
          </w:p>
          <w:p w:rsidR="002240A5" w:rsidRDefault="002240A5" w:rsidP="002240A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Lozinka</w:t>
            </w:r>
          </w:p>
          <w:p w:rsidR="001544E3" w:rsidRPr="001544E3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3.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Klikom na polje potvrdi posjetitelj se</w:t>
            </w:r>
            <w:r w:rsidR="002240A5">
              <w:rPr>
                <w:bCs/>
              </w:rPr>
              <w:t xml:space="preserve"> </w:t>
            </w:r>
            <w:r>
              <w:rPr>
                <w:bCs/>
              </w:rPr>
              <w:t>prijavljuje u sustav i postaje 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1544E3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544E3">
              <w:rPr>
                <w:bCs/>
              </w:rPr>
              <w:t>U slučaju neuspješne validacije podataka ispisuje se odgovarajuća poruka i zahtjeva se ponovni upis podataka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lastRenderedPageBreak/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UC-3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Pregled proizvoda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2240A5" w:rsidRDefault="001544E3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Posjetitelj, 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2240A5" w:rsidRDefault="001544E3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Pregled svih postojećih proizvoda</w:t>
            </w:r>
            <w:r w:rsidR="00284449" w:rsidRPr="002240A5">
              <w:rPr>
                <w:bCs/>
              </w:rPr>
              <w:t xml:space="preserve"> </w:t>
            </w:r>
          </w:p>
        </w:tc>
      </w:tr>
      <w:tr w:rsidR="001544E3" w:rsidTr="006E62B3">
        <w:trPr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284449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1.</w:t>
            </w:r>
            <w:r w:rsidR="002240A5">
              <w:rPr>
                <w:bCs/>
              </w:rPr>
              <w:t xml:space="preserve"> </w:t>
            </w:r>
            <w:r w:rsidRPr="002240A5">
              <w:rPr>
                <w:bCs/>
              </w:rPr>
              <w:t>Potrebno je odabrati polje „Kategorija proizvoda“</w:t>
            </w:r>
          </w:p>
          <w:p w:rsidR="001544E3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2. Pritisnuti</w:t>
            </w:r>
            <w:r w:rsidR="002240A5">
              <w:rPr>
                <w:bCs/>
              </w:rPr>
              <w:t xml:space="preserve"> naziv tražene</w:t>
            </w:r>
            <w:r w:rsidRPr="002240A5">
              <w:rPr>
                <w:bCs/>
              </w:rPr>
              <w:t xml:space="preserve"> </w:t>
            </w:r>
            <w:r w:rsidR="002240A5">
              <w:rPr>
                <w:bCs/>
              </w:rPr>
              <w:t>k</w:t>
            </w:r>
            <w:r w:rsidR="002240A5" w:rsidRPr="002240A5">
              <w:rPr>
                <w:bCs/>
              </w:rPr>
              <w:t>ategorij</w:t>
            </w:r>
            <w:r w:rsidR="002240A5">
              <w:rPr>
                <w:bCs/>
              </w:rPr>
              <w:t>e</w:t>
            </w:r>
            <w:r w:rsidR="002240A5" w:rsidRPr="002240A5">
              <w:rPr>
                <w:bCs/>
              </w:rPr>
              <w:t xml:space="preserve"> proizvoda</w:t>
            </w:r>
          </w:p>
          <w:p w:rsidR="002240A5" w:rsidRPr="002240A5" w:rsidRDefault="002240A5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3. Pregledati otvorenu stranicu sa prikazanim proizvodima odabrane kategorije </w:t>
            </w:r>
            <w:r w:rsidR="00F820AB">
              <w:rPr>
                <w:bCs/>
              </w:rPr>
              <w:t>koja nudi prikaz naziva, slike i cijene pojedinog proizvoda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2240A5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UC-4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Kupovina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Kupovina odabranih proizvoda</w:t>
            </w:r>
          </w:p>
        </w:tc>
      </w:tr>
      <w:tr w:rsidR="001544E3" w:rsidTr="006E62B3">
        <w:trPr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1.Proizvode dodati u košaricu</w:t>
            </w:r>
          </w:p>
          <w:p w:rsidR="00284449" w:rsidRPr="002240A5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2.Provjeriti ispravnost podataka unutar košarice</w:t>
            </w:r>
          </w:p>
          <w:p w:rsidR="00F23897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3.Pritisnuti tipku „</w:t>
            </w:r>
            <w:proofErr w:type="spellStart"/>
            <w:r w:rsidRPr="002240A5">
              <w:rPr>
                <w:bCs/>
              </w:rPr>
              <w:t>Checkout</w:t>
            </w:r>
            <w:proofErr w:type="spellEnd"/>
            <w:r w:rsidRPr="002240A5">
              <w:rPr>
                <w:bCs/>
              </w:rPr>
              <w:t xml:space="preserve">“ </w:t>
            </w:r>
          </w:p>
          <w:p w:rsidR="00284449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4.Izabrati način plaćanja</w:t>
            </w:r>
          </w:p>
          <w:p w:rsidR="00F23897" w:rsidRPr="002240A5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5.Pritisnuti tipku „Kupi“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2240A5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240A5">
              <w:rPr>
                <w:bCs/>
              </w:rPr>
              <w:t>Ako je košarice prazna ispisuje se odgovarajuća poruka</w:t>
            </w:r>
          </w:p>
        </w:tc>
      </w:tr>
      <w:tr w:rsidR="00355390" w:rsidRPr="00355390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UC-5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Odjava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Odjava iz sustava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1.Pritisnuti tipku „Odjavi se“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UC-6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Pregled košarice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Pregled izabranih proizvoda, te valjanost aktivne košarice</w:t>
            </w:r>
          </w:p>
        </w:tc>
      </w:tr>
      <w:tr w:rsidR="001544E3" w:rsidTr="006E62B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1.Pritisnuti simbol košarice</w:t>
            </w:r>
          </w:p>
          <w:p w:rsidR="00284449" w:rsidRPr="00F820AB" w:rsidRDefault="00284449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2.Provjeriti ispravnost</w:t>
            </w:r>
            <w:r w:rsidR="00F820AB">
              <w:rPr>
                <w:bCs/>
              </w:rPr>
              <w:t xml:space="preserve"> sadržaja u</w:t>
            </w:r>
            <w:r w:rsidRPr="00F820AB">
              <w:rPr>
                <w:bCs/>
              </w:rPr>
              <w:t xml:space="preserve"> košaric</w:t>
            </w:r>
            <w:r w:rsidR="00F820AB">
              <w:rPr>
                <w:bCs/>
              </w:rPr>
              <w:t>i</w:t>
            </w:r>
            <w:r w:rsidR="006E62B3">
              <w:rPr>
                <w:bCs/>
              </w:rPr>
              <w:t>, u kojem su prikazani odabrani proizvodi, količina i cijena pojedinog proizvoda, te cijena cjelokupne košarice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UC-7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Korisničke informacije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F23897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Pregled korisničkih informacij</w:t>
            </w:r>
            <w:r w:rsidR="00F820AB">
              <w:rPr>
                <w:bCs/>
              </w:rPr>
              <w:t>a</w:t>
            </w:r>
            <w:r w:rsidRPr="00F820AB">
              <w:rPr>
                <w:bCs/>
              </w:rPr>
              <w:t>(Ime, prezime, pregled prošlih košarica…)</w:t>
            </w:r>
          </w:p>
        </w:tc>
      </w:tr>
      <w:tr w:rsidR="001544E3" w:rsidTr="006E62B3">
        <w:trPr>
          <w:trHeight w:val="1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F23897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6065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F820AB" w:rsidRPr="00B66065">
              <w:rPr>
                <w:bCs/>
              </w:rPr>
              <w:t>Kliknuti na</w:t>
            </w:r>
            <w:r w:rsidR="00F23897" w:rsidRPr="00B66065">
              <w:rPr>
                <w:bCs/>
              </w:rPr>
              <w:t xml:space="preserve"> polje korisničkog imena</w:t>
            </w:r>
          </w:p>
          <w:p w:rsidR="00B66065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0AB">
              <w:rPr>
                <w:b/>
                <w:bCs/>
              </w:rPr>
              <w:t>Korisnik:</w:t>
            </w:r>
          </w:p>
          <w:p w:rsidR="00F820AB" w:rsidRDefault="00F820AB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Pregledati otvorenu formu sa osobnim korisničkim informacijama</w:t>
            </w:r>
          </w:p>
          <w:p w:rsidR="004A31C0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6065">
              <w:rPr>
                <w:bCs/>
              </w:rPr>
              <w:t>3.</w:t>
            </w:r>
            <w:r>
              <w:rPr>
                <w:bCs/>
              </w:rPr>
              <w:t xml:space="preserve"> </w:t>
            </w:r>
            <w:r w:rsidR="00F820AB" w:rsidRPr="00B66065">
              <w:rPr>
                <w:bCs/>
              </w:rPr>
              <w:t>(</w:t>
            </w:r>
            <w:r w:rsidR="004A31C0" w:rsidRPr="00B66065">
              <w:rPr>
                <w:bCs/>
              </w:rPr>
              <w:t>Opcionalno</w:t>
            </w:r>
            <w:r w:rsidR="00F820AB" w:rsidRPr="00B66065">
              <w:rPr>
                <w:bCs/>
              </w:rPr>
              <w:t>)</w:t>
            </w:r>
            <w:r w:rsidR="004A31C0" w:rsidRPr="00B66065">
              <w:rPr>
                <w:bCs/>
              </w:rPr>
              <w:t xml:space="preserve">: </w:t>
            </w:r>
            <w:r w:rsidR="00F820AB" w:rsidRPr="00B66065">
              <w:rPr>
                <w:bCs/>
              </w:rPr>
              <w:t>Odabrati željeno polje</w:t>
            </w:r>
            <w:r w:rsidRPr="00B66065">
              <w:rPr>
                <w:bCs/>
              </w:rPr>
              <w:t xml:space="preserve"> (Korisničko ime, e-mail adresa, lozinka, sadržaj </w:t>
            </w:r>
            <w:r w:rsidRPr="00B66065">
              <w:rPr>
                <w:bCs/>
              </w:rPr>
              <w:lastRenderedPageBreak/>
              <w:t>prethodnih kupnji)</w:t>
            </w:r>
          </w:p>
          <w:p w:rsidR="00B66065" w:rsidRPr="00B66065" w:rsidRDefault="00B66065" w:rsidP="00B6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F820AB">
              <w:rPr>
                <w:bCs/>
              </w:rPr>
              <w:t xml:space="preserve"> (Opcionalno)</w:t>
            </w:r>
            <w:r>
              <w:rPr>
                <w:bCs/>
              </w:rPr>
              <w:t>:</w:t>
            </w:r>
            <w:r>
              <w:t xml:space="preserve"> Promijeniti odabranu informaciju upisom u otvoreno polje i pohraniti promjene klikom na „Promijeni“</w:t>
            </w:r>
          </w:p>
          <w:p w:rsidR="00F820AB" w:rsidRDefault="00F820AB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0AB">
              <w:rPr>
                <w:b/>
                <w:bCs/>
              </w:rPr>
              <w:t>Administrator:</w:t>
            </w:r>
          </w:p>
          <w:p w:rsidR="00B66065" w:rsidRPr="00B66065" w:rsidRDefault="00B66065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Pregledati otvorenu formu sa ispisom korisničkih imena svih korisnika sustava</w:t>
            </w:r>
          </w:p>
          <w:p w:rsidR="00B66065" w:rsidRDefault="00B66065" w:rsidP="00F82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F820AB" w:rsidRPr="00F820AB">
              <w:rPr>
                <w:bCs/>
              </w:rPr>
              <w:t>.</w:t>
            </w:r>
            <w:r w:rsidR="00F820AB">
              <w:rPr>
                <w:bCs/>
              </w:rPr>
              <w:t xml:space="preserve"> </w:t>
            </w:r>
            <w:r w:rsidR="00F820AB" w:rsidRPr="00F820AB">
              <w:rPr>
                <w:bCs/>
              </w:rPr>
              <w:t>(</w:t>
            </w:r>
            <w:r w:rsidR="004A31C0" w:rsidRPr="00F820AB">
              <w:rPr>
                <w:bCs/>
              </w:rPr>
              <w:t>Opcionalno</w:t>
            </w:r>
            <w:r w:rsidR="00F820AB" w:rsidRPr="00F820AB">
              <w:rPr>
                <w:bCs/>
              </w:rPr>
              <w:t>)</w:t>
            </w:r>
            <w:r w:rsidR="004A31C0" w:rsidRPr="00F820AB">
              <w:rPr>
                <w:bCs/>
              </w:rPr>
              <w:t>: Odabrati željenog korisnika</w:t>
            </w:r>
          </w:p>
          <w:p w:rsidR="004A31C0" w:rsidRPr="00F820AB" w:rsidRDefault="00B66065" w:rsidP="00F82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4. </w:t>
            </w:r>
            <w:r w:rsidR="00304898" w:rsidRPr="00F820AB">
              <w:rPr>
                <w:bCs/>
              </w:rPr>
              <w:t>(Opcionalno):</w:t>
            </w:r>
            <w:r w:rsidR="00304898">
              <w:rPr>
                <w:bCs/>
              </w:rPr>
              <w:t xml:space="preserve"> Pregledati informacije o korisniku (Ime, prezime, korisničko ime, e-mail, profilna slika, sadržaj prethodnih kupnji)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lastRenderedPageBreak/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F23897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Nema</w:t>
            </w:r>
          </w:p>
        </w:tc>
      </w:tr>
      <w:tr w:rsidR="00355390" w:rsidRPr="00355390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UC-8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Komunikacija</w:t>
            </w:r>
          </w:p>
        </w:tc>
      </w:tr>
      <w:tr w:rsidR="001544E3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Korisnik, 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Komunikacija sa drugim korisnikom sustava</w:t>
            </w:r>
          </w:p>
        </w:tc>
      </w:tr>
      <w:tr w:rsidR="001544E3" w:rsidTr="006E62B3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1.</w:t>
            </w:r>
            <w:r w:rsidR="00304898">
              <w:rPr>
                <w:bCs/>
              </w:rPr>
              <w:t xml:space="preserve"> Unutar padajućeg izbornika nastalog prelaskom mi</w:t>
            </w:r>
            <w:r w:rsidR="00DD7340">
              <w:rPr>
                <w:bCs/>
              </w:rPr>
              <w:t>š</w:t>
            </w:r>
            <w:r w:rsidR="00304898">
              <w:rPr>
                <w:bCs/>
              </w:rPr>
              <w:t>a preko korisničkog imena, p</w:t>
            </w:r>
            <w:r w:rsidR="006D1D90" w:rsidRPr="00F820AB">
              <w:rPr>
                <w:bCs/>
              </w:rPr>
              <w:t>ritisnuti tipku „Kontaktiraj“</w:t>
            </w:r>
          </w:p>
          <w:p w:rsidR="00304898" w:rsidRPr="00F820AB" w:rsidRDefault="00304898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U formu (koja predstavlja čavrljanje) prikazanu sa desne strane stranice pregledati povijest komunikacije sa drugim korisnikom stranice</w:t>
            </w:r>
          </w:p>
          <w:p w:rsidR="004A31C0" w:rsidRPr="00F820AB" w:rsidRDefault="00304898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4A31C0" w:rsidRPr="00F820AB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4A31C0" w:rsidRPr="00F820AB">
              <w:rPr>
                <w:bCs/>
              </w:rPr>
              <w:t xml:space="preserve">Unijeti </w:t>
            </w:r>
            <w:r>
              <w:rPr>
                <w:bCs/>
              </w:rPr>
              <w:t xml:space="preserve">željenu </w:t>
            </w:r>
            <w:r w:rsidR="004A31C0" w:rsidRPr="00F820AB">
              <w:rPr>
                <w:bCs/>
              </w:rPr>
              <w:t>poruku</w:t>
            </w:r>
            <w:r>
              <w:rPr>
                <w:bCs/>
              </w:rPr>
              <w:t xml:space="preserve"> u tekstualno polje</w:t>
            </w:r>
          </w:p>
          <w:p w:rsidR="004A31C0" w:rsidRPr="00F820AB" w:rsidRDefault="0047163E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</w:t>
            </w:r>
            <w:r w:rsidR="004A31C0" w:rsidRPr="00F820AB">
              <w:rPr>
                <w:bCs/>
              </w:rPr>
              <w:t>.</w:t>
            </w:r>
            <w:r w:rsidR="00304898">
              <w:rPr>
                <w:bCs/>
              </w:rPr>
              <w:t xml:space="preserve"> </w:t>
            </w:r>
            <w:r w:rsidR="004A31C0" w:rsidRPr="00F820AB">
              <w:rPr>
                <w:bCs/>
              </w:rPr>
              <w:t>Pritisnuti tipku „Pošalji“</w:t>
            </w:r>
            <w:r w:rsidR="00304898">
              <w:rPr>
                <w:bCs/>
              </w:rPr>
              <w:t xml:space="preserve"> kojom se </w:t>
            </w:r>
            <w:r>
              <w:rPr>
                <w:bCs/>
              </w:rPr>
              <w:t>poruka iz tekstualnog polja prosl</w:t>
            </w:r>
            <w:r w:rsidR="00DD7340">
              <w:rPr>
                <w:bCs/>
              </w:rPr>
              <w:t>i</w:t>
            </w:r>
            <w:r>
              <w:rPr>
                <w:bCs/>
              </w:rPr>
              <w:t>jedi u formu čavrljanja i postaje vidljiva korisniku kojem je nam</w:t>
            </w:r>
            <w:r w:rsidR="00DD7340">
              <w:rPr>
                <w:bCs/>
              </w:rPr>
              <w:t>i</w:t>
            </w:r>
            <w:r>
              <w:rPr>
                <w:bCs/>
              </w:rPr>
              <w:t>jenjena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Ako je ostavljeno prazno polje za poruku ispisuje se odgovarajuća poruka</w:t>
            </w:r>
          </w:p>
        </w:tc>
      </w:tr>
      <w:tr w:rsidR="00355390" w:rsidRPr="00355390" w:rsidTr="006E62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1544E3" w:rsidP="001544E3">
            <w:pPr>
              <w:rPr>
                <w:bCs w:val="0"/>
                <w:color w:val="FFFFFF" w:themeColor="background1"/>
              </w:rPr>
            </w:pPr>
            <w:r w:rsidRPr="00355390">
              <w:rPr>
                <w:bCs w:val="0"/>
                <w:color w:val="FFFFFF" w:themeColor="background1"/>
              </w:rPr>
              <w:t>USE-CASE ID</w:t>
            </w:r>
          </w:p>
        </w:tc>
        <w:tc>
          <w:tcPr>
            <w:tcW w:w="4563" w:type="dxa"/>
            <w:tcBorders>
              <w:top w:val="double" w:sz="4" w:space="0" w:color="auto"/>
            </w:tcBorders>
            <w:shd w:val="clear" w:color="auto" w:fill="4472C4" w:themeFill="accent5"/>
          </w:tcPr>
          <w:p w:rsidR="001544E3" w:rsidRPr="00355390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5390">
              <w:rPr>
                <w:b/>
                <w:bCs/>
                <w:color w:val="FFFFFF" w:themeColor="background1"/>
              </w:rPr>
              <w:t>UC-9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NAZIV</w:t>
            </w:r>
          </w:p>
        </w:tc>
        <w:tc>
          <w:tcPr>
            <w:tcW w:w="4563" w:type="dxa"/>
          </w:tcPr>
          <w:p w:rsidR="001544E3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Upravljanje proizvodima</w:t>
            </w:r>
          </w:p>
        </w:tc>
      </w:tr>
      <w:tr w:rsidR="001544E3" w:rsidTr="006E62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AKTER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Administrator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NAMJENA</w:t>
            </w:r>
          </w:p>
        </w:tc>
        <w:tc>
          <w:tcPr>
            <w:tcW w:w="4563" w:type="dxa"/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Dodavanje, ažuriranje i brisanje proizvoda unutar sustava</w:t>
            </w:r>
          </w:p>
        </w:tc>
      </w:tr>
      <w:tr w:rsidR="001544E3" w:rsidTr="006E62B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t>TIJEK</w:t>
            </w:r>
          </w:p>
        </w:tc>
        <w:tc>
          <w:tcPr>
            <w:tcW w:w="4563" w:type="dxa"/>
          </w:tcPr>
          <w:p w:rsidR="004A31C0" w:rsidRPr="0047163E" w:rsidRDefault="0047163E" w:rsidP="0047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7163E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47163E">
              <w:rPr>
                <w:bCs/>
              </w:rPr>
              <w:t>Unutar padajućeg izbornika nastalog prelaskom miša preko polja „Upravljačka ploča“, pritisnuti tipku „Upravljanje proizvodima“</w:t>
            </w:r>
          </w:p>
          <w:p w:rsidR="0047163E" w:rsidRPr="0047163E" w:rsidRDefault="0047163E" w:rsidP="0047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163E">
              <w:rPr>
                <w:b/>
              </w:rPr>
              <w:t>Dodavanje novog proizvoda u sustav:</w:t>
            </w:r>
          </w:p>
          <w:p w:rsidR="004A31C0" w:rsidRDefault="004A31C0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2.</w:t>
            </w:r>
            <w:r w:rsidR="0047163E">
              <w:rPr>
                <w:bCs/>
              </w:rPr>
              <w:t xml:space="preserve"> Unutar otvorene forme unijeti ime, cijenu, opis, sliku i količinu na raspolaganju novog proizvoda koji se dodaje u sustav</w:t>
            </w:r>
          </w:p>
          <w:p w:rsidR="0047163E" w:rsidRP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7163E">
              <w:rPr>
                <w:b/>
                <w:bCs/>
              </w:rPr>
              <w:t>Brisanje željenog proizvoda iz sustava:</w:t>
            </w:r>
          </w:p>
          <w:p w:rsid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2. Unutar otvorene forme odabrati polje ukloni ponuđeno uz naziv i opis proizvoda, čime se odabrani proizvod </w:t>
            </w:r>
            <w:r w:rsidR="00DD7340">
              <w:rPr>
                <w:bCs/>
              </w:rPr>
              <w:t>uklanjaju</w:t>
            </w:r>
            <w:r>
              <w:rPr>
                <w:bCs/>
              </w:rPr>
              <w:t xml:space="preserve"> iz sustava</w:t>
            </w:r>
          </w:p>
          <w:p w:rsidR="0047163E" w:rsidRPr="0047163E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7163E">
              <w:rPr>
                <w:b/>
                <w:bCs/>
              </w:rPr>
              <w:t>Ažur</w:t>
            </w:r>
            <w:r w:rsidR="00DD7340">
              <w:rPr>
                <w:b/>
                <w:bCs/>
              </w:rPr>
              <w:t xml:space="preserve">iranje </w:t>
            </w:r>
            <w:r w:rsidRPr="0047163E">
              <w:rPr>
                <w:b/>
                <w:bCs/>
              </w:rPr>
              <w:t>željenog proizvoda sustava</w:t>
            </w:r>
          </w:p>
          <w:p w:rsidR="00DD7340" w:rsidRDefault="0047163E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 Unutar otvorene forme odabrati polje vezano za proizvod koje se želi izmijeniti (naziv, opis, cijena, količina na raspolaganju)</w:t>
            </w:r>
            <w:r w:rsidR="00DD7340">
              <w:rPr>
                <w:bCs/>
              </w:rPr>
              <w:t>, te unijeti željenu vrijednost u novootvoreno polje</w:t>
            </w:r>
          </w:p>
          <w:p w:rsidR="00DD7340" w:rsidRDefault="00DD7340" w:rsidP="004A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340">
              <w:rPr>
                <w:b/>
                <w:bCs/>
              </w:rPr>
              <w:t>Za sve akcije:</w:t>
            </w:r>
          </w:p>
          <w:p w:rsidR="00DD7340" w:rsidRPr="00DD7340" w:rsidRDefault="00DD7340" w:rsidP="00DD7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D7340">
              <w:rPr>
                <w:bCs/>
              </w:rPr>
              <w:lastRenderedPageBreak/>
              <w:t>3.</w:t>
            </w:r>
            <w:r>
              <w:rPr>
                <w:bCs/>
              </w:rPr>
              <w:t xml:space="preserve"> Klikom na tipku pohrani promijene prethodno obavljene radnje se pohrane unutar sustava</w:t>
            </w:r>
          </w:p>
        </w:tc>
      </w:tr>
      <w:tr w:rsidR="001544E3" w:rsidTr="006E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Borders>
              <w:bottom w:val="double" w:sz="4" w:space="0" w:color="auto"/>
            </w:tcBorders>
          </w:tcPr>
          <w:p w:rsidR="001544E3" w:rsidRPr="00B43DFE" w:rsidRDefault="001544E3" w:rsidP="001544E3">
            <w:pPr>
              <w:rPr>
                <w:bCs w:val="0"/>
              </w:rPr>
            </w:pPr>
            <w:r w:rsidRPr="00B43DFE">
              <w:rPr>
                <w:bCs w:val="0"/>
              </w:rPr>
              <w:lastRenderedPageBreak/>
              <w:t>IZNIMKE</w:t>
            </w:r>
          </w:p>
        </w:tc>
        <w:tc>
          <w:tcPr>
            <w:tcW w:w="4563" w:type="dxa"/>
            <w:tcBorders>
              <w:bottom w:val="double" w:sz="4" w:space="0" w:color="auto"/>
            </w:tcBorders>
          </w:tcPr>
          <w:p w:rsidR="001544E3" w:rsidRPr="00F820AB" w:rsidRDefault="004A31C0" w:rsidP="001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820AB">
              <w:rPr>
                <w:bCs/>
              </w:rPr>
              <w:t>Ne popunjena obavezna polja prilikom odabrane akcije</w:t>
            </w:r>
          </w:p>
        </w:tc>
      </w:tr>
    </w:tbl>
    <w:p w:rsidR="00174DA4" w:rsidRDefault="00174DA4" w:rsidP="001F2F7B">
      <w:pPr>
        <w:pStyle w:val="Heading1"/>
        <w:numPr>
          <w:ilvl w:val="0"/>
          <w:numId w:val="3"/>
        </w:numPr>
      </w:pPr>
      <w:bookmarkStart w:id="22" w:name="_Toc506322339"/>
      <w:r>
        <w:lastRenderedPageBreak/>
        <w:t>Faktor kvalitete</w:t>
      </w:r>
      <w:bookmarkEnd w:id="22"/>
    </w:p>
    <w:p w:rsidR="00CE7D34" w:rsidRPr="00CE7D34" w:rsidRDefault="00CE7D34" w:rsidP="00CE7D34">
      <w:pPr>
        <w:ind w:firstLine="284"/>
      </w:pPr>
      <w:r w:rsidRPr="00CE7D34">
        <w:t xml:space="preserve">U ovom poglavlju su specificirane karakteristike kvalitete </w:t>
      </w:r>
      <w:r w:rsidR="003837B5" w:rsidRPr="003837B5">
        <w:t>„</w:t>
      </w:r>
      <w:proofErr w:type="spellStart"/>
      <w:r w:rsidR="003837B5" w:rsidRPr="003837B5">
        <w:t>CompShop</w:t>
      </w:r>
      <w:proofErr w:type="spellEnd"/>
      <w:r w:rsidR="003837B5" w:rsidRPr="003837B5">
        <w:t xml:space="preserve">“ </w:t>
      </w:r>
      <w:r w:rsidRPr="00CE7D34">
        <w:t>portala.</w:t>
      </w: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23" w:name="_Toc506322340"/>
      <w:r>
        <w:t>Jednostavnost korištenja</w:t>
      </w:r>
      <w:bookmarkEnd w:id="23"/>
    </w:p>
    <w:p w:rsidR="00CE7D34" w:rsidRPr="00CE7D34" w:rsidRDefault="00CE7D34" w:rsidP="00CE7D34">
      <w:pPr>
        <w:ind w:firstLine="284"/>
      </w:pPr>
      <w:r>
        <w:t xml:space="preserve">Prilikom razgovora, osnovan uvjet koji je naručitelj postavio pred izvršitelja je jednostavnost korištenja </w:t>
      </w:r>
      <w:r w:rsidR="0031674E" w:rsidRPr="0031674E">
        <w:t>internet trgovin</w:t>
      </w:r>
      <w:r w:rsidR="0031674E">
        <w:t>e</w:t>
      </w:r>
      <w:r>
        <w:t xml:space="preserve">, kao i jednostavnost pristupa te korištenja usluga </w:t>
      </w:r>
      <w:r w:rsidR="0031674E">
        <w:t>internet trgovine</w:t>
      </w:r>
      <w:r>
        <w:t>.</w:t>
      </w:r>
      <w:r w:rsidRPr="00FF282D">
        <w:t xml:space="preserve"> </w:t>
      </w:r>
      <w:r w:rsidR="0031674E">
        <w:t xml:space="preserve">Internet trgovina </w:t>
      </w:r>
      <w:r w:rsidRPr="00FF282D">
        <w:t>treba biti napravljen na principu da se i informatički slabo obrazovani ljudi mogu koristiti njime. Pošto je jedan od ciljeva da naručitelj portala bude osoba koja će ažurirati podatke u budućnosti</w:t>
      </w:r>
      <w:r>
        <w:t xml:space="preserve">, te da </w:t>
      </w:r>
      <w:r w:rsidR="00557CFF">
        <w:t xml:space="preserve">ima apsolutan pristup podacima </w:t>
      </w:r>
      <w:r>
        <w:t>omogućen mu je</w:t>
      </w:r>
      <w:r w:rsidR="006D1D90">
        <w:t xml:space="preserve"> administrativni prikaz</w:t>
      </w:r>
      <w:r>
        <w:t xml:space="preserve"> </w:t>
      </w:r>
      <w:r w:rsidR="00557CFF">
        <w:t xml:space="preserve">stranice. Nadalje, </w:t>
      </w:r>
      <w:r w:rsidR="006D1D90">
        <w:t xml:space="preserve"> </w:t>
      </w:r>
      <w:r w:rsidR="00557CFF">
        <w:t>administrator ima i ulogu</w:t>
      </w:r>
      <w:r w:rsidR="006D1D90">
        <w:t xml:space="preserve"> u sustavu koji upravlja podacima</w:t>
      </w:r>
      <w:r w:rsidR="00557CFF">
        <w:t xml:space="preserve"> i drži otvorenu k</w:t>
      </w:r>
      <w:r w:rsidR="00FE288A">
        <w:t>omunikaciju sa korisnicima</w:t>
      </w:r>
      <w:r>
        <w:t>.</w:t>
      </w: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24" w:name="_Toc506322341"/>
      <w:r>
        <w:t>Performanse</w:t>
      </w:r>
      <w:bookmarkEnd w:id="24"/>
    </w:p>
    <w:p w:rsidR="00CE7D34" w:rsidRPr="00CE7D34" w:rsidRDefault="00CE7D34" w:rsidP="00CE7D34"/>
    <w:p w:rsidR="00CE7D34" w:rsidRDefault="00CE7D34" w:rsidP="00CE7D34">
      <w:pPr>
        <w:ind w:firstLine="360"/>
      </w:pPr>
      <w:r>
        <w:t xml:space="preserve">Korisnicima treba biti omogućeno brzo učitavanje i obavljanje funkcija </w:t>
      </w:r>
      <w:r w:rsidR="0031674E">
        <w:t xml:space="preserve">internet trgovine </w:t>
      </w:r>
      <w:r w:rsidR="00557CFF">
        <w:t xml:space="preserve">u bilo koje doba dana, kao i jednostavnost sustava u vidu </w:t>
      </w:r>
      <w:proofErr w:type="spellStart"/>
      <w:r w:rsidR="00557CFF">
        <w:t>responzivnog</w:t>
      </w:r>
      <w:proofErr w:type="spellEnd"/>
      <w:r w:rsidR="00557CFF">
        <w:t xml:space="preserve"> i korisniku prilagođenog grafičkog sučelja.</w:t>
      </w:r>
    </w:p>
    <w:p w:rsidR="00CE7D34" w:rsidRDefault="00CE7D34" w:rsidP="00CE7D34">
      <w:pPr>
        <w:rPr>
          <w:rFonts w:eastAsia="Calibri" w:cstheme="minorHAnsi"/>
        </w:rPr>
      </w:pPr>
      <w:r w:rsidRPr="00B03570">
        <w:rPr>
          <w:rFonts w:eastAsia="Calibri" w:cstheme="minorHAnsi"/>
          <w:sz w:val="24"/>
          <w:szCs w:val="24"/>
        </w:rPr>
        <w:t xml:space="preserve"> </w:t>
      </w:r>
      <w:r w:rsidRPr="00B03570">
        <w:rPr>
          <w:rFonts w:eastAsia="Calibri" w:cstheme="minorHAnsi"/>
        </w:rPr>
        <w:t xml:space="preserve">U </w:t>
      </w:r>
      <w:r w:rsidR="00557CFF">
        <w:rPr>
          <w:rFonts w:eastAsia="Calibri" w:cstheme="minorHAnsi"/>
        </w:rPr>
        <w:fldChar w:fldCharType="begin"/>
      </w:r>
      <w:r w:rsidR="00557CFF">
        <w:rPr>
          <w:rFonts w:eastAsia="Calibri" w:cstheme="minorHAnsi"/>
        </w:rPr>
        <w:instrText xml:space="preserve"> REF _Ref498500524 \h </w:instrText>
      </w:r>
      <w:r w:rsidR="00557CFF">
        <w:rPr>
          <w:rFonts w:eastAsia="Calibri" w:cstheme="minorHAnsi"/>
        </w:rPr>
      </w:r>
      <w:r w:rsidR="00557CFF">
        <w:rPr>
          <w:rFonts w:eastAsia="Calibri" w:cstheme="minorHAnsi"/>
        </w:rPr>
        <w:fldChar w:fldCharType="separate"/>
      </w:r>
      <w:r w:rsidR="008D480A">
        <w:t xml:space="preserve">Tablica </w:t>
      </w:r>
      <w:r w:rsidR="008D480A">
        <w:rPr>
          <w:noProof/>
        </w:rPr>
        <w:t>4</w:t>
      </w:r>
      <w:r w:rsidR="00557CFF">
        <w:rPr>
          <w:rFonts w:eastAsia="Calibri" w:cstheme="minorHAnsi"/>
        </w:rPr>
        <w:fldChar w:fldCharType="end"/>
      </w:r>
      <w:r w:rsidRPr="00B03570">
        <w:rPr>
          <w:rFonts w:eastAsia="Calibri" w:cstheme="minorHAnsi"/>
        </w:rPr>
        <w:t xml:space="preserve"> navedene su željene performanse </w:t>
      </w:r>
      <w:r w:rsidR="0031674E">
        <w:t>internet trgovine</w:t>
      </w:r>
      <w:r w:rsidRPr="00B03570">
        <w:rPr>
          <w:rFonts w:eastAsia="Calibri" w:cstheme="minorHAnsi"/>
        </w:rPr>
        <w:t>.</w:t>
      </w:r>
    </w:p>
    <w:p w:rsidR="00CE7D34" w:rsidRDefault="00CE7D34" w:rsidP="00CE7D34">
      <w:pPr>
        <w:pStyle w:val="Caption"/>
        <w:keepNext/>
      </w:pPr>
    </w:p>
    <w:p w:rsidR="00557CFF" w:rsidRDefault="00557CFF" w:rsidP="00557CFF">
      <w:pPr>
        <w:pStyle w:val="Caption"/>
        <w:keepNext/>
      </w:pPr>
      <w:bookmarkStart w:id="25" w:name="_Ref498500524"/>
      <w:r>
        <w:t xml:space="preserve">Tablica </w:t>
      </w:r>
      <w:fldSimple w:instr=" SEQ Tablica \* ARABIC ">
        <w:r w:rsidR="008D480A">
          <w:rPr>
            <w:noProof/>
          </w:rPr>
          <w:t>4</w:t>
        </w:r>
      </w:fldSimple>
      <w:bookmarkEnd w:id="25"/>
    </w:p>
    <w:tbl>
      <w:tblPr>
        <w:tblStyle w:val="Obinatablica3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55390" w:rsidRPr="00355390" w:rsidTr="001F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</w:rPr>
            </w:pPr>
            <w:r w:rsidRPr="00355390">
              <w:rPr>
                <w:rFonts w:eastAsia="Calibri" w:cstheme="minorHAnsi"/>
                <w:color w:val="4472C4" w:themeColor="accent5"/>
              </w:rPr>
              <w:t>NAZIV KATEGORIJe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</w:rPr>
            </w:pPr>
            <w:r w:rsidRPr="00355390">
              <w:rPr>
                <w:rFonts w:eastAsia="Calibri" w:cstheme="minorHAnsi"/>
                <w:color w:val="4472C4" w:themeColor="accent5"/>
              </w:rPr>
              <w:t>Dogovorena vrijednost</w:t>
            </w:r>
          </w:p>
        </w:tc>
      </w:tr>
      <w:tr w:rsidR="00355390" w:rsidRPr="00355390" w:rsidTr="001F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b w:val="0"/>
                <w:color w:val="4472C4" w:themeColor="accent5"/>
                <w:sz w:val="18"/>
                <w:szCs w:val="18"/>
              </w:rPr>
            </w:pPr>
            <w:r w:rsidRPr="00355390">
              <w:rPr>
                <w:color w:val="4472C4" w:themeColor="accent5"/>
                <w:sz w:val="18"/>
                <w:szCs w:val="18"/>
              </w:rPr>
              <w:t>Vrijeme odziva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&lt; 5s</w:t>
            </w:r>
          </w:p>
        </w:tc>
      </w:tr>
      <w:tr w:rsidR="00355390" w:rsidRPr="00355390" w:rsidTr="001F2F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kapacitet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20 000 podataka</w:t>
            </w:r>
          </w:p>
        </w:tc>
      </w:tr>
      <w:tr w:rsidR="00355390" w:rsidRPr="00355390" w:rsidTr="001F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pouzdanost</w:t>
            </w:r>
          </w:p>
        </w:tc>
        <w:tc>
          <w:tcPr>
            <w:tcW w:w="4531" w:type="dxa"/>
          </w:tcPr>
          <w:p w:rsidR="00CE7D34" w:rsidRPr="00355390" w:rsidRDefault="00CE7D34" w:rsidP="001F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&lt; 10 pogrešaka</w:t>
            </w:r>
          </w:p>
        </w:tc>
      </w:tr>
      <w:tr w:rsidR="00355390" w:rsidRPr="00355390" w:rsidTr="001F2F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7D34" w:rsidRPr="00355390" w:rsidRDefault="00CE7D34" w:rsidP="001F2F7B">
            <w:pPr>
              <w:jc w:val="center"/>
              <w:rPr>
                <w:rFonts w:eastAsia="Calibri" w:cstheme="minorHAnsi"/>
                <w:color w:val="4472C4" w:themeColor="accent5"/>
                <w:sz w:val="18"/>
                <w:szCs w:val="18"/>
              </w:rPr>
            </w:pPr>
            <w:r w:rsidRPr="00355390">
              <w:rPr>
                <w:rFonts w:eastAsia="Calibri" w:cstheme="minorHAnsi"/>
                <w:color w:val="4472C4" w:themeColor="accent5"/>
                <w:sz w:val="18"/>
                <w:szCs w:val="18"/>
              </w:rPr>
              <w:t>dostupnost</w:t>
            </w:r>
          </w:p>
        </w:tc>
        <w:tc>
          <w:tcPr>
            <w:tcW w:w="4531" w:type="dxa"/>
          </w:tcPr>
          <w:p w:rsidR="00557CFF" w:rsidRPr="00355390" w:rsidRDefault="00CE7D34" w:rsidP="0055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4472C4" w:themeColor="accent5"/>
                <w:sz w:val="20"/>
                <w:szCs w:val="20"/>
              </w:rPr>
            </w:pPr>
            <w:r w:rsidRPr="00355390">
              <w:rPr>
                <w:rFonts w:eastAsia="Calibri" w:cstheme="minorHAnsi"/>
                <w:color w:val="4472C4" w:themeColor="accent5"/>
                <w:sz w:val="20"/>
                <w:szCs w:val="20"/>
              </w:rPr>
              <w:t>24/7</w:t>
            </w:r>
          </w:p>
        </w:tc>
      </w:tr>
    </w:tbl>
    <w:p w:rsidR="00CE7D34" w:rsidRDefault="00CE7D34" w:rsidP="00CE7D34">
      <w:pPr>
        <w:rPr>
          <w:rFonts w:eastAsia="Calibri" w:cstheme="minorHAnsi"/>
        </w:rPr>
      </w:pPr>
    </w:p>
    <w:p w:rsidR="00CE7D34" w:rsidRPr="00557CFF" w:rsidRDefault="00CE7D34" w:rsidP="00CE7D34">
      <w:pPr>
        <w:rPr>
          <w:rFonts w:eastAsia="Calibri" w:cstheme="minorHAnsi"/>
        </w:rPr>
      </w:pPr>
      <w:r>
        <w:rPr>
          <w:rFonts w:eastAsia="Calibri" w:cstheme="minorHAnsi"/>
        </w:rPr>
        <w:tab/>
      </w:r>
    </w:p>
    <w:p w:rsidR="00174DA4" w:rsidRDefault="00174DA4" w:rsidP="001F2F7B">
      <w:pPr>
        <w:pStyle w:val="Heading2"/>
        <w:numPr>
          <w:ilvl w:val="1"/>
          <w:numId w:val="3"/>
        </w:numPr>
      </w:pPr>
      <w:bookmarkStart w:id="26" w:name="_Toc506322342"/>
      <w:r>
        <w:t>S</w:t>
      </w:r>
      <w:r w:rsidR="00CE7D34">
        <w:t>i</w:t>
      </w:r>
      <w:r>
        <w:t>gurnost</w:t>
      </w:r>
      <w:bookmarkEnd w:id="26"/>
    </w:p>
    <w:p w:rsidR="00CE7D34" w:rsidRPr="00CE7D34" w:rsidRDefault="00CE7D34" w:rsidP="00CE7D34"/>
    <w:p w:rsidR="00CE7D34" w:rsidRDefault="002F72C6" w:rsidP="002F72C6">
      <w:pPr>
        <w:tabs>
          <w:tab w:val="left" w:pos="945"/>
        </w:tabs>
      </w:pPr>
      <w:r>
        <w:tab/>
      </w:r>
      <w:r w:rsidR="00CE7D34" w:rsidRPr="00EE3DC4">
        <w:t>Pristup</w:t>
      </w:r>
      <w:r>
        <w:t xml:space="preserve"> podacima baze</w:t>
      </w:r>
      <w:r w:rsidR="00CE7D34" w:rsidRPr="00EE3DC4">
        <w:t xml:space="preserve"> podataka sa dopuštenjem mijenjanja </w:t>
      </w:r>
      <w:r>
        <w:t>istih</w:t>
      </w:r>
      <w:r w:rsidR="00CE7D34" w:rsidRPr="00EE3DC4">
        <w:t xml:space="preserve"> moraju imati samo administratori, te je zloupotreba takvog pristupa zabranjena.</w:t>
      </w:r>
    </w:p>
    <w:p w:rsidR="00CE7D34" w:rsidRDefault="00CE7D34" w:rsidP="00CE7D34">
      <w:pPr>
        <w:tabs>
          <w:tab w:val="left" w:pos="945"/>
        </w:tabs>
      </w:pPr>
      <w:r>
        <w:tab/>
      </w:r>
      <w:r w:rsidRPr="0089288F">
        <w:t xml:space="preserve">Pri korištenju načina kupovanja kreditnom karticom svi </w:t>
      </w:r>
      <w:r w:rsidR="002F72C6">
        <w:t>podaci</w:t>
      </w:r>
      <w:r w:rsidRPr="0089288F">
        <w:t xml:space="preserve"> dobiveni na taj način ne smiju biti korišteni u bilo kakve svrhe osim kupovanja koje je izabrao klijent.</w:t>
      </w:r>
    </w:p>
    <w:p w:rsidR="00CE7D34" w:rsidRDefault="00CE7D34" w:rsidP="00CE7D34">
      <w:pPr>
        <w:tabs>
          <w:tab w:val="left" w:pos="945"/>
        </w:tabs>
      </w:pPr>
      <w:r>
        <w:tab/>
      </w:r>
      <w:r w:rsidRPr="0089288F">
        <w:t xml:space="preserve">Aplikacija ne smije neregistriranom korisniku dopustiti kupovanje bilo kakvog  proizvoda ili neovlašten pristup </w:t>
      </w:r>
      <w:r w:rsidR="002F72C6">
        <w:t>osjetljivim podacima sustava</w:t>
      </w:r>
      <w:r w:rsidRPr="0089288F">
        <w:t>.</w:t>
      </w:r>
    </w:p>
    <w:p w:rsidR="00174DA4" w:rsidRDefault="00CE7D34" w:rsidP="002F72C6">
      <w:pPr>
        <w:tabs>
          <w:tab w:val="left" w:pos="945"/>
        </w:tabs>
      </w:pPr>
      <w:r>
        <w:tab/>
      </w:r>
      <w:r w:rsidRPr="0089288F">
        <w:t>Svi podaci o korisnicima koji se budu koristili na portalu (nalazili u bazi podataka) bit će zaštićeni kriptografskim algoritmima</w:t>
      </w:r>
      <w:r w:rsidR="002F72C6">
        <w:t>.</w:t>
      </w:r>
    </w:p>
    <w:p w:rsidR="002F72C6" w:rsidRDefault="002F72C6" w:rsidP="002F72C6">
      <w:pPr>
        <w:tabs>
          <w:tab w:val="left" w:pos="945"/>
        </w:tabs>
      </w:pPr>
      <w:r>
        <w:tab/>
        <w:t>Provjera formalnost unesenih korisničkih polja prilikom prijave zbog izbjegavanja potencijalnih napada na bazu podataka.</w:t>
      </w:r>
    </w:p>
    <w:p w:rsidR="002F72C6" w:rsidRPr="00174DA4" w:rsidRDefault="002F72C6" w:rsidP="002F72C6">
      <w:pPr>
        <w:tabs>
          <w:tab w:val="left" w:pos="945"/>
        </w:tabs>
      </w:pPr>
      <w:r>
        <w:tab/>
        <w:t>Prisiljavanje korisnika na korištenje lozinki dužih od 6 znakova u kombinaciji sa velikim i malim slovima.</w:t>
      </w:r>
    </w:p>
    <w:sectPr w:rsidR="002F72C6" w:rsidRPr="00174DA4" w:rsidSect="00C7408B"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78" w:rsidRDefault="007F7578" w:rsidP="00CE7D34">
      <w:pPr>
        <w:spacing w:after="0" w:line="240" w:lineRule="auto"/>
      </w:pPr>
      <w:r>
        <w:separator/>
      </w:r>
    </w:p>
  </w:endnote>
  <w:endnote w:type="continuationSeparator" w:id="0">
    <w:p w:rsidR="007F7578" w:rsidRDefault="007F7578" w:rsidP="00CE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altName w:val="Gadugi"/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637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02C" w:rsidRDefault="000050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0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0502C" w:rsidRDefault="00005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2C" w:rsidRDefault="0000502C">
    <w:pPr>
      <w:pStyle w:val="Footer"/>
      <w:jc w:val="right"/>
    </w:pPr>
  </w:p>
  <w:p w:rsidR="0000502C" w:rsidRDefault="0000502C" w:rsidP="008A2458">
    <w:pPr>
      <w:pStyle w:val="Footer"/>
      <w:tabs>
        <w:tab w:val="clear" w:pos="4536"/>
        <w:tab w:val="clear" w:pos="9072"/>
        <w:tab w:val="left" w:pos="6815"/>
      </w:tabs>
      <w:rPr>
        <w:color w:val="5B9BD5" w:themeColor="accent1"/>
      </w:rPr>
    </w:pPr>
  </w:p>
  <w:p w:rsidR="0000502C" w:rsidRPr="008A2458" w:rsidRDefault="0000502C" w:rsidP="00D20BEC">
    <w:pPr>
      <w:pStyle w:val="Footer"/>
      <w:tabs>
        <w:tab w:val="clear" w:pos="4536"/>
        <w:tab w:val="clear" w:pos="9072"/>
        <w:tab w:val="left" w:pos="6815"/>
      </w:tabs>
      <w:rPr>
        <w:color w:val="5B9BD5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506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02C" w:rsidRDefault="0000502C" w:rsidP="00C740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02C" w:rsidRPr="008A2458" w:rsidRDefault="0000502C" w:rsidP="00D20BEC">
    <w:pPr>
      <w:pStyle w:val="Footer"/>
      <w:tabs>
        <w:tab w:val="clear" w:pos="4536"/>
        <w:tab w:val="clear" w:pos="9072"/>
        <w:tab w:val="left" w:pos="6815"/>
      </w:tabs>
      <w:rPr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78" w:rsidRDefault="007F7578" w:rsidP="00CE7D34">
      <w:pPr>
        <w:spacing w:after="0" w:line="240" w:lineRule="auto"/>
      </w:pPr>
      <w:r>
        <w:separator/>
      </w:r>
    </w:p>
  </w:footnote>
  <w:footnote w:type="continuationSeparator" w:id="0">
    <w:p w:rsidR="007F7578" w:rsidRDefault="007F7578" w:rsidP="00CE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2C" w:rsidRPr="00652F4D" w:rsidRDefault="0000502C">
    <w:pPr>
      <w:pStyle w:val="Header"/>
      <w:rPr>
        <w:sz w:val="24"/>
        <w:szCs w:val="24"/>
      </w:rPr>
    </w:pPr>
    <w:proofErr w:type="spellStart"/>
    <w:r w:rsidRPr="00652F4D">
      <w:rPr>
        <w:rFonts w:ascii="Agency FB" w:eastAsiaTheme="majorEastAsia" w:hAnsi="Agency FB" w:cstheme="majorBidi"/>
        <w:color w:val="808080" w:themeColor="background1" w:themeShade="80"/>
        <w:sz w:val="24"/>
        <w:szCs w:val="24"/>
      </w:rPr>
      <w:t>CompShop</w:t>
    </w:r>
    <w:proofErr w:type="spellEnd"/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Pr="00652F4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Specifikacija 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402"/>
    <w:multiLevelType w:val="hybridMultilevel"/>
    <w:tmpl w:val="FEDA99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07"/>
    <w:multiLevelType w:val="hybridMultilevel"/>
    <w:tmpl w:val="BD62ECC8"/>
    <w:lvl w:ilvl="0" w:tplc="B5FA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335B"/>
    <w:multiLevelType w:val="hybridMultilevel"/>
    <w:tmpl w:val="9FF865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3216C"/>
    <w:multiLevelType w:val="hybridMultilevel"/>
    <w:tmpl w:val="ECCAC1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747A"/>
    <w:multiLevelType w:val="hybridMultilevel"/>
    <w:tmpl w:val="ED7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327E9"/>
    <w:multiLevelType w:val="multilevel"/>
    <w:tmpl w:val="9B6AE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" w15:restartNumberingAfterBreak="0">
    <w:nsid w:val="143034E0"/>
    <w:multiLevelType w:val="multilevel"/>
    <w:tmpl w:val="75827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9004B8A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E01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3575E5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411921"/>
    <w:multiLevelType w:val="hybridMultilevel"/>
    <w:tmpl w:val="749E4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F24"/>
    <w:multiLevelType w:val="hybridMultilevel"/>
    <w:tmpl w:val="A5CADE98"/>
    <w:lvl w:ilvl="0" w:tplc="B5FAE20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B6E67DF"/>
    <w:multiLevelType w:val="multilevel"/>
    <w:tmpl w:val="6D1A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1550E9"/>
    <w:multiLevelType w:val="multilevel"/>
    <w:tmpl w:val="0409001D"/>
    <w:numStyleLink w:val="Style1"/>
  </w:abstractNum>
  <w:abstractNum w:abstractNumId="14" w15:restartNumberingAfterBreak="0">
    <w:nsid w:val="34240E69"/>
    <w:multiLevelType w:val="hybridMultilevel"/>
    <w:tmpl w:val="0C7A059A"/>
    <w:lvl w:ilvl="0" w:tplc="B5FAE20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4472C4" w:themeColor="accent5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116F7B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931260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83E2779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DE373A"/>
    <w:multiLevelType w:val="hybridMultilevel"/>
    <w:tmpl w:val="D1B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06954"/>
    <w:multiLevelType w:val="hybridMultilevel"/>
    <w:tmpl w:val="6758F9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86D2D"/>
    <w:multiLevelType w:val="hybridMultilevel"/>
    <w:tmpl w:val="6ED0B832"/>
    <w:lvl w:ilvl="0" w:tplc="6C686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D17C3"/>
    <w:multiLevelType w:val="hybridMultilevel"/>
    <w:tmpl w:val="ECCAC10E"/>
    <w:lvl w:ilvl="0" w:tplc="041A000F">
      <w:start w:val="1"/>
      <w:numFmt w:val="decimal"/>
      <w:lvlText w:val="%1."/>
      <w:lvlJc w:val="left"/>
      <w:pPr>
        <w:ind w:left="6024" w:hanging="360"/>
      </w:pPr>
    </w:lvl>
    <w:lvl w:ilvl="1" w:tplc="041A0019" w:tentative="1">
      <w:start w:val="1"/>
      <w:numFmt w:val="lowerLetter"/>
      <w:lvlText w:val="%2."/>
      <w:lvlJc w:val="left"/>
      <w:pPr>
        <w:ind w:left="6744" w:hanging="360"/>
      </w:pPr>
    </w:lvl>
    <w:lvl w:ilvl="2" w:tplc="041A001B" w:tentative="1">
      <w:start w:val="1"/>
      <w:numFmt w:val="lowerRoman"/>
      <w:lvlText w:val="%3."/>
      <w:lvlJc w:val="right"/>
      <w:pPr>
        <w:ind w:left="7464" w:hanging="180"/>
      </w:pPr>
    </w:lvl>
    <w:lvl w:ilvl="3" w:tplc="041A000F" w:tentative="1">
      <w:start w:val="1"/>
      <w:numFmt w:val="decimal"/>
      <w:lvlText w:val="%4."/>
      <w:lvlJc w:val="left"/>
      <w:pPr>
        <w:ind w:left="8184" w:hanging="360"/>
      </w:pPr>
    </w:lvl>
    <w:lvl w:ilvl="4" w:tplc="041A0019" w:tentative="1">
      <w:start w:val="1"/>
      <w:numFmt w:val="lowerLetter"/>
      <w:lvlText w:val="%5."/>
      <w:lvlJc w:val="left"/>
      <w:pPr>
        <w:ind w:left="8904" w:hanging="360"/>
      </w:pPr>
    </w:lvl>
    <w:lvl w:ilvl="5" w:tplc="041A001B" w:tentative="1">
      <w:start w:val="1"/>
      <w:numFmt w:val="lowerRoman"/>
      <w:lvlText w:val="%6."/>
      <w:lvlJc w:val="right"/>
      <w:pPr>
        <w:ind w:left="9624" w:hanging="180"/>
      </w:pPr>
    </w:lvl>
    <w:lvl w:ilvl="6" w:tplc="041A000F" w:tentative="1">
      <w:start w:val="1"/>
      <w:numFmt w:val="decimal"/>
      <w:lvlText w:val="%7."/>
      <w:lvlJc w:val="left"/>
      <w:pPr>
        <w:ind w:left="10344" w:hanging="360"/>
      </w:pPr>
    </w:lvl>
    <w:lvl w:ilvl="7" w:tplc="041A0019" w:tentative="1">
      <w:start w:val="1"/>
      <w:numFmt w:val="lowerLetter"/>
      <w:lvlText w:val="%8."/>
      <w:lvlJc w:val="left"/>
      <w:pPr>
        <w:ind w:left="11064" w:hanging="360"/>
      </w:pPr>
    </w:lvl>
    <w:lvl w:ilvl="8" w:tplc="041A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2" w15:restartNumberingAfterBreak="0">
    <w:nsid w:val="6B310B1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D8110B"/>
    <w:multiLevelType w:val="hybridMultilevel"/>
    <w:tmpl w:val="D2A0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2733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1D20A4"/>
    <w:multiLevelType w:val="multilevel"/>
    <w:tmpl w:val="F5ECF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31D776F"/>
    <w:multiLevelType w:val="multilevel"/>
    <w:tmpl w:val="3926C59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363B12"/>
    <w:multiLevelType w:val="multilevel"/>
    <w:tmpl w:val="3294E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6E80066"/>
    <w:multiLevelType w:val="hybridMultilevel"/>
    <w:tmpl w:val="FF8A0440"/>
    <w:lvl w:ilvl="0" w:tplc="B5FAE20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color w:val="4472C4" w:themeColor="accent5"/>
      </w:rPr>
    </w:lvl>
    <w:lvl w:ilvl="1" w:tplc="041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7F900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0"/>
  </w:num>
  <w:num w:numId="5">
    <w:abstractNumId w:val="24"/>
  </w:num>
  <w:num w:numId="6">
    <w:abstractNumId w:val="20"/>
  </w:num>
  <w:num w:numId="7">
    <w:abstractNumId w:val="21"/>
  </w:num>
  <w:num w:numId="8">
    <w:abstractNumId w:val="14"/>
  </w:num>
  <w:num w:numId="9">
    <w:abstractNumId w:val="11"/>
  </w:num>
  <w:num w:numId="10">
    <w:abstractNumId w:val="1"/>
  </w:num>
  <w:num w:numId="11">
    <w:abstractNumId w:val="17"/>
  </w:num>
  <w:num w:numId="12">
    <w:abstractNumId w:val="26"/>
  </w:num>
  <w:num w:numId="13">
    <w:abstractNumId w:val="5"/>
  </w:num>
  <w:num w:numId="14">
    <w:abstractNumId w:val="8"/>
  </w:num>
  <w:num w:numId="15">
    <w:abstractNumId w:val="29"/>
  </w:num>
  <w:num w:numId="16">
    <w:abstractNumId w:val="16"/>
  </w:num>
  <w:num w:numId="17">
    <w:abstractNumId w:val="7"/>
  </w:num>
  <w:num w:numId="18">
    <w:abstractNumId w:val="15"/>
  </w:num>
  <w:num w:numId="19">
    <w:abstractNumId w:val="13"/>
  </w:num>
  <w:num w:numId="20">
    <w:abstractNumId w:val="25"/>
  </w:num>
  <w:num w:numId="21">
    <w:abstractNumId w:val="6"/>
  </w:num>
  <w:num w:numId="22">
    <w:abstractNumId w:val="23"/>
  </w:num>
  <w:num w:numId="23">
    <w:abstractNumId w:val="18"/>
  </w:num>
  <w:num w:numId="24">
    <w:abstractNumId w:val="4"/>
  </w:num>
  <w:num w:numId="25">
    <w:abstractNumId w:val="28"/>
  </w:num>
  <w:num w:numId="26">
    <w:abstractNumId w:val="27"/>
  </w:num>
  <w:num w:numId="27">
    <w:abstractNumId w:val="9"/>
  </w:num>
  <w:num w:numId="28">
    <w:abstractNumId w:val="10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DA4"/>
    <w:rsid w:val="0000502C"/>
    <w:rsid w:val="00036E9B"/>
    <w:rsid w:val="00066328"/>
    <w:rsid w:val="000764C1"/>
    <w:rsid w:val="001544E3"/>
    <w:rsid w:val="001727E9"/>
    <w:rsid w:val="00174C78"/>
    <w:rsid w:val="00174DA4"/>
    <w:rsid w:val="001B3ACF"/>
    <w:rsid w:val="001D0516"/>
    <w:rsid w:val="001F2F7B"/>
    <w:rsid w:val="002240A5"/>
    <w:rsid w:val="00284449"/>
    <w:rsid w:val="00291C46"/>
    <w:rsid w:val="002B6912"/>
    <w:rsid w:val="002F72C6"/>
    <w:rsid w:val="00304898"/>
    <w:rsid w:val="00305E54"/>
    <w:rsid w:val="00310CB7"/>
    <w:rsid w:val="0031674E"/>
    <w:rsid w:val="00325328"/>
    <w:rsid w:val="00355390"/>
    <w:rsid w:val="003837B5"/>
    <w:rsid w:val="0039739C"/>
    <w:rsid w:val="00397A80"/>
    <w:rsid w:val="003E0B9F"/>
    <w:rsid w:val="0042597B"/>
    <w:rsid w:val="0047163E"/>
    <w:rsid w:val="004A31C0"/>
    <w:rsid w:val="005246D3"/>
    <w:rsid w:val="00527232"/>
    <w:rsid w:val="00536E6D"/>
    <w:rsid w:val="00547269"/>
    <w:rsid w:val="00557CFF"/>
    <w:rsid w:val="005872BA"/>
    <w:rsid w:val="00652F4D"/>
    <w:rsid w:val="006D1D90"/>
    <w:rsid w:val="006E62B3"/>
    <w:rsid w:val="00797436"/>
    <w:rsid w:val="007C7D76"/>
    <w:rsid w:val="007F7578"/>
    <w:rsid w:val="00803417"/>
    <w:rsid w:val="008A2458"/>
    <w:rsid w:val="008D480A"/>
    <w:rsid w:val="009504E2"/>
    <w:rsid w:val="009B5141"/>
    <w:rsid w:val="009D5BEA"/>
    <w:rsid w:val="009F1610"/>
    <w:rsid w:val="00A35A16"/>
    <w:rsid w:val="00A6123A"/>
    <w:rsid w:val="00AC51A1"/>
    <w:rsid w:val="00AD402F"/>
    <w:rsid w:val="00B15C5D"/>
    <w:rsid w:val="00B235A7"/>
    <w:rsid w:val="00B43DFE"/>
    <w:rsid w:val="00B66065"/>
    <w:rsid w:val="00B828A0"/>
    <w:rsid w:val="00BA4F70"/>
    <w:rsid w:val="00C27291"/>
    <w:rsid w:val="00C645C8"/>
    <w:rsid w:val="00C64C67"/>
    <w:rsid w:val="00C7408B"/>
    <w:rsid w:val="00CC37D5"/>
    <w:rsid w:val="00CE7D34"/>
    <w:rsid w:val="00D20BEC"/>
    <w:rsid w:val="00DC5017"/>
    <w:rsid w:val="00DD7340"/>
    <w:rsid w:val="00E703F6"/>
    <w:rsid w:val="00E71FC3"/>
    <w:rsid w:val="00E7395D"/>
    <w:rsid w:val="00E812EF"/>
    <w:rsid w:val="00F12982"/>
    <w:rsid w:val="00F23897"/>
    <w:rsid w:val="00F7656E"/>
    <w:rsid w:val="00F820AB"/>
    <w:rsid w:val="00F97E2D"/>
    <w:rsid w:val="00FB3110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0506EA-9C26-40C1-9ED2-95879652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D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F2F7B"/>
    <w:pPr>
      <w:pageBreakBefore w:val="0"/>
      <w:spacing w:before="40"/>
      <w:ind w:left="357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DA4"/>
    <w:pPr>
      <w:ind w:left="720"/>
      <w:contextualSpacing/>
    </w:pPr>
  </w:style>
  <w:style w:type="table" w:styleId="TableGrid">
    <w:name w:val="Table Grid"/>
    <w:basedOn w:val="TableNormal"/>
    <w:uiPriority w:val="39"/>
    <w:rsid w:val="00E7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inatablica31">
    <w:name w:val="Obična tablica 31"/>
    <w:basedOn w:val="TableNormal"/>
    <w:uiPriority w:val="43"/>
    <w:rsid w:val="00036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E7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D34"/>
  </w:style>
  <w:style w:type="paragraph" w:styleId="Footer">
    <w:name w:val="footer"/>
    <w:basedOn w:val="Normal"/>
    <w:link w:val="FooterChar"/>
    <w:uiPriority w:val="99"/>
    <w:unhideWhenUsed/>
    <w:rsid w:val="00CE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D34"/>
  </w:style>
  <w:style w:type="paragraph" w:styleId="TOCHeading">
    <w:name w:val="TOC Heading"/>
    <w:basedOn w:val="Heading1"/>
    <w:next w:val="Normal"/>
    <w:uiPriority w:val="39"/>
    <w:unhideWhenUsed/>
    <w:qFormat/>
    <w:rsid w:val="00CE7D34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7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7D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7D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7D34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2F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1F2F7B"/>
    <w:pPr>
      <w:numPr>
        <w:numId w:val="18"/>
      </w:numPr>
    </w:pPr>
  </w:style>
  <w:style w:type="table" w:customStyle="1" w:styleId="Svijetlareetkatablice1">
    <w:name w:val="Svijetla rešetka tablice1"/>
    <w:basedOn w:val="TableNormal"/>
    <w:uiPriority w:val="40"/>
    <w:rsid w:val="00F129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Obinatablica11">
    <w:name w:val="Obična tablica 11"/>
    <w:basedOn w:val="TableNormal"/>
    <w:uiPriority w:val="41"/>
    <w:rsid w:val="00F129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icareetke4-isticanje11">
    <w:name w:val="Tablica rešetke 4 - isticanje 11"/>
    <w:basedOn w:val="TableNormal"/>
    <w:uiPriority w:val="49"/>
    <w:rsid w:val="00F129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icareetke4-isticanje51">
    <w:name w:val="Tablica rešetke 4 - isticanje 51"/>
    <w:basedOn w:val="TableNormal"/>
    <w:uiPriority w:val="49"/>
    <w:rsid w:val="00B43D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ivopisnatablicareetke6-isticanje11">
    <w:name w:val="Živopisna tablica rešetke 6 - isticanje 11"/>
    <w:basedOn w:val="TableNormal"/>
    <w:uiPriority w:val="51"/>
    <w:rsid w:val="00B43D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C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5246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Microsoft_Visio_2003-2010_Drawing1.vsd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550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AEF2AE-A479-4836-8425-1C7A079F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2149</Words>
  <Characters>12254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CompShop</vt:lpstr>
      <vt:lpstr>CompShop</vt:lpstr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CompShop</dc:title>
  <dc:subject>Specifikacija zahtjeva</dc:subject>
  <dc:creator>Petar Ćaleta</dc:creator>
  <cp:lastModifiedBy>Duje Šarić</cp:lastModifiedBy>
  <cp:revision>10</cp:revision>
  <cp:lastPrinted>2018-02-16T00:53:00Z</cp:lastPrinted>
  <dcterms:created xsi:type="dcterms:W3CDTF">2017-11-15T18:52:00Z</dcterms:created>
  <dcterms:modified xsi:type="dcterms:W3CDTF">2018-02-16T00:53:00Z</dcterms:modified>
</cp:coreProperties>
</file>