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840" w:leftChars="0" w:firstLine="2108" w:firstLineChars="700"/>
        <w:rPr>
          <w:rFonts w:hint="eastAsia" w:asciiTheme="minorEastAsia" w:hAnsiTheme="minorEastAsia" w:cstheme="minor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30"/>
          <w:szCs w:val="30"/>
          <w:lang w:val="en-US" w:eastAsia="zh-CN"/>
        </w:rPr>
        <w:t>Git学习笔记</w:t>
      </w:r>
    </w:p>
    <w:p>
      <w:pPr>
        <w:ind w:left="840" w:leftChars="0" w:firstLine="2108" w:firstLineChars="700"/>
        <w:rPr>
          <w:rFonts w:hint="eastAsia" w:asciiTheme="minorEastAsia" w:hAnsiTheme="minorEastAsia" w:cstheme="minor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30"/>
          <w:szCs w:val="30"/>
          <w:lang w:val="en-US" w:eastAsia="zh-CN"/>
        </w:rPr>
        <w:t>- 分布式版本系统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1、创建版本库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(1) mkdir learngit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cd learngit   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git init   </w:t>
      </w:r>
    </w:p>
    <w:p>
      <w:pPr>
        <w:numPr>
          <w:numId w:val="0"/>
        </w:numPr>
        <w:ind w:left="36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-&gt; 将这个目录变成git可以管理的仓库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-&gt; 在当前目录下就会多一个隐藏目录 .git , 可以用 ls -ah命令查看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(3) 在learngit目录下创建文件: readme.txt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(4) 用 git add 告诉Git，把文件添加到仓库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git add readme.txt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(5) 用 git commit 告诉Git，把文件提交到仓库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git commit -m "wrote a readme file"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70C0"/>
          <w:sz w:val="24"/>
          <w:szCs w:val="24"/>
        </w:rPr>
        <w:t xml:space="preserve"> 注：可以git add多个文件后，一次提交  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2、对已经提交的文件进行修改并提交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git status: 随时掌握工作区的状态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git diff:   可以查看修改内容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-- 示例：git diff readme.txt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-- 用git diff HEAD -- readme.txt 可以产看工作区和版本库里面最新版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本的区别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还是使用 git add / git commit进行添加、提交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3、查看历史记录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git log: 显示从最近到最远的提交日志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git log --pretty=oneline:  缩少显示的从最近到最远的提交日志的信息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注：每提交一个新版本，实际上Git就会把他们自动串成一条时间线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4、版本回退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70C0"/>
          <w:sz w:val="24"/>
          <w:szCs w:val="24"/>
        </w:rPr>
        <w:t xml:space="preserve"> 注：用HEAD表示当前版本，上一个版本就是HEAD^，上上一个版本就是</w:t>
      </w:r>
      <w:r>
        <w:rPr>
          <w:rFonts w:hint="eastAsia" w:asciiTheme="minorEastAsia" w:hAnsiTheme="minorEastAsia" w:cstheme="minorEastAsia"/>
          <w:color w:val="0070C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70C0"/>
          <w:sz w:val="24"/>
          <w:szCs w:val="24"/>
        </w:rPr>
        <w:t>HEAD^^ ... 可以写成HEAD~100   (Git底层有志向当前版本的HEAD指针)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git reset: 用来将当前版本回退到上一个版本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- git reset --hard HEAD^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若版本回退后后悔了，只要知道那个版本的commit id(利用git commit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--pretty=oneline可以看到)就可以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用：</w:t>
      </w:r>
    </w:p>
    <w:p>
      <w:pPr>
        <w:ind w:firstLine="2880" w:firstLineChars="1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git reset --hard 3628164(commit id)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git reflog: 用来记录你的每一次命令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5、工作区和暂存区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工作区：就是在电脑上能看到的目录 (eg: learngit文件夹就是一个工作区)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版本库：工作区有一个隐藏的目录.git，就是Git的版本库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drawing>
          <wp:inline distT="0" distB="0" distL="114300" distR="114300">
            <wp:extent cx="4418965" cy="23717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Git的版本库中存了很多东西，其中最重要的就是称为stage的暂存区，还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有Git自动创建的第一个分支master，以及指向master的指针HEAD</w:t>
      </w:r>
    </w:p>
    <w:p>
      <w:pPr>
        <w:rPr>
          <w:rFonts w:hint="eastAsia" w:asciiTheme="minorEastAsia" w:hAnsiTheme="minorEastAsia" w:cstheme="minorEastAsia"/>
          <w:color w:val="0070C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0070C0"/>
          <w:sz w:val="24"/>
          <w:szCs w:val="24"/>
          <w:lang w:val="en-US" w:eastAsia="zh-CN"/>
        </w:rPr>
        <w:t xml:space="preserve"> 注：git add 就是把文件修改添加到暂存区</w:t>
      </w:r>
    </w:p>
    <w:p>
      <w:pPr>
        <w:rPr>
          <w:rFonts w:hint="eastAsia" w:asciiTheme="minorEastAsia" w:hAnsiTheme="minorEastAsia" w:cstheme="minorEastAsia"/>
          <w:color w:val="0070C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70C0"/>
          <w:sz w:val="24"/>
          <w:szCs w:val="24"/>
          <w:lang w:val="en-US" w:eastAsia="zh-CN"/>
        </w:rPr>
        <w:t xml:space="preserve">       git commit提交更改，就是把暂存区中的内容提交到当前分支</w:t>
      </w:r>
    </w:p>
    <w:p>
      <w:pP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注：创建Git版本库是，Git就会自动创建唯一一个master分支，git commit</w:t>
      </w:r>
    </w:p>
    <w:p>
      <w:pP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 xml:space="preserve">      就是往master分支上提交更改(git版本库 &lt;--&gt; master分支)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撤销修改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git checkout -- file：可以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丢弃工作区的修改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示例：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right="0"/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命令</w:t>
      </w:r>
      <w:r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git checkout -- readme.txt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right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cstheme="minorEastAsia"/>
          <w:color w:val="000000" w:themeColor="text1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-- 把</w:t>
      </w:r>
      <w:r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readme.txt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文件在工作区的修改全部撤销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right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这里有两种情况：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00" w:lineRule="atLeast"/>
        <w:ind w:right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一种是</w:t>
      </w:r>
      <w:r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readme.txt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自修改后还没有被放到暂存区，现在，撤销修改就回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到和版本库一模一样的状态；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00" w:lineRule="atLeast"/>
        <w:ind w:left="0" w:leftChars="0" w:right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一种是</w:t>
      </w:r>
      <w:r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readme.txt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已经添加到暂存区后，又作了修改，现在，撤销修改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就回到添加到暂存区后的状态。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right="0" w:firstLine="482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bdr w:val="none" w:color="auto" w:sz="0" w:space="0"/>
        </w:rPr>
        <w:t>总之，就是让这个文件回到最近一次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bdr w:val="none" w:color="auto" w:sz="0" w:space="0"/>
        </w:rPr>
        <w:t>git commit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bdr w:val="none" w:color="auto" w:sz="0" w:space="0"/>
        </w:rPr>
        <w:t>或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bdr w:val="none" w:color="auto" w:sz="0" w:space="0"/>
        </w:rPr>
        <w:t>git add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bdr w:val="none" w:color="auto" w:sz="0" w:space="0"/>
        </w:rPr>
        <w:t>时的状态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若修改后已经git add到暂存区，如何撤退？</w:t>
      </w:r>
    </w:p>
    <w:p>
      <w:pPr>
        <w:numPr>
          <w:ilvl w:val="0"/>
          <w:numId w:val="4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用git reset HEAD File可以把暂存区的修改撤销掉，重新放回工作区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git checkout -- readme.txt</w:t>
      </w:r>
    </w:p>
    <w:p>
      <w:pPr>
        <w:numPr>
          <w:numId w:val="0"/>
        </w:numPr>
        <w:ind w:left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删除文件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git rm file + git commit : 用来删除从版本库中删除该文件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若删错了(在命令行使用rm 删除文件)：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git checkout -- file： 将误删的文件恢复到最新版本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- 问题：可能会丢失最近一次提交后所修改的内容 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远程仓库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Git本地仓库和GitHub仓库之间的传输是通过SSH加密的</w:t>
      </w:r>
    </w:p>
    <w:p>
      <w:pPr>
        <w:numPr>
          <w:ilvl w:val="0"/>
          <w:numId w:val="5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关联远程库(EG:github上的learngit)</w:t>
      </w:r>
    </w:p>
    <w:p>
      <w:pPr>
        <w:numPr>
          <w:numId w:val="0"/>
        </w:numPr>
        <w:ind w:left="360" w:leftChars="0" w:firstLine="360" w:firstLineChars="200"/>
        <w:rPr>
          <w:rFonts w:hint="eastAsia" w:ascii="Lucida Console" w:hAnsi="Lucida Console" w:eastAsia="Lucida Console"/>
          <w:color w:val="FF0000"/>
          <w:sz w:val="18"/>
          <w:highlight w:val="yellow"/>
        </w:rPr>
      </w:pPr>
      <w:r>
        <w:rPr>
          <w:rFonts w:hint="eastAsia" w:ascii="Lucida Console" w:hAnsi="Lucida Console" w:eastAsia="Lucida Console"/>
          <w:color w:val="FF0000"/>
          <w:sz w:val="18"/>
        </w:rPr>
        <w:t>git remote add origin git@github.com:</w:t>
      </w:r>
      <w:r>
        <w:rPr>
          <w:rFonts w:hint="eastAsia" w:ascii="Lucida Console" w:hAnsi="Lucida Console" w:eastAsia="Lucida Console"/>
          <w:color w:val="FF0000"/>
          <w:sz w:val="18"/>
          <w:highlight w:val="yellow"/>
        </w:rPr>
        <w:t>dujiaojiao</w:t>
      </w:r>
      <w:r>
        <w:rPr>
          <w:rFonts w:hint="eastAsia" w:ascii="Lucida Console" w:hAnsi="Lucida Console" w:eastAsia="Lucida Console"/>
          <w:color w:val="FF0000"/>
          <w:sz w:val="18"/>
        </w:rPr>
        <w:t>/</w:t>
      </w:r>
      <w:r>
        <w:rPr>
          <w:rFonts w:hint="eastAsia" w:ascii="Lucida Console" w:hAnsi="Lucida Console" w:eastAsia="Lucida Console"/>
          <w:color w:val="FF0000"/>
          <w:sz w:val="18"/>
          <w:highlight w:val="yellow"/>
        </w:rPr>
        <w:t>learngit.git</w:t>
      </w:r>
    </w:p>
    <w:p>
      <w:pPr>
        <w:numPr>
          <w:numId w:val="0"/>
        </w:numPr>
        <w:ind w:left="360" w:leftChars="0" w:firstLine="360" w:firstLineChars="200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 xml:space="preserve">                                            github用户名  要关联的仓库</w:t>
      </w:r>
    </w:p>
    <w:p>
      <w:pPr>
        <w:numPr>
          <w:ilvl w:val="0"/>
          <w:numId w:val="5"/>
        </w:numPr>
        <w:ind w:left="360" w:leftChars="0" w:firstLine="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第一次推送master分支的所有内容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git push -u origin master </w:t>
      </w:r>
    </w:p>
    <w:p>
      <w:pPr>
        <w:numPr>
          <w:ilvl w:val="0"/>
          <w:numId w:val="5"/>
        </w:numPr>
        <w:ind w:left="360" w:leftChars="0" w:firstLine="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此后本地每一次提交，只要有必要，就可以使用 git push origin master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  推送最新修改</w:t>
      </w:r>
    </w:p>
    <w:p>
      <w:pPr>
        <w:numPr>
          <w:numId w:val="0"/>
        </w:numPr>
        <w:ind w:left="360" w:left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从远程库克隆</w:t>
      </w:r>
    </w:p>
    <w:p>
      <w:pPr>
        <w:numPr>
          <w:ilvl w:val="0"/>
          <w:numId w:val="6"/>
        </w:numPr>
        <w:ind w:left="360" w:left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在github上创建一个新的仓库(EG: gitskills)，勾选 Initialize this 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     Repository with README,这样github会自动为我们创建一个README.md</w:t>
      </w:r>
    </w:p>
    <w:p>
      <w:pPr>
        <w:numPr>
          <w:ilvl w:val="0"/>
          <w:numId w:val="6"/>
        </w:numPr>
        <w:ind w:left="360" w:left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用命令git clone 克隆一个本地库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     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git clone git@github.com:dujiaojiao/gitskills.git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创建并合并分支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 </w:t>
      </w:r>
      <w:r>
        <w:drawing>
          <wp:inline distT="0" distB="0" distL="114300" distR="114300">
            <wp:extent cx="6059170" cy="4779645"/>
            <wp:effectExtent l="0" t="0" r="17780" b="190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477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创建dev分支，然后切换到dev分支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git checkout -b dev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  相当于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  git branch dev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  Git checkout dev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git branch命令查看当前分支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，带*的时当前分支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在dev分支上对readme.txt进行修改并提交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切换到master分支 git checkout master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在master分支上查看readme.txt并未有在dev分支上修改的内容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将dev分支的工作成果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合并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到master分支上,master就可见dev上的修改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git merge dev 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删除dev分支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 git branch -d dev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git log --graph：可以看到分支合并图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0" w:afterAutospacing="0" w:line="300" w:lineRule="atLeast"/>
        <w:ind w:right="0" w:firstLine="400" w:firstLineChars="200"/>
      </w:pPr>
      <w:r>
        <w:rPr>
          <w:rStyle w:val="9"/>
        </w:rPr>
        <w:t>git log --graph --pretty=oneline --abbrev-commit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注：当两个分支都对同一个文件进行了修改并提交，git无法自动合并分支，产 </w:t>
      </w:r>
    </w:p>
    <w:p>
      <w:pPr>
        <w:numPr>
          <w:numId w:val="0"/>
        </w:numPr>
        <w:ind w:leftChars="0" w:firstLine="48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生冲突，需要手动解决并提交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</w:rPr>
        <w:t>Git用</w:t>
      </w:r>
      <w:r>
        <w:rPr>
          <w:rStyle w:val="9"/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</w:rPr>
        <w:t>&lt;&lt;&lt;&lt;&lt;&lt;&lt;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</w:rPr>
        <w:t>，</w:t>
      </w:r>
      <w:r>
        <w:rPr>
          <w:rStyle w:val="9"/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</w:rPr>
        <w:t>=======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</w:rPr>
        <w:t>，</w:t>
      </w:r>
      <w:r>
        <w:rPr>
          <w:rStyle w:val="9"/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</w:rPr>
        <w:t>&gt;&gt;&gt;&gt;&gt;&gt;&gt;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</w:rPr>
        <w:t>标记出不同分支的内容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bdr w:val="none" w:color="auto" w:sz="0" w:space="0"/>
          <w:lang w:val="en-US" w:eastAsia="zh-CN"/>
        </w:rPr>
        <w:t xml:space="preserve"> </w:t>
      </w:r>
    </w:p>
    <w:p>
      <w:pPr>
        <w:numPr>
          <w:numId w:val="0"/>
        </w:numPr>
        <w:ind w:leftChars="0" w:firstLine="48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right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合并分支时，加上</w:t>
      </w:r>
      <w:r>
        <w:rPr>
          <w:rStyle w:val="9"/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</w:rPr>
        <w:t>--no-ff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</w:rPr>
        <w:t>参数就可以用普通模式合并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，合并后的历史有分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支，能看出来曾经做过合并，而</w:t>
      </w:r>
      <w:r>
        <w:rPr>
          <w:rStyle w:val="9"/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</w:rPr>
        <w:t>fast forward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合并就看不出来曾经做过合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并。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0" w:afterAutospacing="0" w:line="300" w:lineRule="atLeast"/>
        <w:ind w:right="0"/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   </w:t>
      </w:r>
      <w:r>
        <w:rPr>
          <w:rStyle w:val="9"/>
        </w:rPr>
        <w:t xml:space="preserve">git merge --no-ff -m </w:t>
      </w:r>
      <w:r>
        <w:rPr>
          <w:rStyle w:val="18"/>
        </w:rPr>
        <w:t>"merge with no-ff"</w:t>
      </w:r>
      <w:r>
        <w:rPr>
          <w:rStyle w:val="9"/>
        </w:rPr>
        <w:t xml:space="preserve"> dev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bug分支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597150"/>
            <wp:effectExtent l="0" t="0" r="10160" b="1270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12、Feature分支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right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开发一个新feature，最好新建一个分支；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right="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如果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bdr w:val="none" w:color="auto" w:sz="0" w:space="0"/>
        </w:rPr>
        <w:t>要丢弃一个没有被合并过的分支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，可以通过</w:t>
      </w:r>
      <w:r>
        <w:rPr>
          <w:rStyle w:val="9"/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</w:rPr>
        <w:t>git branch -D &lt;name&gt;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</w:rPr>
        <w:t>强行删除。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22290" cy="2601595"/>
            <wp:effectExtent l="0" t="0" r="16510" b="825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260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54015" cy="1934845"/>
            <wp:effectExtent l="0" t="0" r="13335" b="825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07788"/>
    <w:multiLevelType w:val="singleLevel"/>
    <w:tmpl w:val="8EC07788"/>
    <w:lvl w:ilvl="0" w:tentative="0">
      <w:start w:val="1"/>
      <w:numFmt w:val="decimal"/>
      <w:suff w:val="space"/>
      <w:lvlText w:val="%1&gt;"/>
      <w:lvlJc w:val="left"/>
      <w:pPr>
        <w:ind w:left="360" w:leftChars="0" w:firstLine="0" w:firstLineChars="0"/>
      </w:pPr>
    </w:lvl>
  </w:abstractNum>
  <w:abstractNum w:abstractNumId="1">
    <w:nsid w:val="B001CFE2"/>
    <w:multiLevelType w:val="singleLevel"/>
    <w:tmpl w:val="B001CFE2"/>
    <w:lvl w:ilvl="0" w:tentative="0">
      <w:start w:val="2"/>
      <w:numFmt w:val="decimal"/>
      <w:suff w:val="space"/>
      <w:lvlText w:val="(%1)"/>
      <w:lvlJc w:val="left"/>
      <w:pPr>
        <w:ind w:left="360" w:leftChars="0" w:firstLine="0" w:firstLineChars="0"/>
      </w:pPr>
    </w:lvl>
  </w:abstractNum>
  <w:abstractNum w:abstractNumId="2">
    <w:nsid w:val="BABE4BC4"/>
    <w:multiLevelType w:val="singleLevel"/>
    <w:tmpl w:val="BABE4BC4"/>
    <w:lvl w:ilvl="0" w:tentative="0">
      <w:start w:val="1"/>
      <w:numFmt w:val="decimal"/>
      <w:suff w:val="space"/>
      <w:lvlText w:val="%1&gt;"/>
      <w:lvlJc w:val="left"/>
    </w:lvl>
  </w:abstractNum>
  <w:abstractNum w:abstractNumId="3">
    <w:nsid w:val="BF5D0D19"/>
    <w:multiLevelType w:val="singleLevel"/>
    <w:tmpl w:val="BF5D0D19"/>
    <w:lvl w:ilvl="0" w:tentative="0">
      <w:start w:val="1"/>
      <w:numFmt w:val="decimal"/>
      <w:suff w:val="space"/>
      <w:lvlText w:val="%1&gt;"/>
      <w:lvlJc w:val="left"/>
    </w:lvl>
  </w:abstractNum>
  <w:abstractNum w:abstractNumId="4">
    <w:nsid w:val="F8A92FDA"/>
    <w:multiLevelType w:val="singleLevel"/>
    <w:tmpl w:val="F8A92FDA"/>
    <w:lvl w:ilvl="0" w:tentative="0">
      <w:start w:val="1"/>
      <w:numFmt w:val="decimal"/>
      <w:suff w:val="space"/>
      <w:lvlText w:val="%1&gt;"/>
      <w:lvlJc w:val="left"/>
    </w:lvl>
  </w:abstractNum>
  <w:abstractNum w:abstractNumId="5">
    <w:nsid w:val="146AA6D8"/>
    <w:multiLevelType w:val="singleLevel"/>
    <w:tmpl w:val="146AA6D8"/>
    <w:lvl w:ilvl="0" w:tentative="0">
      <w:start w:val="6"/>
      <w:numFmt w:val="decimal"/>
      <w:suff w:val="nothing"/>
      <w:lvlText w:val="%1、"/>
      <w:lvlJc w:val="left"/>
    </w:lvl>
  </w:abstractNum>
  <w:abstractNum w:abstractNumId="6">
    <w:nsid w:val="7CB9CB5A"/>
    <w:multiLevelType w:val="singleLevel"/>
    <w:tmpl w:val="7CB9CB5A"/>
    <w:lvl w:ilvl="0" w:tentative="0">
      <w:start w:val="1"/>
      <w:numFmt w:val="decimal"/>
      <w:suff w:val="space"/>
      <w:lvlText w:val="%1&gt;"/>
      <w:lvlJc w:val="left"/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F96604"/>
    <w:rsid w:val="1FA63074"/>
    <w:rsid w:val="27A7784B"/>
    <w:rsid w:val="301255D6"/>
    <w:rsid w:val="3CCA03CC"/>
    <w:rsid w:val="3CE722A6"/>
    <w:rsid w:val="53924027"/>
    <w:rsid w:val="5BC55993"/>
    <w:rsid w:val="7CF5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single" w:color="DDDDDD" w:sz="6" w:space="7"/>
        <w:left w:val="single" w:color="DDDDDD" w:sz="6" w:space="7"/>
        <w:bottom w:val="single" w:color="DDDDDD" w:sz="6" w:space="7"/>
        <w:right w:val="single" w:color="DDDDDD" w:sz="6" w:space="7"/>
      </w:pBdr>
      <w:shd w:val="clear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0" w:lineRule="atLeast"/>
      <w:jc w:val="left"/>
    </w:pPr>
    <w:rPr>
      <w:rFonts w:ascii="Consolas" w:hAnsi="Consolas" w:eastAsia="Consolas" w:cs="Consolas"/>
      <w:color w:val="444444"/>
      <w:kern w:val="0"/>
      <w:sz w:val="18"/>
      <w:szCs w:val="18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0593D3"/>
      <w:u w:val="none"/>
    </w:rPr>
  </w:style>
  <w:style w:type="character" w:styleId="7">
    <w:name w:val="Emphasis"/>
    <w:basedOn w:val="4"/>
    <w:qFormat/>
    <w:uiPriority w:val="0"/>
    <w:rPr>
      <w:color w:val="DD0055"/>
    </w:rPr>
  </w:style>
  <w:style w:type="character" w:styleId="8">
    <w:name w:val="Hyperlink"/>
    <w:basedOn w:val="4"/>
    <w:uiPriority w:val="0"/>
    <w:rPr>
      <w:color w:val="0593D3"/>
      <w:u w:val="none"/>
    </w:rPr>
  </w:style>
  <w:style w:type="character" w:styleId="9">
    <w:name w:val="HTML Code"/>
    <w:basedOn w:val="4"/>
    <w:uiPriority w:val="0"/>
    <w:rPr>
      <w:rFonts w:ascii="Courier New" w:hAnsi="Courier New"/>
      <w:sz w:val="20"/>
    </w:rPr>
  </w:style>
  <w:style w:type="character" w:customStyle="1" w:styleId="11">
    <w:name w:val="codemirror-matchingbracket"/>
    <w:basedOn w:val="4"/>
    <w:uiPriority w:val="0"/>
    <w:rPr>
      <w:color w:val="00FF00"/>
    </w:rPr>
  </w:style>
  <w:style w:type="character" w:customStyle="1" w:styleId="12">
    <w:name w:val="codemirror-selectedtext"/>
    <w:basedOn w:val="4"/>
    <w:uiPriority w:val="0"/>
  </w:style>
  <w:style w:type="character" w:customStyle="1" w:styleId="13">
    <w:name w:val="jqtree-circle"/>
    <w:basedOn w:val="4"/>
    <w:uiPriority w:val="0"/>
    <w:rPr>
      <w:vanish/>
    </w:rPr>
  </w:style>
  <w:style w:type="character" w:customStyle="1" w:styleId="14">
    <w:name w:val="codemirror-nonmatchingbracket"/>
    <w:basedOn w:val="4"/>
    <w:uiPriority w:val="0"/>
    <w:rPr>
      <w:color w:val="FF2222"/>
    </w:rPr>
  </w:style>
  <w:style w:type="character" w:customStyle="1" w:styleId="15">
    <w:name w:val="jqtree-border"/>
    <w:basedOn w:val="4"/>
    <w:uiPriority w:val="0"/>
    <w:rPr>
      <w:bdr w:val="single" w:color="FF0000" w:sz="12" w:space="0"/>
    </w:rPr>
  </w:style>
  <w:style w:type="character" w:customStyle="1" w:styleId="16">
    <w:name w:val="jqtree-line"/>
    <w:basedOn w:val="4"/>
    <w:uiPriority w:val="0"/>
    <w:rPr>
      <w:bdr w:val="none" w:color="auto" w:sz="0" w:space="0"/>
      <w:shd w:val="clear" w:fill="FF0000"/>
    </w:rPr>
  </w:style>
  <w:style w:type="character" w:customStyle="1" w:styleId="17">
    <w:name w:val="jqtree-dragging"/>
    <w:basedOn w:val="4"/>
    <w:uiPriority w:val="0"/>
    <w:rPr>
      <w:color w:val="FFFFFF"/>
      <w:bdr w:val="none" w:color="auto" w:sz="0" w:space="0"/>
      <w:shd w:val="clear" w:fill="AAAAAA"/>
    </w:rPr>
  </w:style>
  <w:style w:type="character" w:customStyle="1" w:styleId="18">
    <w:name w:val="string3"/>
    <w:basedOn w:val="4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shuijing</dc:creator>
  <cp:lastModifiedBy>写下，这段情</cp:lastModifiedBy>
  <dcterms:modified xsi:type="dcterms:W3CDTF">2018-03-21T07:48:57Z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