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1.接口和抽象类区别？接口可以有实现的方法吗/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答：1.8以前 </w:t>
      </w:r>
    </w:p>
    <w:p>
      <w:pPr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I.接口只能定义全局常量+抽象方法</w:t>
      </w:r>
      <w:r>
        <w:rPr>
          <w:rFonts w:hint="eastAsia"/>
          <w:b/>
          <w:bCs/>
          <w:sz w:val="24"/>
          <w:szCs w:val="24"/>
          <w:lang w:val="en-US" w:eastAsia="zh-CN"/>
        </w:rPr>
        <w:t>默认修饰符是public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抽象类可以定义抽象方法+普通方法除了抽象方法使用public修饰符外其他方法可以使用任意修饰符，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II.子类使用：接口用的是implements关键字 ，抽象类使用extends关键字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III.关系：接口不能继承抽象类，但是可以继承多个接口，抽象类可以实现多个接口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IV.子类限制：一个子类只能继承一个抽象类，一个子类可以实现多尔接口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Jdk1.8以后接口可以有实现的方法体，必须用静态方法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2.谈谈String,StringBuffer,StringBuilder的区别？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答：String对象是不可变的，底层通过一个不可变的字符数组来保存字符串，StringBuffer和StringBuilder都继承子AbstractStringBuilder类，在AbstractStringBuilder中也是用一个字符数据接收字符串，但是没有用final修饰，所以这两种对象是可变的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线程安全这方面：由于String类用final修饰，所以他是线程安全的，StringBuffer通过查看源码，它的方法都是synchronized修饰，所以也是线程安全的，StringBuilder是线程不安全的，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3.Java中多线程一共有几种实现方式，你最常用哪一种，为什么？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答：有四种方式：</w:t>
      </w:r>
    </w:p>
    <w:p>
      <w:pPr>
        <w:numPr>
          <w:ilvl w:val="0"/>
          <w:numId w:val="1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继承Thread类 </w:t>
      </w:r>
    </w:p>
    <w:p>
      <w:pPr>
        <w:numPr>
          <w:ilvl w:val="0"/>
          <w:numId w:val="1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实现Runable接口</w:t>
      </w:r>
    </w:p>
    <w:p>
      <w:pPr>
        <w:numPr>
          <w:ilvl w:val="0"/>
          <w:numId w:val="1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实现Callable</w:t>
      </w:r>
    </w:p>
    <w:p>
      <w:pPr>
        <w:numPr>
          <w:ilvl w:val="0"/>
          <w:numId w:val="1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线程池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我最常用的是线程池，</w:t>
      </w:r>
    </w:p>
    <w:p>
      <w:pPr>
        <w:numPr>
          <w:ilvl w:val="0"/>
          <w:numId w:val="2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降低资源消耗。通过重复利用已经创建好的线程降低线程的创建和销毁造成的消耗</w:t>
      </w:r>
    </w:p>
    <w:p>
      <w:pPr>
        <w:numPr>
          <w:ilvl w:val="0"/>
          <w:numId w:val="2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提高响应速度。当任务到达时，如果有空闲线程，任务可以不需要等待线程创建就可以立即执行</w:t>
      </w:r>
    </w:p>
    <w:p>
      <w:pPr>
        <w:numPr>
          <w:ilvl w:val="0"/>
          <w:numId w:val="2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提高线程可管理性。线程是稀缺资源，如果无限制的创建会消耗系统资源，还会降低系统的稳定性，使用线程池可以统一分配，调优和监控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延伸：既然说到线程池，那么你说说线程池的创建以及里面的参数和工作流程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答：线程池的创建：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通过构造方法实现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A)ThreadPoolExecutor(int,int,TimeUnit,BlockQueue&lt;Runable&gt;)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B)ThreadPoolExecutor(int,int,TimeUnit,BlockQueue&lt;Runable&gt;,ThreadFactory)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C)ThreadPoolExecutor(int,int,long,TimeUnit,BlockQueue&lt;Runable&gt;,RejectedExceptionHandler)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通过Executor框架的工具类Executors来实现，我们可以创建三种类型的ThreadPoolExecutor: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newFixedThreadPool(int):返回固定的线程数量的线程池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newSingleThreadExecutor:返回只有一个线程的线程池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newCachedThreadPool:返回一个可根据实际情况调整线程数量的线程池，线程数量不稳定，当一个任务提交到线程池，如果没有空闲线程数，则会创建，若有空线程，则可以复用，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线程池参数有：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核心线程数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最大线程数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线程存活时间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时间单位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阻塞队列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拒绝策略(默认抛出异常)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工作流程：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当一个任务提交到线程池中，首先判断核心线程池的线程数是否有空闲,有的话直接执行，否则进行第二步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判断阻塞队列是否已满，如果没有满的话，加入阻塞队列，否则执行第三步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判断非核心线程池的线程数是否有空闲，如果有，执行该任务，否则执行第四步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调用相应的拒绝策略打回任务，默认抛出一个异常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知道设计模式吗？比如单例设计模式，工厂设计模式，手写一个单例设计模式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public class Singleton{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private static Singleton singleton;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private Singleton(){}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public static Singleton getInfo(){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if(singlenton == null){</w:t>
      </w:r>
    </w:p>
    <w:p>
      <w:pPr>
        <w:widowControl w:val="0"/>
        <w:numPr>
          <w:ilvl w:val="0"/>
          <w:numId w:val="0"/>
        </w:numPr>
        <w:ind w:left="1260" w:leftChars="0" w:firstLine="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synchronized(Singleton.class){</w:t>
      </w:r>
    </w:p>
    <w:p>
      <w:pPr>
        <w:widowControl w:val="0"/>
        <w:numPr>
          <w:ilvl w:val="0"/>
          <w:numId w:val="0"/>
        </w:numPr>
        <w:ind w:left="1680" w:leftChars="0" w:firstLine="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if(singleton == null){</w:t>
      </w:r>
    </w:p>
    <w:p>
      <w:pPr>
        <w:widowControl w:val="0"/>
        <w:numPr>
          <w:ilvl w:val="0"/>
          <w:numId w:val="0"/>
        </w:numPr>
        <w:ind w:left="2100" w:leftChars="0" w:firstLine="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singleton = new Singleton();</w:t>
      </w:r>
    </w:p>
    <w:p>
      <w:pPr>
        <w:widowControl w:val="0"/>
        <w:numPr>
          <w:ilvl w:val="0"/>
          <w:numId w:val="0"/>
        </w:numPr>
        <w:ind w:left="1680" w:leftChars="0" w:firstLine="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return singleton;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为什么重写equals就要重写hashcode呢？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首先说一下，为什么要重写equals和hashcode？我们先定义一个User类，属性就是name和age，我们一般都是在HashMap，HashSet这种集合存放对象元素时，会重写对象的equals和hashcode方法，我们都知道HashMap存放的键不能重复，那么它是如何保证数据不重复呢？它是通过调用键对象的hashcode和equals来判断对象是否相同，如果对象没有重写hashcode和equals，它就会调用父类Object的hashcode和equals方法，那么当我们new 两个对象时user1,user2，并且使他们的属性都相等。就会分配两块内存地址，此时对应一个hashcode，那么他们的hashcode和equals当然不相同，调用put方法时，就会将两个对象都加入map集合中，这就违背了hashMap键的唯一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下面再来说为什么重写了equals还要重写hashcode，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还是上面的例子，现在我们重写了equals方法，里面判断条件是name和age属性相同我们就认为是同一对象，当我们再次调用put方法时，再输出map集合的大小时，发现大小是2，我们都重写了equals，两个对象都相等了，为什么两个都加入map集合中，因为调用put方法时，我们同时判断该对象的hashcode是否和其他对象相同，因为我们没有重写hashcode，所以调用是父类Object的hashcode，他们当然不相同，所以就认为他们不是同一对象，那么map集合大小是2也就解释通了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所以当我们重写equals就要重写hashcode!!!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讲一讲你所知道Object类里面的方法，分别是做什么的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Class&lt;T&gt;  </w:t>
      </w:r>
      <w:r>
        <w:rPr>
          <w:rFonts w:hint="default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getClass</w:t>
      </w:r>
      <w: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()  返回该对象的class对象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b/>
          <w:bCs/>
          <w:sz w:val="24"/>
          <w:szCs w:val="24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sz w:val="24"/>
          <w:szCs w:val="24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equals()方法 判断和其他对象是否相等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b/>
          <w:bCs/>
          <w:sz w:val="24"/>
          <w:szCs w:val="24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sz w:val="24"/>
          <w:szCs w:val="24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hashcode() 返回对象的散列码值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b/>
          <w:bCs/>
          <w:sz w:val="24"/>
          <w:szCs w:val="2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sz w:val="24"/>
          <w:szCs w:val="2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wait() 当前线程等待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b/>
          <w:bCs/>
          <w:sz w:val="24"/>
          <w:szCs w:val="2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sz w:val="24"/>
          <w:szCs w:val="2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wait(long timeout,int nanos )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b/>
          <w:bCs/>
          <w:sz w:val="24"/>
          <w:szCs w:val="2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sz w:val="24"/>
          <w:szCs w:val="2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wait(long time)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b/>
          <w:bCs/>
          <w:sz w:val="24"/>
          <w:szCs w:val="2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sz w:val="24"/>
          <w:szCs w:val="2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notify()  唤醒一个等待线程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b/>
          <w:bCs/>
          <w:sz w:val="24"/>
          <w:szCs w:val="2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sz w:val="24"/>
          <w:szCs w:val="2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notifyAll()  唤醒所有等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b/>
          <w:bCs/>
          <w:sz w:val="24"/>
          <w:szCs w:val="2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b/>
          <w:bCs/>
          <w:sz w:val="24"/>
          <w:szCs w:val="2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sz w:val="24"/>
          <w:szCs w:val="2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待线程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44546A" w:themeColor="text2"/>
          <w:sz w:val="24"/>
          <w:szCs w:val="24"/>
          <w:lang w:val="en-US" w:eastAsia="zh-CN"/>
          <w14:textFill>
            <w14:solidFill>
              <w14:schemeClr w14:val="tx2"/>
            </w14:solidFill>
          </w14:textFill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b/>
          <w:bCs/>
          <w:color w:val="44546A" w:themeColor="text2"/>
          <w:sz w:val="24"/>
          <w:szCs w:val="24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b/>
          <w:bCs/>
          <w:color w:val="44546A" w:themeColor="text2"/>
          <w:sz w:val="24"/>
          <w:szCs w:val="24"/>
          <w:lang w:val="en-US" w:eastAsia="zh-CN"/>
          <w14:textFill>
            <w14:solidFill>
              <w14:schemeClr w14:val="tx2"/>
            </w14:solidFill>
          </w14:textFill>
        </w:rPr>
        <w:t>finalize()  gc时会调用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44546A" w:themeColor="text2"/>
          <w:sz w:val="24"/>
          <w:szCs w:val="24"/>
          <w:lang w:val="en-US" w:eastAsia="zh-CN"/>
          <w14:textFill>
            <w14:solidFill>
              <w14:schemeClr w14:val="tx2"/>
            </w14:solidFill>
          </w14:textFill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Object clone()  返回一个拷贝的object对象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toString()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7"/>
        </w:numPr>
        <w:tabs>
          <w:tab w:val="clear" w:pos="312"/>
        </w:tabs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1.会涉及反射，双亲委派机制，类加载机制。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2,3会扯到HashMap和HashSet上面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4,5,6,7,8 会扯到多线程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9 会扯到垃圾回收机制(垃圾回收算法，如何判断对象被回收...)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反射相关：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Synchronized 和 ReenTrantLock区别</w:t>
      </w:r>
    </w:p>
    <w:p>
      <w:pPr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default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Synchronized和ReenTrantLock都是可重入锁</w:t>
      </w:r>
    </w:p>
    <w:p>
      <w:pPr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default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相比较</w:t>
      </w:r>
      <w:r>
        <w:rPr>
          <w:rFonts w:hint="eastAsia"/>
          <w:b w:val="0"/>
          <w:bCs w:val="0"/>
          <w:color w:val="0000FF"/>
          <w:sz w:val="24"/>
          <w:szCs w:val="24"/>
          <w:lang w:val="en-US" w:eastAsia="zh-CN"/>
        </w:rPr>
        <w:t>S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ynchronized，ReenTra</w:t>
      </w:r>
      <w: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ntLock实现了等待可中断(lockInterruptibly)，公平锁(根据构造方法传递参数实现)，选择性通知</w:t>
      </w:r>
    </w:p>
    <w:p>
      <w:pPr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default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Synchronized和wait，notify，notifyAll实现等待通知机制，并且只有一个等待队列，而ReenTrantLock也可以实现等待通知机制，它需要与Condition相结合使用，并且它有多个Condition队列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Synchronized和volatile区别</w:t>
      </w:r>
    </w:p>
    <w:p>
      <w:pPr>
        <w:widowControl w:val="0"/>
        <w:numPr>
          <w:ilvl w:val="0"/>
          <w:numId w:val="9"/>
        </w:numPr>
        <w:ind w:left="425" w:leftChars="0" w:hanging="425" w:firstLineChars="0"/>
        <w:jc w:val="both"/>
        <w:rPr>
          <w:rFonts w:hint="eastAsia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Synchr</w:t>
      </w:r>
      <w:bookmarkStart w:id="0" w:name="_GoBack"/>
      <w:bookmarkEnd w:id="0"/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onized可以修饰方法，代码块，volatile可以修饰变量</w:t>
      </w:r>
    </w:p>
    <w:p>
      <w:pPr>
        <w:widowControl w:val="0"/>
        <w:numPr>
          <w:ilvl w:val="0"/>
          <w:numId w:val="9"/>
        </w:numPr>
        <w:ind w:left="425" w:leftChars="0" w:hanging="425" w:firstLineChars="0"/>
        <w:jc w:val="both"/>
        <w:rPr>
          <w:rFonts w:hint="default"/>
          <w:b/>
          <w:bCs/>
          <w:color w:val="0000FF"/>
          <w:sz w:val="24"/>
          <w:szCs w:val="24"/>
          <w:lang w:val="en-US" w:eastAsia="zh-CN"/>
        </w:rPr>
      </w:pPr>
      <w:r>
        <w:rPr>
          <w:rFonts w:hint="default"/>
          <w:b/>
          <w:bCs/>
          <w:color w:val="0000FF"/>
          <w:sz w:val="24"/>
          <w:szCs w:val="24"/>
          <w:lang w:val="en-US" w:eastAsia="zh-CN"/>
        </w:rPr>
        <w:t>Volatile只能保证数据的可见性不能保证原子性，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所以主用于解决变量在多个线程之间的可见性，</w:t>
      </w:r>
      <w:r>
        <w:rPr>
          <w:rFonts w:hint="default"/>
          <w:b/>
          <w:bCs/>
          <w:color w:val="0000FF"/>
          <w:sz w:val="24"/>
          <w:szCs w:val="24"/>
          <w:lang w:val="en-US" w:eastAsia="zh-CN"/>
        </w:rPr>
        <w:t>而Synchronized两者都可以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保证，它解决的是多个线程访问资源的同步性</w:t>
      </w:r>
    </w:p>
    <w:p>
      <w:pPr>
        <w:widowControl w:val="0"/>
        <w:numPr>
          <w:ilvl w:val="0"/>
          <w:numId w:val="9"/>
        </w:numPr>
        <w:ind w:left="425" w:leftChars="0" w:hanging="425" w:firstLineChars="0"/>
        <w:jc w:val="both"/>
        <w:rPr>
          <w:rFonts w:hint="default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volatile不会发生阻塞，Synchronized可能发生阻塞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09992D"/>
    <w:multiLevelType w:val="multilevel"/>
    <w:tmpl w:val="9309992D"/>
    <w:lvl w:ilvl="0" w:tentative="0">
      <w:start w:val="1"/>
      <w:numFmt w:val="upperRoman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0A4100C"/>
    <w:multiLevelType w:val="singleLevel"/>
    <w:tmpl w:val="D0A4100C"/>
    <w:lvl w:ilvl="0" w:tentative="0">
      <w:start w:val="1"/>
      <w:numFmt w:val="upperRoman"/>
      <w:lvlText w:val="%1."/>
      <w:lvlJc w:val="left"/>
      <w:pPr>
        <w:tabs>
          <w:tab w:val="left" w:pos="312"/>
        </w:tabs>
      </w:pPr>
    </w:lvl>
  </w:abstractNum>
  <w:abstractNum w:abstractNumId="2">
    <w:nsid w:val="D4772A0C"/>
    <w:multiLevelType w:val="singleLevel"/>
    <w:tmpl w:val="D4772A0C"/>
    <w:lvl w:ilvl="0" w:tentative="0">
      <w:start w:val="1"/>
      <w:numFmt w:val="upperRoman"/>
      <w:lvlText w:val="%1."/>
      <w:lvlJc w:val="left"/>
      <w:pPr>
        <w:tabs>
          <w:tab w:val="left" w:pos="312"/>
        </w:tabs>
      </w:pPr>
    </w:lvl>
  </w:abstractNum>
  <w:abstractNum w:abstractNumId="3">
    <w:nsid w:val="D97D25F7"/>
    <w:multiLevelType w:val="singleLevel"/>
    <w:tmpl w:val="D97D25F7"/>
    <w:lvl w:ilvl="0" w:tentative="0">
      <w:start w:val="1"/>
      <w:numFmt w:val="upperRoman"/>
      <w:lvlText w:val="%1."/>
      <w:lvlJc w:val="left"/>
      <w:pPr>
        <w:tabs>
          <w:tab w:val="left" w:pos="312"/>
        </w:tabs>
      </w:pPr>
    </w:lvl>
  </w:abstractNum>
  <w:abstractNum w:abstractNumId="4">
    <w:nsid w:val="EE7831FF"/>
    <w:multiLevelType w:val="singleLevel"/>
    <w:tmpl w:val="EE7831FF"/>
    <w:lvl w:ilvl="0" w:tentative="0">
      <w:start w:val="1"/>
      <w:numFmt w:val="upperRoman"/>
      <w:lvlText w:val="%1."/>
      <w:lvlJc w:val="left"/>
      <w:pPr>
        <w:tabs>
          <w:tab w:val="left" w:pos="312"/>
        </w:tabs>
      </w:pPr>
    </w:lvl>
  </w:abstractNum>
  <w:abstractNum w:abstractNumId="5">
    <w:nsid w:val="FDAA9E45"/>
    <w:multiLevelType w:val="singleLevel"/>
    <w:tmpl w:val="FDAA9E4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1E18830E"/>
    <w:multiLevelType w:val="singleLevel"/>
    <w:tmpl w:val="1E18830E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26F5B6C1"/>
    <w:multiLevelType w:val="singleLevel"/>
    <w:tmpl w:val="26F5B6C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302CCD83"/>
    <w:multiLevelType w:val="singleLevel"/>
    <w:tmpl w:val="302CCD8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E5202"/>
    <w:rsid w:val="25BB3F2F"/>
    <w:rsid w:val="262D07BD"/>
    <w:rsid w:val="27B336FB"/>
    <w:rsid w:val="513E5202"/>
    <w:rsid w:val="6FDF59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206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2019-08-08T06:02:00Z</dcterms:created>
  <dc:creator>纯δ勿澀</dc:creator>
  <cp:lastModifiedBy>纯δ勿澀</cp:lastModifiedBy>
  <dcterms:modified xsi:type="dcterms:W3CDTF">2019-08-15T04:47:21Z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