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1207135</wp:posOffset>
                </wp:positionV>
                <wp:extent cx="4805680" cy="7849235"/>
                <wp:effectExtent l="0" t="0" r="0" b="0"/>
                <wp:wrapNone/>
                <wp:docPr id="1" name="Frame2"/>
                <a:graphic xmlns:a="http://schemas.openxmlformats.org/drawingml/2006/main">
                  <a:graphicData uri="http://schemas.microsoft.com/office/word/2010/wordprocessingShape">
                    <wps:wsp>
                      <wps:cNvSpPr/>
                      <wps:spPr>
                        <a:xfrm>
                          <a:off x="0" y="0"/>
                          <a:ext cx="4805640" cy="784908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cs="League Spartan"/>
                                <w:b/>
                                <w:bCs/>
                                <w:color w:val="000000"/>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000000"/>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95.05pt;width:378.35pt;height:618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cs="League Spartan"/>
                          <w:b/>
                          <w:bCs/>
                          <w:color w:val="000000"/>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000000"/>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2">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3">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-703580</wp:posOffset>
                </wp:positionH>
                <wp:positionV relativeFrom="paragraph">
                  <wp:posOffset>1217295</wp:posOffset>
                </wp:positionV>
                <wp:extent cx="2579370" cy="7856855"/>
                <wp:effectExtent l="0" t="0" r="0" b="0"/>
                <wp:wrapNone/>
                <wp:docPr id="3" name="Frame 3"/>
                <a:graphic xmlns:a="http://schemas.openxmlformats.org/drawingml/2006/main">
                  <a:graphicData uri="http://schemas.microsoft.com/office/word/2010/wordprocessingShape">
                    <wps:wsp>
                      <wps:cNvSpPr/>
                      <wps:spPr>
                        <a:xfrm>
                          <a:off x="0" y="0"/>
                          <a:ext cx="2579400" cy="78570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SKILLS</w:t>
                            </w:r>
                          </w:p>
                          <w:p>
                            <w:pPr>
                              <w:pStyle w:val="BodyText"/>
                              <w:spacing w:lineRule="auto" w:line="240" w:before="0" w:after="0"/>
                              <w:contextualSpacing/>
                              <w:jc w:val="left"/>
                              <w:rPr>
                                <w:rFonts w:ascii="Clear Sans Medium" w:hAnsi="Clear Sans Medium"/>
                                <w:b/>
                                <w:bCs/>
                                <w:color w:val="000000"/>
                                <w:sz w:val="18"/>
                                <w:szCs w:val="18"/>
                              </w:rPr>
                            </w:pPr>
                            <w:r>
                              <w:rPr>
                                <w:rFonts w:ascii="Clear Sans Medium" w:hAnsi="Clear Sans Medium"/>
                                <w:b/>
                                <w:bCs/>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bidi w:val="0"/>
                              <w:spacing w:lineRule="auto" w:line="240" w:before="0" w:after="0"/>
                              <w:contextualSpacing/>
                              <w:jc w:val="left"/>
                              <w:rPr>
                                <w:b/>
                                <w:bCs/>
                                <w:color w:val="2A6099"/>
                              </w:rPr>
                            </w:pPr>
                            <w:r>
                              <w:rPr>
                                <w:rFonts w:ascii="Clear Sans Medium" w:hAnsi="Clear Sans Medium"/>
                                <w:b/>
                                <w:bCs/>
                                <w:color w:val="2A6099"/>
                                <w:sz w:val="18"/>
                                <w:szCs w:val="18"/>
                              </w:rPr>
                              <w:t>CompTIA A+</w:t>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COMP001022291817</w:t>
                            </w:r>
                          </w:p>
                          <w:p>
                            <w:pPr>
                              <w:pStyle w:val="BodyText"/>
                              <w:bidi w:val="0"/>
                              <w:spacing w:lineRule="auto" w:line="240" w:before="0" w:after="0"/>
                              <w:contextualSpacing/>
                              <w:jc w:val="left"/>
                              <w:rPr>
                                <w:rFonts w:ascii="Clear Sans Medium" w:hAnsi="Clear Sans Medium"/>
                                <w:sz w:val="18"/>
                                <w:szCs w:val="18"/>
                              </w:rPr>
                            </w:pPr>
                            <w:r>
                              <w:rPr/>
                            </w:r>
                          </w:p>
                          <w:p>
                            <w:pPr>
                              <w:pStyle w:val="BodyText"/>
                              <w:bidi w:val="0"/>
                              <w:spacing w:lineRule="auto" w:line="240" w:before="0" w:after="0"/>
                              <w:contextualSpacing/>
                              <w:jc w:val="left"/>
                              <w:rPr>
                                <w:b/>
                                <w:bCs/>
                                <w:color w:val="2A6099"/>
                              </w:rPr>
                            </w:pPr>
                            <w:r>
                              <w:rPr>
                                <w:rFonts w:ascii="Clear Sans Medium" w:hAnsi="Clear Sans Medium"/>
                                <w:b/>
                                <w:bCs/>
                                <w:color w:val="2A6099"/>
                                <w:sz w:val="18"/>
                                <w:szCs w:val="18"/>
                              </w:rPr>
                              <w:t>AWS Certified Cloud Practitioner</w:t>
                            </w:r>
                          </w:p>
                          <w:p>
                            <w:pPr>
                              <w:pStyle w:val="BodyText"/>
                              <w:bidi w:val="0"/>
                              <w:spacing w:lineRule="auto" w:line="240" w:before="0" w:after="0"/>
                              <w:contextualSpacing/>
                              <w:jc w:val="left"/>
                              <w:rPr>
                                <w:b w:val="false"/>
                                <w:bCs w:val="false"/>
                              </w:rPr>
                            </w:pPr>
                            <w:r>
                              <w:rPr>
                                <w:rFonts w:ascii="Clear Sans Medium" w:hAnsi="Clear Sans Medium"/>
                                <w:b w:val="false"/>
                                <w:bCs w:val="false"/>
                                <w:color w:val="000000"/>
                                <w:sz w:val="18"/>
                                <w:szCs w:val="18"/>
                              </w:rPr>
                              <w:t>JSE1S04LS1BE179Q</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5.4pt;margin-top:95.85pt;width:203.05pt;height:618.6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SKILLS</w:t>
                      </w:r>
                    </w:p>
                    <w:p>
                      <w:pPr>
                        <w:pStyle w:val="BodyText"/>
                        <w:spacing w:lineRule="auto" w:line="240" w:before="0" w:after="0"/>
                        <w:contextualSpacing/>
                        <w:jc w:val="left"/>
                        <w:rPr>
                          <w:rFonts w:ascii="Clear Sans Medium" w:hAnsi="Clear Sans Medium"/>
                          <w:b/>
                          <w:bCs/>
                          <w:color w:val="000000"/>
                          <w:sz w:val="18"/>
                          <w:szCs w:val="18"/>
                        </w:rPr>
                      </w:pPr>
                      <w:r>
                        <w:rPr>
                          <w:rFonts w:ascii="Clear Sans Medium" w:hAnsi="Clear Sans Medium"/>
                          <w:b/>
                          <w:bCs/>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bidi w:val="0"/>
                        <w:spacing w:lineRule="auto" w:line="240" w:before="0" w:after="0"/>
                        <w:contextualSpacing/>
                        <w:jc w:val="left"/>
                        <w:rPr>
                          <w:b/>
                          <w:bCs/>
                          <w:color w:val="2A6099"/>
                        </w:rPr>
                      </w:pPr>
                      <w:r>
                        <w:rPr>
                          <w:rFonts w:ascii="Clear Sans Medium" w:hAnsi="Clear Sans Medium"/>
                          <w:b/>
                          <w:bCs/>
                          <w:color w:val="2A6099"/>
                          <w:sz w:val="18"/>
                          <w:szCs w:val="18"/>
                        </w:rPr>
                        <w:t>CompTIA A+</w:t>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COMP001022291817</w:t>
                      </w:r>
                    </w:p>
                    <w:p>
                      <w:pPr>
                        <w:pStyle w:val="BodyText"/>
                        <w:bidi w:val="0"/>
                        <w:spacing w:lineRule="auto" w:line="240" w:before="0" w:after="0"/>
                        <w:contextualSpacing/>
                        <w:jc w:val="left"/>
                        <w:rPr>
                          <w:rFonts w:ascii="Clear Sans Medium" w:hAnsi="Clear Sans Medium"/>
                          <w:sz w:val="18"/>
                          <w:szCs w:val="18"/>
                        </w:rPr>
                      </w:pPr>
                      <w:r>
                        <w:rPr/>
                      </w:r>
                    </w:p>
                    <w:p>
                      <w:pPr>
                        <w:pStyle w:val="BodyText"/>
                        <w:bidi w:val="0"/>
                        <w:spacing w:lineRule="auto" w:line="240" w:before="0" w:after="0"/>
                        <w:contextualSpacing/>
                        <w:jc w:val="left"/>
                        <w:rPr>
                          <w:b/>
                          <w:bCs/>
                          <w:color w:val="2A6099"/>
                        </w:rPr>
                      </w:pPr>
                      <w:r>
                        <w:rPr>
                          <w:rFonts w:ascii="Clear Sans Medium" w:hAnsi="Clear Sans Medium"/>
                          <w:b/>
                          <w:bCs/>
                          <w:color w:val="2A6099"/>
                          <w:sz w:val="18"/>
                          <w:szCs w:val="18"/>
                        </w:rPr>
                        <w:t>AWS Certified Cloud Practitioner</w:t>
                      </w:r>
                    </w:p>
                    <w:p>
                      <w:pPr>
                        <w:pStyle w:val="BodyText"/>
                        <w:bidi w:val="0"/>
                        <w:spacing w:lineRule="auto" w:line="240" w:before="0" w:after="0"/>
                        <w:contextualSpacing/>
                        <w:jc w:val="left"/>
                        <w:rPr>
                          <w:b w:val="false"/>
                          <w:bCs w:val="false"/>
                        </w:rPr>
                      </w:pPr>
                      <w:r>
                        <w:rPr>
                          <w:rFonts w:ascii="Clear Sans Medium" w:hAnsi="Clear Sans Medium"/>
                          <w:b w:val="false"/>
                          <w:bCs w:val="false"/>
                          <w:color w:val="000000"/>
                          <w:sz w:val="18"/>
                          <w:szCs w:val="18"/>
                        </w:rPr>
                        <w:t>JSE1S04LS1BE179Q</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-713105</wp:posOffset>
                </wp:positionH>
                <wp:positionV relativeFrom="paragraph">
                  <wp:posOffset>-47625</wp:posOffset>
                </wp:positionV>
                <wp:extent cx="7301230" cy="1254760"/>
                <wp:effectExtent l="0" t="0" r="0" b="0"/>
                <wp:wrapNone/>
                <wp:docPr id="4" name="Frame 1"/>
                <a:graphic xmlns:a="http://schemas.openxmlformats.org/drawingml/2006/main">
                  <a:graphicData uri="http://schemas.microsoft.com/office/word/2010/wordprocessingShape">
                    <wps:wsp>
                      <wps:cNvSpPr/>
                      <wps:spPr>
                        <a:xfrm>
                          <a:off x="0" y="0"/>
                          <a:ext cx="7301160" cy="12546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eastAsia="Calibri" w:cs="League Spartan"/>
                                <w:b w:val="false"/>
                                <w:bCs w:val="false"/>
                                <w:color w:val="000000"/>
                                <w:kern w:val="0"/>
                                <w:sz w:val="18"/>
                                <w:szCs w:val="18"/>
                                <w:u w:val="none"/>
                                <w:lang w:val="en-GB" w:eastAsia="zh-CN" w:bidi="he-IL"/>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Open to relocation for the right opportunity.</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56.15pt;margin-top:-3.75pt;width:574.85pt;height:98.75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eastAsia="Calibri" w:cs="League Spartan"/>
                          <w:b w:val="false"/>
                          <w:bCs w:val="false"/>
                          <w:color w:val="000000"/>
                          <w:kern w:val="0"/>
                          <w:sz w:val="18"/>
                          <w:szCs w:val="18"/>
                          <w:u w:val="none"/>
                          <w:lang w:val="en-GB" w:eastAsia="zh-CN" w:bidi="he-IL"/>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Open to relocation for the right opportunity.</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Clear Sans Medium">
    <w:charset w:val="01"/>
    <w:family w:val="swiss"/>
    <w:pitch w:val="default"/>
  </w:font>
  <w:font w:name="Vollkor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926</TotalTime>
  <Application>LibreOffice/24.2.4.2$Linux_X86_64 LibreOffice_project/51a6219feb6075d9a4c46691dcfe0cd9c4fff3c2</Application>
  <AppVersion>15.0000</AppVersion>
  <Pages>1</Pages>
  <Words>321</Words>
  <Characters>2040</Characters>
  <CharactersWithSpaces>2275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2024-06-24T05:25:59Z</cp:lastPrinted>
  <dcterms:modified xsi:type="dcterms:W3CDTF">2024-06-25T18:53:19Z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