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FC8E" w14:textId="77777777" w:rsidR="00774AE1" w:rsidRPr="00774AE1" w:rsidRDefault="00774AE1" w:rsidP="00774AE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9890B0" w14:textId="762A5A21" w:rsidR="00D25796" w:rsidRPr="00774AE1" w:rsidRDefault="00774AE1" w:rsidP="004E79BD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Theme="majorHAnsi" w:hAnsiTheme="majorHAnsi" w:cs="Times New Roman"/>
          <w:color w:val="000000"/>
        </w:rPr>
      </w:pPr>
      <w:r w:rsidRPr="00774A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D25796" w:rsidRPr="00774AE1" w:rsidSect="006D6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070" w:right="1440" w:bottom="1440" w:left="1530" w:header="27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E2E7D" w14:textId="77777777" w:rsidR="00494E04" w:rsidRDefault="00494E04" w:rsidP="00282773">
      <w:pPr>
        <w:spacing w:after="0" w:line="240" w:lineRule="auto"/>
      </w:pPr>
      <w:r>
        <w:separator/>
      </w:r>
    </w:p>
  </w:endnote>
  <w:endnote w:type="continuationSeparator" w:id="0">
    <w:p w14:paraId="04DA89DE" w14:textId="77777777" w:rsidR="00494E04" w:rsidRDefault="00494E04" w:rsidP="002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CD40B" w14:textId="77777777" w:rsidR="00F2596F" w:rsidRDefault="00F25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B99" w14:textId="77777777" w:rsidR="009C5D1F" w:rsidRPr="007D0F3D" w:rsidRDefault="009C5D1F" w:rsidP="008D585F">
    <w:pPr>
      <w:pStyle w:val="Footer"/>
      <w:ind w:left="-90" w:firstLine="0"/>
      <w:rPr>
        <w:b/>
        <w:sz w:val="18"/>
        <w:szCs w:val="18"/>
      </w:rPr>
    </w:pPr>
    <w:r w:rsidRPr="007D0F3D">
      <w:rPr>
        <w:b/>
        <w:sz w:val="18"/>
        <w:szCs w:val="18"/>
      </w:rPr>
      <w:t>Our Services…</w:t>
    </w:r>
  </w:p>
  <w:tbl>
    <w:tblPr>
      <w:tblStyle w:val="ColorfulShading-Accent3"/>
      <w:tblW w:w="9682" w:type="dxa"/>
      <w:tblLayout w:type="fixed"/>
      <w:tblLook w:val="04A0" w:firstRow="1" w:lastRow="0" w:firstColumn="1" w:lastColumn="0" w:noHBand="0" w:noVBand="1"/>
    </w:tblPr>
    <w:tblGrid>
      <w:gridCol w:w="2358"/>
      <w:gridCol w:w="1530"/>
      <w:gridCol w:w="1620"/>
      <w:gridCol w:w="2070"/>
      <w:gridCol w:w="2104"/>
    </w:tblGrid>
    <w:tr w:rsidR="0025041B" w:rsidRPr="007D0F3D" w14:paraId="095AFB9F" w14:textId="77777777" w:rsidTr="0025041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58" w:type="dxa"/>
        </w:tcPr>
        <w:p w14:paraId="095AFB9A" w14:textId="77777777" w:rsidR="009C5D1F" w:rsidRPr="007D0F3D" w:rsidRDefault="009C5D1F" w:rsidP="0025041B">
          <w:pPr>
            <w:pStyle w:val="Footer"/>
            <w:ind w:left="0" w:firstLine="0"/>
            <w:rPr>
              <w:sz w:val="16"/>
              <w:szCs w:val="16"/>
              <w:highlight w:val="red"/>
            </w:rPr>
          </w:pPr>
          <w:r w:rsidRPr="00774AE1">
            <w:rPr>
              <w:sz w:val="16"/>
              <w:szCs w:val="16"/>
              <w:highlight w:val="darkGreen"/>
            </w:rPr>
            <w:t>Logistics Management</w:t>
          </w:r>
        </w:p>
      </w:tc>
      <w:tc>
        <w:tcPr>
          <w:tcW w:w="1530" w:type="dxa"/>
        </w:tcPr>
        <w:p w14:paraId="095AFB9B" w14:textId="77777777" w:rsidR="009C5D1F" w:rsidRPr="007D0F3D" w:rsidRDefault="009C5D1F" w:rsidP="0025041B">
          <w:pPr>
            <w:pStyle w:val="Footer"/>
            <w:ind w:left="0" w:firstLine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proofErr w:type="spellStart"/>
          <w:r w:rsidRPr="007D0F3D">
            <w:rPr>
              <w:sz w:val="16"/>
              <w:szCs w:val="16"/>
            </w:rPr>
            <w:t>Meet</w:t>
          </w:r>
          <w:r w:rsidR="0025041B" w:rsidRPr="007D0F3D">
            <w:rPr>
              <w:sz w:val="16"/>
              <w:szCs w:val="16"/>
            </w:rPr>
            <w:t>&amp;</w:t>
          </w:r>
          <w:r w:rsidRPr="007D0F3D">
            <w:rPr>
              <w:sz w:val="16"/>
              <w:szCs w:val="16"/>
            </w:rPr>
            <w:t>Greet</w:t>
          </w:r>
          <w:proofErr w:type="spellEnd"/>
        </w:p>
      </w:tc>
      <w:tc>
        <w:tcPr>
          <w:tcW w:w="1620" w:type="dxa"/>
        </w:tcPr>
        <w:p w14:paraId="095AFB9C" w14:textId="77777777" w:rsidR="009C5D1F" w:rsidRPr="007D0F3D" w:rsidRDefault="009C5D1F" w:rsidP="0025041B">
          <w:pPr>
            <w:pStyle w:val="Footer"/>
            <w:ind w:left="0" w:firstLine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  <w:sz w:val="16"/>
              <w:szCs w:val="16"/>
              <w:highlight w:val="black"/>
            </w:rPr>
          </w:pPr>
          <w:r w:rsidRPr="007D0F3D">
            <w:rPr>
              <w:color w:val="FFFFFF" w:themeColor="background1"/>
              <w:sz w:val="16"/>
              <w:szCs w:val="16"/>
              <w:highlight w:val="black"/>
            </w:rPr>
            <w:t>Travel Agency</w:t>
          </w:r>
        </w:p>
      </w:tc>
      <w:tc>
        <w:tcPr>
          <w:tcW w:w="2070" w:type="dxa"/>
        </w:tcPr>
        <w:p w14:paraId="095AFB9D" w14:textId="77777777" w:rsidR="009C5D1F" w:rsidRPr="007D0F3D" w:rsidRDefault="009C5D1F" w:rsidP="0025041B">
          <w:pPr>
            <w:pStyle w:val="Footer"/>
            <w:ind w:left="0" w:firstLine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7D0F3D">
            <w:rPr>
              <w:sz w:val="16"/>
              <w:szCs w:val="16"/>
            </w:rPr>
            <w:t>Hotel Management</w:t>
          </w:r>
        </w:p>
      </w:tc>
      <w:tc>
        <w:tcPr>
          <w:tcW w:w="2104" w:type="dxa"/>
        </w:tcPr>
        <w:p w14:paraId="095AFB9E" w14:textId="77777777" w:rsidR="009C5D1F" w:rsidRPr="00774AE1" w:rsidRDefault="009C5D1F" w:rsidP="00C04285">
          <w:pPr>
            <w:pStyle w:val="Footer"/>
            <w:ind w:left="0" w:firstLine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  <w:highlight w:val="darkGreen"/>
            </w:rPr>
          </w:pPr>
          <w:r w:rsidRPr="00774AE1">
            <w:rPr>
              <w:sz w:val="16"/>
              <w:szCs w:val="16"/>
              <w:highlight w:val="darkGreen"/>
            </w:rPr>
            <w:t>Vehic</w:t>
          </w:r>
          <w:r w:rsidR="00C04285" w:rsidRPr="00774AE1">
            <w:rPr>
              <w:sz w:val="16"/>
              <w:szCs w:val="16"/>
              <w:highlight w:val="darkGreen"/>
            </w:rPr>
            <w:t>le</w:t>
          </w:r>
          <w:r w:rsidRPr="00774AE1">
            <w:rPr>
              <w:sz w:val="16"/>
              <w:szCs w:val="16"/>
              <w:highlight w:val="darkGreen"/>
            </w:rPr>
            <w:t xml:space="preserve"> Rental</w:t>
          </w:r>
        </w:p>
      </w:tc>
    </w:tr>
    <w:tr w:rsidR="0025041B" w:rsidRPr="007D0F3D" w14:paraId="095AFBA1" w14:textId="77777777" w:rsidTr="0025041B">
      <w:trPr>
        <w:gridBefore w:val="2"/>
        <w:gridAfter w:val="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4174" w:type="dxa"/>
        <w:trHeight w:val="2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20" w:type="dxa"/>
        </w:tcPr>
        <w:p w14:paraId="095AFBA0" w14:textId="0EFAD617" w:rsidR="0025041B" w:rsidRPr="007D0F3D" w:rsidRDefault="0025041B" w:rsidP="0025041B">
          <w:pPr>
            <w:pStyle w:val="Footer"/>
            <w:ind w:left="0" w:firstLine="0"/>
            <w:jc w:val="center"/>
            <w:rPr>
              <w:b/>
              <w:sz w:val="16"/>
              <w:szCs w:val="16"/>
            </w:rPr>
          </w:pPr>
        </w:p>
      </w:tc>
    </w:tr>
  </w:tbl>
  <w:p w14:paraId="095AFBA2" w14:textId="77777777" w:rsidR="009C5D1F" w:rsidRDefault="009C5D1F" w:rsidP="009C5D1F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D30F5" w14:textId="77777777" w:rsidR="00F2596F" w:rsidRDefault="00F25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6D99F" w14:textId="77777777" w:rsidR="00494E04" w:rsidRDefault="00494E04" w:rsidP="00282773">
      <w:pPr>
        <w:spacing w:after="0" w:line="240" w:lineRule="auto"/>
      </w:pPr>
      <w:r>
        <w:separator/>
      </w:r>
    </w:p>
  </w:footnote>
  <w:footnote w:type="continuationSeparator" w:id="0">
    <w:p w14:paraId="17DD7BDF" w14:textId="77777777" w:rsidR="00494E04" w:rsidRDefault="00494E04" w:rsidP="0028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0B89" w14:textId="77777777" w:rsidR="00F2596F" w:rsidRDefault="00F25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B98" w14:textId="77777777" w:rsidR="00282773" w:rsidRDefault="00F2596F" w:rsidP="00282773">
    <w:pPr>
      <w:pStyle w:val="Header"/>
      <w:ind w:left="0" w:firstLine="0"/>
    </w:pPr>
    <w:r>
      <w:rPr>
        <w:noProof/>
      </w:rPr>
      <w:pict w14:anchorId="095AFBA3">
        <v:rect id="_x0000_s2050" style="position:absolute;margin-left:312pt;margin-top:5.7pt;width:178.2pt;height:75.6pt;z-index:251658240" stroked="f">
          <v:textbox>
            <w:txbxContent>
              <w:p w14:paraId="095AFBA6" w14:textId="77777777" w:rsidR="00160EFB" w:rsidRPr="009D671F" w:rsidRDefault="00997403" w:rsidP="00160EFB">
                <w:pPr>
                  <w:pStyle w:val="NoSpacing"/>
                  <w:ind w:left="-90" w:firstLine="0"/>
                  <w:rPr>
                    <w:rFonts w:ascii="Times New Roman" w:hAnsi="Times New Roman" w:cs="Times New Roman"/>
                    <w:sz w:val="18"/>
                  </w:rPr>
                </w:pPr>
                <w:r w:rsidRPr="009D671F">
                  <w:rPr>
                    <w:rFonts w:ascii="Times New Roman" w:hAnsi="Times New Roman" w:cs="Times New Roman"/>
                    <w:sz w:val="18"/>
                  </w:rPr>
                  <w:t>Plot 6 Gideon Close Off Peter Odili RD</w:t>
                </w:r>
                <w:r w:rsidR="008B34DF" w:rsidRPr="009D671F">
                  <w:rPr>
                    <w:rFonts w:ascii="Times New Roman" w:hAnsi="Times New Roman" w:cs="Times New Roman"/>
                    <w:sz w:val="18"/>
                  </w:rPr>
                  <w:t xml:space="preserve"> Trans Amadi Trans Amadi</w:t>
                </w:r>
                <w:r w:rsidR="00160EFB" w:rsidRPr="009D671F">
                  <w:rPr>
                    <w:rFonts w:ascii="Times New Roman" w:hAnsi="Times New Roman" w:cs="Times New Roman"/>
                    <w:sz w:val="18"/>
                  </w:rPr>
                  <w:t>, Port Harcourt, Rivers State, Nigeria</w:t>
                </w:r>
              </w:p>
              <w:p w14:paraId="095AFBA7" w14:textId="77777777" w:rsidR="00160EFB" w:rsidRPr="009D671F" w:rsidRDefault="00160EFB" w:rsidP="00160EFB">
                <w:pPr>
                  <w:pStyle w:val="NoSpacing"/>
                  <w:ind w:left="-90" w:firstLine="0"/>
                  <w:rPr>
                    <w:rFonts w:ascii="Times New Roman" w:hAnsi="Times New Roman" w:cs="Times New Roman"/>
                    <w:sz w:val="18"/>
                  </w:rPr>
                </w:pPr>
                <w:r w:rsidRPr="009D671F">
                  <w:rPr>
                    <w:rFonts w:ascii="Times New Roman" w:hAnsi="Times New Roman" w:cs="Times New Roman"/>
                    <w:sz w:val="18"/>
                  </w:rPr>
                  <w:t>+234 84 304 234</w:t>
                </w:r>
              </w:p>
              <w:p w14:paraId="095AFBA8" w14:textId="77777777" w:rsidR="00160EFB" w:rsidRPr="009D671F" w:rsidRDefault="009C5D1F" w:rsidP="00160EFB">
                <w:pPr>
                  <w:pStyle w:val="NoSpacing"/>
                  <w:ind w:left="-90" w:firstLine="0"/>
                  <w:rPr>
                    <w:rFonts w:ascii="Times New Roman" w:hAnsi="Times New Roman" w:cs="Times New Roman"/>
                    <w:sz w:val="18"/>
                  </w:rPr>
                </w:pPr>
                <w:hyperlink r:id="rId1" w:history="1">
                  <w:r w:rsidRPr="009D671F">
                    <w:rPr>
                      <w:rStyle w:val="Hyperlink"/>
                      <w:rFonts w:ascii="Times New Roman" w:hAnsi="Times New Roman" w:cs="Times New Roman"/>
                      <w:sz w:val="18"/>
                    </w:rPr>
                    <w:t>office@shpericng.com</w:t>
                  </w:r>
                </w:hyperlink>
              </w:p>
              <w:p w14:paraId="095AFBA9" w14:textId="77777777" w:rsidR="009C5D1F" w:rsidRPr="009D671F" w:rsidRDefault="009C5D1F" w:rsidP="00160EFB">
                <w:pPr>
                  <w:pStyle w:val="NoSpacing"/>
                  <w:ind w:left="-90" w:firstLine="0"/>
                  <w:rPr>
                    <w:rFonts w:ascii="Times New Roman" w:hAnsi="Times New Roman" w:cs="Times New Roman"/>
                    <w:sz w:val="18"/>
                  </w:rPr>
                </w:pPr>
                <w:r w:rsidRPr="009D671F">
                  <w:rPr>
                    <w:rFonts w:ascii="Times New Roman" w:hAnsi="Times New Roman" w:cs="Times New Roman"/>
                    <w:sz w:val="18"/>
                  </w:rPr>
                  <w:t>www.sphericng.com</w:t>
                </w:r>
              </w:p>
            </w:txbxContent>
          </v:textbox>
        </v:rect>
      </w:pict>
    </w:r>
    <w:r w:rsidR="00282773">
      <w:rPr>
        <w:noProof/>
      </w:rPr>
      <w:drawing>
        <wp:inline distT="0" distB="0" distL="0" distR="0" wp14:anchorId="095AFBA4" wp14:editId="095AFBA5">
          <wp:extent cx="1733550" cy="974004"/>
          <wp:effectExtent l="19050" t="0" r="0" b="0"/>
          <wp:docPr id="1" name="Picture 0" descr="400dp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dpi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7323" cy="976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2773">
      <w:tab/>
    </w:r>
    <w:r w:rsidR="0028277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7D7A5" w14:textId="77777777" w:rsidR="00F2596F" w:rsidRDefault="00F25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50C2"/>
    <w:multiLevelType w:val="hybridMultilevel"/>
    <w:tmpl w:val="F2100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1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773"/>
    <w:rsid w:val="00066785"/>
    <w:rsid w:val="00102184"/>
    <w:rsid w:val="00112B20"/>
    <w:rsid w:val="00124AF4"/>
    <w:rsid w:val="00150A7A"/>
    <w:rsid w:val="00156109"/>
    <w:rsid w:val="0015630A"/>
    <w:rsid w:val="00160EFB"/>
    <w:rsid w:val="00172658"/>
    <w:rsid w:val="001F495C"/>
    <w:rsid w:val="00244844"/>
    <w:rsid w:val="0025041B"/>
    <w:rsid w:val="00282773"/>
    <w:rsid w:val="002D7FBE"/>
    <w:rsid w:val="00302438"/>
    <w:rsid w:val="003A18C3"/>
    <w:rsid w:val="003B050D"/>
    <w:rsid w:val="003F63C5"/>
    <w:rsid w:val="00414F21"/>
    <w:rsid w:val="004302CB"/>
    <w:rsid w:val="004303D6"/>
    <w:rsid w:val="00433091"/>
    <w:rsid w:val="00472041"/>
    <w:rsid w:val="00494E04"/>
    <w:rsid w:val="004A6211"/>
    <w:rsid w:val="004B12EB"/>
    <w:rsid w:val="004D125E"/>
    <w:rsid w:val="004D24FA"/>
    <w:rsid w:val="004E79BD"/>
    <w:rsid w:val="00522D02"/>
    <w:rsid w:val="005417F0"/>
    <w:rsid w:val="005619ED"/>
    <w:rsid w:val="00567530"/>
    <w:rsid w:val="005845EF"/>
    <w:rsid w:val="005A02A3"/>
    <w:rsid w:val="005A7C54"/>
    <w:rsid w:val="005E57DE"/>
    <w:rsid w:val="00665CAC"/>
    <w:rsid w:val="006D62F1"/>
    <w:rsid w:val="006E1165"/>
    <w:rsid w:val="0073164E"/>
    <w:rsid w:val="0074655F"/>
    <w:rsid w:val="00774AE1"/>
    <w:rsid w:val="007D0F3D"/>
    <w:rsid w:val="007F386D"/>
    <w:rsid w:val="008934BA"/>
    <w:rsid w:val="008B34DF"/>
    <w:rsid w:val="008C4F2B"/>
    <w:rsid w:val="008D585F"/>
    <w:rsid w:val="008F42F0"/>
    <w:rsid w:val="009060BB"/>
    <w:rsid w:val="00912B1D"/>
    <w:rsid w:val="00915C97"/>
    <w:rsid w:val="009258D1"/>
    <w:rsid w:val="00951798"/>
    <w:rsid w:val="00973840"/>
    <w:rsid w:val="00974D5D"/>
    <w:rsid w:val="00997403"/>
    <w:rsid w:val="009C5D1F"/>
    <w:rsid w:val="009D671F"/>
    <w:rsid w:val="00A46418"/>
    <w:rsid w:val="00A96F57"/>
    <w:rsid w:val="00AD7AA8"/>
    <w:rsid w:val="00AF7865"/>
    <w:rsid w:val="00B10AD5"/>
    <w:rsid w:val="00C04285"/>
    <w:rsid w:val="00C21EA4"/>
    <w:rsid w:val="00C60978"/>
    <w:rsid w:val="00CA5071"/>
    <w:rsid w:val="00CB01B1"/>
    <w:rsid w:val="00D01209"/>
    <w:rsid w:val="00D25796"/>
    <w:rsid w:val="00D8469A"/>
    <w:rsid w:val="00D85F0D"/>
    <w:rsid w:val="00E81D95"/>
    <w:rsid w:val="00E93225"/>
    <w:rsid w:val="00EB1537"/>
    <w:rsid w:val="00EB58C1"/>
    <w:rsid w:val="00ED0D40"/>
    <w:rsid w:val="00F03D93"/>
    <w:rsid w:val="00F2596F"/>
    <w:rsid w:val="00F27B57"/>
    <w:rsid w:val="00FA4BCB"/>
    <w:rsid w:val="00FD2C8F"/>
    <w:rsid w:val="00FF4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5AFB72"/>
  <w15:docId w15:val="{D28D8C3B-2937-448A-BF55-D6D8287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27" w:line="480" w:lineRule="auto"/>
        <w:ind w:left="82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73"/>
  </w:style>
  <w:style w:type="paragraph" w:styleId="Footer">
    <w:name w:val="footer"/>
    <w:basedOn w:val="Normal"/>
    <w:link w:val="FooterChar"/>
    <w:uiPriority w:val="99"/>
    <w:unhideWhenUsed/>
    <w:rsid w:val="0028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73"/>
  </w:style>
  <w:style w:type="paragraph" w:styleId="BalloonText">
    <w:name w:val="Balloon Text"/>
    <w:basedOn w:val="Normal"/>
    <w:link w:val="BalloonTextChar"/>
    <w:uiPriority w:val="99"/>
    <w:semiHidden/>
    <w:unhideWhenUsed/>
    <w:rsid w:val="0028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34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5D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5D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8D585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8D585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Grid-Accent3">
    <w:name w:val="Colorful Grid Accent 3"/>
    <w:basedOn w:val="TableNormal"/>
    <w:uiPriority w:val="73"/>
    <w:rsid w:val="008D58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2504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5">
    <w:name w:val="Colorful Shading Accent 5"/>
    <w:basedOn w:val="TableNormal"/>
    <w:uiPriority w:val="71"/>
    <w:rsid w:val="002504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EB1537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office@shperic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Nersten Services Ltd</dc:creator>
  <cp:lastModifiedBy>Akabom Kadana</cp:lastModifiedBy>
  <cp:revision>40</cp:revision>
  <cp:lastPrinted>2021-12-15T17:50:00Z</cp:lastPrinted>
  <dcterms:created xsi:type="dcterms:W3CDTF">2013-12-03T21:55:00Z</dcterms:created>
  <dcterms:modified xsi:type="dcterms:W3CDTF">2025-02-10T09:37:00Z</dcterms:modified>
</cp:coreProperties>
</file>