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t>B. SIVA KRISHNA</w:t>
      </w:r>
    </w:p>
    <w:p w14:paraId="61F0C730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ADVOCATE</w:t>
      </w:r>
      <w:r>
        <w:rPr>
          <w:i/>
          <w:sz w:val="30"/>
          <w:szCs w:val="30"/>
        </w:rPr>
        <w:t xml:space="preserve">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</w:p>
    <w:p w14:paraId="536C5E60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Shop N o. 220, 2</w:t>
      </w:r>
      <w:r>
        <w:rPr>
          <w:b/>
          <w:sz w:val="30"/>
          <w:szCs w:val="30"/>
          <w:vertAlign w:val="superscript"/>
        </w:rPr>
        <w:t>nd</w:t>
      </w:r>
      <w:r>
        <w:rPr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</w:t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       Email I.D. </w:t>
      </w:r>
      <w:r>
        <w:rPr>
          <w:rFonts w:ascii="Times New Roman" w:hAnsi="Times New Roman"/>
          <w:sz w:val="30"/>
          <w:szCs w:val="30"/>
        </w:rPr>
        <w:fldChar w:fldCharType="begin"/>
      </w:r>
      <w:r>
        <w:rPr>
          <w:rFonts w:ascii="Times New Roman" w:hAnsi="Times New Roman"/>
          <w:sz w:val="30"/>
          <w:szCs w:val="30"/>
        </w:rPr>
        <w:instrText xml:space="preserve">HYPERLINK "mailto:sivakrishnallb@gmail.com"</w:instrText>
      </w:r>
      <w:r>
        <w:rPr>
          <w:rFonts w:ascii="Times New Roman" w:hAnsi="Times New Roman"/>
          <w:sz w:val="30"/>
          <w:szCs w:val="30"/>
        </w:rPr>
        <w:fldChar w:fldCharType="separate"/>
      </w:r>
      <w:r>
        <w:rPr>
          <w:rStyle w:val="4"/>
          <w:rFonts w:ascii="Times New Roman" w:hAnsi="Times New Roman"/>
          <w:b/>
          <w:sz w:val="30"/>
          <w:szCs w:val="30"/>
        </w:rPr>
        <w:t>sivakrishnallb@gmail.com</w:t>
      </w:r>
      <w:r>
        <w:rPr>
          <w:rFonts w:ascii="Times New Roman" w:hAnsi="Times New Roman"/>
          <w:sz w:val="30"/>
          <w:szCs w:val="30"/>
        </w:rPr>
        <w:fldChar w:fldCharType="end"/>
      </w:r>
      <w:r>
        <w:rPr>
          <w:rFonts w:ascii="Times New Roman" w:hAnsi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 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/>
          <w:b/>
          <w:sz w:val="30"/>
          <w:szCs w:val="30"/>
          <w:lang w:val="en-US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Date :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</w:t>
      </w:r>
      <w:r>
        <w:rPr>
          <w:rFonts w:hint="default"/>
          <w:b/>
          <w:sz w:val="30"/>
          <w:szCs w:val="30"/>
          <w:lang w:val="en-US"/>
        </w:rPr>
        <w:t>DATE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}}</w:t>
      </w:r>
    </w:p>
    <w:p w14:paraId="114172FC">
      <w:pPr>
        <w:pStyle w:val="5"/>
        <w:ind w:right="-327"/>
        <w:rPr>
          <w:sz w:val="30"/>
          <w:szCs w:val="30"/>
        </w:rPr>
      </w:pPr>
      <w:r>
        <w:rPr>
          <w:rFonts w:hint="default"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To </w:t>
      </w:r>
    </w:p>
    <w:p w14:paraId="627B5AE4">
      <w:pPr>
        <w:spacing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{{</w:t>
      </w:r>
      <w:r>
        <w:rPr>
          <w:rFonts w:hint="default"/>
          <w:b w:val="0"/>
          <w:bCs/>
          <w:sz w:val="30"/>
          <w:szCs w:val="30"/>
          <w:lang w:val="en-US"/>
        </w:rPr>
        <w:t>BRANCH_NAME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}}</w:t>
      </w:r>
    </w:p>
    <w:p w14:paraId="089FAF79">
      <w:pPr>
        <w:pStyle w:val="5"/>
        <w:rPr>
          <w:rFonts w:hint="default" w:ascii="Times New Roman" w:hAnsi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{{</w:t>
      </w:r>
      <w:r>
        <w:rPr>
          <w:rFonts w:hint="default"/>
          <w:b w:val="0"/>
          <w:bCs/>
          <w:sz w:val="30"/>
          <w:szCs w:val="30"/>
          <w:lang w:val="en-US"/>
        </w:rPr>
        <w:t>BRANCH_AREA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}}</w:t>
      </w:r>
    </w:p>
    <w:p w14:paraId="1FC139E4">
      <w:pPr>
        <w:pStyle w:val="5"/>
        <w:rPr>
          <w:rFonts w:hint="default" w:ascii="Times New Roman" w:hAnsi="Times New Roman"/>
          <w:b w:val="0"/>
          <w:bCs/>
          <w:sz w:val="30"/>
          <w:szCs w:val="30"/>
          <w:lang w:val="en-US"/>
        </w:rPr>
      </w:pPr>
      <w:bookmarkStart w:id="0" w:name="_GoBack"/>
      <w:bookmarkEnd w:id="0"/>
    </w:p>
    <w:p w14:paraId="60249C8E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     </w:t>
            </w:r>
            <w:r>
              <w:rPr>
                <w:rFonts w:hint="default" w:ascii="Times New Roman" w:hAnsi="Times New Roman" w:cs="Times New Roman"/>
                <w:b/>
                <w:bCs w:val="0"/>
                <w:sz w:val="30"/>
                <w:szCs w:val="30"/>
                <w:lang w:val="en-US"/>
              </w:rPr>
              <w:t>{{APPLICANT_BOLD}}</w:t>
            </w:r>
          </w:p>
          <w:p w14:paraId="160D274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  <w:u w:val="single"/>
        </w:rPr>
        <w:t>DESCRIPTION OF THE PROPERTY</w:t>
      </w:r>
      <w:r>
        <w:rPr>
          <w:rFonts w:ascii="Times New Roman" w:hAnsi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2FD83BEB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61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right="-272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5F6C1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Originally, schedule mentioned belongs to Government. On verification and consideration the below poverty line status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, a Patta was issued to her for the construction of house and to reside. Subsequently,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got constructed a house in the schedule property and was in possession and enjoyment of the same. </w:t>
      </w:r>
    </w:p>
    <w:p w14:paraId="7DF23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Subsequently, the Government of Andhra Pradesh as per AP Assigned Lands (PoT) (Amendment) 2021 Section 3 (2A) and Sec. 3(2A) and Sec. 3(2B) and as per G.O.No. 82 Housing (R &amp; UH.A1) Department dated 22-10-2021 and as per G.O.Ms. No. 314 Revenue (Lands-I) Department dated 11-11-2021 under One Time Settlement scheme by taking sale consideration,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</w:t>
      </w:r>
      <w:r>
        <w:rPr>
          <w:rFonts w:hint="default" w:ascii="Times New Roman" w:hAnsi="Times New Roman" w:cs="Times New Roman"/>
          <w:sz w:val="30"/>
          <w:szCs w:val="30"/>
        </w:rPr>
        <w:t xml:space="preserve">, Tahsildar, Kallur on behalf of Government of A.P. executing a Registered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delivered the possession and enjoyment of the schedule property to her on the same day itself by creating absolute transferable rights to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applicant</w:t>
      </w:r>
      <w:r>
        <w:rPr>
          <w:rFonts w:hint="default" w:ascii="Times New Roman" w:hAnsi="Times New Roman" w:cs="Times New Roman"/>
          <w:sz w:val="30"/>
          <w:szCs w:val="30"/>
        </w:rPr>
        <w:t>.</w:t>
      </w:r>
    </w:p>
    <w:p w14:paraId="2529A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property</w:t>
      </w:r>
    </w:p>
    <w:p w14:paraId="56333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right="-270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6A0B2694">
      <w:pPr>
        <w:spacing w:after="0" w:line="360" w:lineRule="auto"/>
        <w:ind w:right="-272" w:firstLine="720" w:firstLineChars="0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1BBAA1A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E91D9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)</w:t>
      </w:r>
      <w:r>
        <w:rPr>
          <w:rFonts w:hint="default" w:ascii="Times New Roman" w:hAnsi="Times New Roman" w:cs="Times New Roman"/>
          <w:sz w:val="30"/>
          <w:szCs w:val="30"/>
        </w:rPr>
        <w:t>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spacing w:after="0" w:line="360" w:lineRule="auto"/>
        <w:ind w:left="2880" w:right="-272" w:hanging="288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spacing w:after="0" w:line="360" w:lineRule="auto"/>
        <w:ind w:left="4536" w:right="-1177" w:hanging="195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79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89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50" w:hanging="2160"/>
        <w:jc w:val="both"/>
        <w:textAlignment w:val="auto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50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{{DEED_TYPE}}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>(B. SIVA KRISHNA)</w:t>
      </w:r>
    </w:p>
    <w:p w14:paraId="5629C20D"/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D3234"/>
    <w:multiLevelType w:val="singleLevel"/>
    <w:tmpl w:val="847D323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93D8E6"/>
    <w:multiLevelType w:val="singleLevel"/>
    <w:tmpl w:val="2B93D8E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0A952DF"/>
    <w:rsid w:val="01F86C1D"/>
    <w:rsid w:val="0BEA0098"/>
    <w:rsid w:val="0CE00B12"/>
    <w:rsid w:val="12AA7543"/>
    <w:rsid w:val="24774B53"/>
    <w:rsid w:val="299172C0"/>
    <w:rsid w:val="2F231F5E"/>
    <w:rsid w:val="38710629"/>
    <w:rsid w:val="3E5A7271"/>
    <w:rsid w:val="46130905"/>
    <w:rsid w:val="47E721C5"/>
    <w:rsid w:val="4C131BDF"/>
    <w:rsid w:val="4F8B568E"/>
    <w:rsid w:val="5D06416B"/>
    <w:rsid w:val="62A15BBC"/>
    <w:rsid w:val="64156F42"/>
    <w:rsid w:val="672B1C89"/>
    <w:rsid w:val="68D60A26"/>
    <w:rsid w:val="691E1E82"/>
    <w:rsid w:val="69633131"/>
    <w:rsid w:val="6A456EC8"/>
    <w:rsid w:val="704476BC"/>
    <w:rsid w:val="74566002"/>
    <w:rsid w:val="7E8D3CE4"/>
    <w:rsid w:val="7F202DD6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2026-02-21T12:52:58Z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F915D273F02B4DC5B449FCA21824AA2B_13</vt:lpwstr>
  </property>
</Properties>
</file>