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B. SIVA KRISHNA</w:t>
      </w:r>
    </w:p>
    <w:p w14:paraId="61F0C730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0"/>
          <w:szCs w:val="30"/>
        </w:rPr>
        <w:t>ADVOCATE</w:t>
      </w:r>
      <w:r>
        <w:rPr>
          <w:rFonts w:hint="default" w:ascii="Times New Roman" w:hAnsi="Times New Roman" w:cs="Times New Roman"/>
          <w:i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</w:p>
    <w:p w14:paraId="536C5E60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Shop N o. 220, 2</w:t>
      </w:r>
      <w:r>
        <w:rPr>
          <w:rFonts w:hint="default" w:ascii="Times New Roman" w:hAnsi="Times New Roman" w:cs="Times New Roman"/>
          <w:b/>
          <w:sz w:val="30"/>
          <w:szCs w:val="30"/>
          <w:vertAlign w:val="superscript"/>
        </w:rPr>
        <w:t>nd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    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Email I.D. </w:t>
      </w:r>
      <w:r>
        <w:rPr>
          <w:rFonts w:hint="default" w:ascii="Times New Roman" w:hAnsi="Times New Roman" w:cs="Times New Roman"/>
          <w:sz w:val="30"/>
          <w:szCs w:val="30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</w:rPr>
        <w:instrText xml:space="preserve">HYPERLINK "mailto:sivakrishnallb@gmail.com"</w:instrText>
      </w:r>
      <w:r>
        <w:rPr>
          <w:rFonts w:hint="default" w:ascii="Times New Roman" w:hAnsi="Times New Roman" w:cs="Times New Roman"/>
          <w:sz w:val="30"/>
          <w:szCs w:val="30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sz w:val="30"/>
          <w:szCs w:val="30"/>
        </w:rPr>
        <w:t>sivakrishnallb@gmail.com</w:t>
      </w:r>
      <w:r>
        <w:rPr>
          <w:rFonts w:hint="default" w:ascii="Times New Roman" w:hAnsi="Times New Roman" w:cs="Times New Roman"/>
          <w:sz w:val="30"/>
          <w:szCs w:val="30"/>
        </w:rPr>
        <w:fldChar w:fldCharType="end"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Date :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{{DATE}}</w:t>
      </w:r>
    </w:p>
    <w:p w14:paraId="114172FC">
      <w:pPr>
        <w:pStyle w:val="5"/>
        <w:ind w:right="-327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To </w:t>
      </w:r>
    </w:p>
    <w:p w14:paraId="627B5AE4">
      <w:pPr>
        <w:spacing w:after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{{BRANCH_NAME}}</w:t>
      </w:r>
    </w:p>
    <w:p w14:paraId="089FAF79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{{BRANCH_AREA}}</w:t>
      </w:r>
    </w:p>
    <w:p w14:paraId="76871F12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9B4C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{{APPLICANT_BOLD}}</w:t>
            </w:r>
          </w:p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DESCRIPTION OF THE PROPERTY</w:t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355F8654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right="-272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4.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51AA8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Originally,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ancestors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BC3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turn to meet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their</w:t>
      </w:r>
      <w:r>
        <w:rPr>
          <w:rFonts w:hint="default" w:ascii="Times New Roman" w:hAnsi="Times New Roman" w:cs="Times New Roman"/>
          <w:sz w:val="30"/>
          <w:szCs w:val="30"/>
        </w:rPr>
        <w:t xml:space="preserve"> family necessities got sold the schedule property to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by executing a Registered Sale Deed bearing No.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for sale consideration of Rs. 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 xml:space="preserve">/- by transferring absolute rights over the schedule property and delivered the possession and enjoyment of the same to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on the same day itself.</w:t>
      </w:r>
    </w:p>
    <w:p w14:paraId="23C7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y. </w:t>
      </w:r>
    </w:p>
    <w:p w14:paraId="52F62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6A0B2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 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E91D91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4.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Sale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>(B. SIVA KRISHNA)</w:t>
      </w:r>
    </w:p>
    <w:p w14:paraId="5629C20D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25E10"/>
    <w:multiLevelType w:val="singleLevel"/>
    <w:tmpl w:val="9CB25E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402108"/>
    <w:multiLevelType w:val="singleLevel"/>
    <w:tmpl w:val="B340210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65A3A30"/>
    <w:rsid w:val="0BEA0098"/>
    <w:rsid w:val="0CE00B12"/>
    <w:rsid w:val="24774B53"/>
    <w:rsid w:val="27FB71C6"/>
    <w:rsid w:val="28E9743B"/>
    <w:rsid w:val="38710629"/>
    <w:rsid w:val="3E5A7271"/>
    <w:rsid w:val="46130905"/>
    <w:rsid w:val="4C131BDF"/>
    <w:rsid w:val="586A7C9A"/>
    <w:rsid w:val="5CB23E22"/>
    <w:rsid w:val="5D06416B"/>
    <w:rsid w:val="62A15BBC"/>
    <w:rsid w:val="672B1C89"/>
    <w:rsid w:val="68D60A26"/>
    <w:rsid w:val="691E1E82"/>
    <w:rsid w:val="69633131"/>
    <w:rsid w:val="6A456EC8"/>
    <w:rsid w:val="704476BC"/>
    <w:rsid w:val="71FC2556"/>
    <w:rsid w:val="74566002"/>
    <w:rsid w:val="7A344CB5"/>
    <w:rsid w:val="7C133ED8"/>
    <w:rsid w:val="7CB105A2"/>
    <w:rsid w:val="7D2F3F52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2026-02-21T12:57:05Z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325399252717413DB961355FDAD4183B_13</vt:lpwstr>
  </property>
</Properties>
</file>