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949" w:rsidRDefault="00766949">
      <w:bookmarkStart w:id="0" w:name="_GoBack"/>
      <w:bookmarkEnd w:id="0"/>
    </w:p>
    <w:p w:rsidR="00766949" w:rsidRDefault="00766949"/>
    <w:p w:rsidR="00766949" w:rsidRDefault="00766949"/>
    <w:p w:rsidR="00766949" w:rsidRDefault="00766949"/>
    <w:p w:rsidR="00766949" w:rsidRDefault="002E3982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驰</w:t>
      </w:r>
      <w:r>
        <w:rPr>
          <w:rFonts w:eastAsia="黑体"/>
          <w:b/>
          <w:color w:val="113A33"/>
          <w:sz w:val="68"/>
        </w:rPr>
        <w:t xml:space="preserve"> M E S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766949" w:rsidRDefault="002E3982">
      <w:pPr>
        <w:jc w:val="center"/>
      </w:pPr>
      <w:r>
        <w:rPr>
          <w:rFonts w:eastAsia="黑体"/>
          <w:b/>
          <w:sz w:val="44"/>
        </w:rPr>
        <w:t>建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设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方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案</w:t>
      </w:r>
    </w:p>
    <w:p w:rsidR="00766949" w:rsidRDefault="002E3982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工单状态机与五道闸口</w:t>
      </w:r>
      <w:r>
        <w:rPr>
          <w:rFonts w:eastAsia="楷体"/>
          <w:color w:val="6B7786"/>
          <w:sz w:val="26"/>
        </w:rPr>
        <w:t xml:space="preserve"> · OEE </w:t>
      </w:r>
      <w:r>
        <w:rPr>
          <w:rFonts w:eastAsia="楷体"/>
          <w:color w:val="6B7786"/>
          <w:sz w:val="26"/>
        </w:rPr>
        <w:t>与末工序口径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批次追溯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三通道集成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零依赖单机可跑</w:t>
      </w:r>
      <w:r>
        <w:rPr>
          <w:rFonts w:eastAsia="楷体"/>
          <w:color w:val="6B7786"/>
          <w:sz w:val="26"/>
        </w:rPr>
        <w:t xml:space="preserve"> ——</w:t>
      </w:r>
    </w:p>
    <w:p w:rsidR="00766949" w:rsidRDefault="00766949"/>
    <w:p w:rsidR="00766949" w:rsidRDefault="00766949"/>
    <w:p w:rsidR="00766949" w:rsidRDefault="0076694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766949">
        <w:trPr>
          <w:jc w:val="center"/>
        </w:trPr>
        <w:tc>
          <w:tcPr>
            <w:tcW w:w="2268" w:type="dxa"/>
            <w:shd w:val="clear" w:color="auto" w:fill="EAF2FB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766949" w:rsidRDefault="002E3982">
            <w:r>
              <w:t>飞驰</w:t>
            </w:r>
            <w:r>
              <w:t>MES</w:t>
            </w:r>
            <w:r>
              <w:t>系统建设项目（</w:t>
            </w:r>
            <w:r>
              <w:t>Feichi MES</w:t>
            </w:r>
            <w:r>
              <w:t>）</w:t>
            </w:r>
          </w:p>
        </w:tc>
      </w:tr>
      <w:tr w:rsidR="00766949">
        <w:trPr>
          <w:jc w:val="center"/>
        </w:trPr>
        <w:tc>
          <w:tcPr>
            <w:tcW w:w="2268" w:type="dxa"/>
            <w:shd w:val="clear" w:color="auto" w:fill="EAF2FB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766949" w:rsidRDefault="002E3982">
            <w:r>
              <w:t>V1.0</w:t>
            </w:r>
          </w:p>
        </w:tc>
      </w:tr>
      <w:tr w:rsidR="00766949">
        <w:trPr>
          <w:jc w:val="center"/>
        </w:trPr>
        <w:tc>
          <w:tcPr>
            <w:tcW w:w="2268" w:type="dxa"/>
            <w:shd w:val="clear" w:color="auto" w:fill="EAF2FB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766949" w:rsidRDefault="002E3982">
            <w:r>
              <w:t>飞驰精密制造（苏州）有限公司</w:t>
            </w:r>
            <w:r>
              <w:t xml:space="preserve"> · </w:t>
            </w:r>
            <w:r>
              <w:t>制造信息化项目组</w:t>
            </w:r>
          </w:p>
        </w:tc>
      </w:tr>
      <w:tr w:rsidR="00766949">
        <w:trPr>
          <w:jc w:val="center"/>
        </w:trPr>
        <w:tc>
          <w:tcPr>
            <w:tcW w:w="2268" w:type="dxa"/>
            <w:shd w:val="clear" w:color="auto" w:fill="EAF2FB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766949" w:rsidRDefault="002E3982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766949">
        <w:trPr>
          <w:jc w:val="center"/>
        </w:trPr>
        <w:tc>
          <w:tcPr>
            <w:tcW w:w="2268" w:type="dxa"/>
            <w:shd w:val="clear" w:color="auto" w:fill="EAF2FB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766949" w:rsidRDefault="002E3982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766949">
        <w:trPr>
          <w:jc w:val="center"/>
        </w:trPr>
        <w:tc>
          <w:tcPr>
            <w:tcW w:w="2268" w:type="dxa"/>
            <w:shd w:val="clear" w:color="auto" w:fill="EAF2FB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766949" w:rsidRDefault="002E3982">
            <w:r>
              <w:t>评审通过</w:t>
            </w:r>
            <w:r>
              <w:t xml:space="preserve"> · </w:t>
            </w:r>
            <w:r>
              <w:t>放行实施</w:t>
            </w:r>
          </w:p>
        </w:tc>
      </w:tr>
    </w:tbl>
    <w:p w:rsidR="00766949" w:rsidRDefault="002E3982">
      <w:r>
        <w:br w:type="page"/>
      </w:r>
    </w:p>
    <w:p w:rsidR="00766949" w:rsidRDefault="002E3982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9817" w:history="1">
        <w:r w:rsidRPr="00F70024">
          <w:rPr>
            <w:rStyle w:val="aff1"/>
            <w:noProof/>
          </w:rPr>
          <w:t xml:space="preserve">1 </w:t>
        </w:r>
        <w:r w:rsidRPr="00F70024">
          <w:rPr>
            <w:rStyle w:val="aff1"/>
            <w:rFonts w:hint="eastAsia"/>
            <w:noProof/>
          </w:rPr>
          <w:t>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18" w:history="1">
        <w:r w:rsidRPr="00F70024">
          <w:rPr>
            <w:rStyle w:val="aff1"/>
            <w:noProof/>
          </w:rPr>
          <w:t xml:space="preserve">1.1 </w:t>
        </w:r>
        <w:r w:rsidRPr="00F70024">
          <w:rPr>
            <w:rStyle w:val="aff1"/>
            <w:rFonts w:hint="eastAsia"/>
            <w:noProof/>
          </w:rPr>
          <w:t>建设背景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19" w:history="1">
        <w:r w:rsidRPr="00F70024">
          <w:rPr>
            <w:rStyle w:val="aff1"/>
            <w:noProof/>
          </w:rPr>
          <w:t xml:space="preserve">1.2 </w:t>
        </w:r>
        <w:r w:rsidRPr="00F70024">
          <w:rPr>
            <w:rStyle w:val="aff1"/>
            <w:rFonts w:hint="eastAsia"/>
            <w:noProof/>
          </w:rPr>
          <w:t>建设目标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20" w:history="1">
        <w:r w:rsidRPr="00F70024">
          <w:rPr>
            <w:rStyle w:val="aff1"/>
            <w:noProof/>
          </w:rPr>
          <w:t xml:space="preserve">1.3 </w:t>
        </w:r>
        <w:r w:rsidRPr="00F70024">
          <w:rPr>
            <w:rStyle w:val="aff1"/>
            <w:rFonts w:hint="eastAsia"/>
            <w:noProof/>
          </w:rPr>
          <w:t>建设范围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21" w:history="1">
        <w:r w:rsidRPr="00F70024">
          <w:rPr>
            <w:rStyle w:val="aff1"/>
            <w:noProof/>
          </w:rPr>
          <w:t xml:space="preserve">1.4 </w:t>
        </w:r>
        <w:r w:rsidRPr="00F70024">
          <w:rPr>
            <w:rStyle w:val="aff1"/>
            <w:rFonts w:hint="eastAsia"/>
            <w:noProof/>
          </w:rPr>
          <w:t>术语约定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22" w:history="1">
        <w:r w:rsidRPr="00F70024">
          <w:rPr>
            <w:rStyle w:val="aff1"/>
            <w:noProof/>
          </w:rPr>
          <w:t xml:space="preserve">2 </w:t>
        </w:r>
        <w:r w:rsidRPr="00F70024">
          <w:rPr>
            <w:rStyle w:val="aff1"/>
            <w:rFonts w:hint="eastAsia"/>
            <w:noProof/>
          </w:rPr>
          <w:t>业务蓝图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23" w:history="1">
        <w:r w:rsidRPr="00F70024">
          <w:rPr>
            <w:rStyle w:val="aff1"/>
            <w:noProof/>
          </w:rPr>
          <w:t xml:space="preserve">2.1 </w:t>
        </w:r>
        <w:r w:rsidRPr="00F70024">
          <w:rPr>
            <w:rStyle w:val="aff1"/>
            <w:rFonts w:hint="eastAsia"/>
            <w:noProof/>
          </w:rPr>
          <w:t>主线流程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24" w:history="1">
        <w:r w:rsidRPr="00F70024">
          <w:rPr>
            <w:rStyle w:val="aff1"/>
            <w:noProof/>
          </w:rPr>
          <w:t xml:space="preserve">2.2 </w:t>
        </w:r>
        <w:r w:rsidRPr="00F70024">
          <w:rPr>
            <w:rStyle w:val="aff1"/>
            <w:rFonts w:hint="eastAsia"/>
            <w:noProof/>
          </w:rPr>
          <w:t>现场组织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25" w:history="1">
        <w:r w:rsidRPr="00F70024">
          <w:rPr>
            <w:rStyle w:val="aff1"/>
            <w:noProof/>
          </w:rPr>
          <w:t xml:space="preserve">2.3 </w:t>
        </w:r>
        <w:r w:rsidRPr="00F70024">
          <w:rPr>
            <w:rStyle w:val="aff1"/>
            <w:rFonts w:hint="eastAsia"/>
            <w:noProof/>
          </w:rPr>
          <w:t>角色与岗位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26" w:history="1">
        <w:r w:rsidRPr="00F70024">
          <w:rPr>
            <w:rStyle w:val="aff1"/>
            <w:noProof/>
          </w:rPr>
          <w:t xml:space="preserve">3 </w:t>
        </w:r>
        <w:r w:rsidRPr="00F70024">
          <w:rPr>
            <w:rStyle w:val="aff1"/>
            <w:rFonts w:hint="eastAsia"/>
            <w:noProof/>
          </w:rPr>
          <w:t>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27" w:history="1">
        <w:r w:rsidRPr="00F70024">
          <w:rPr>
            <w:rStyle w:val="aff1"/>
            <w:noProof/>
          </w:rPr>
          <w:t xml:space="preserve">3.1 </w:t>
        </w:r>
        <w:r w:rsidRPr="00F70024">
          <w:rPr>
            <w:rStyle w:val="aff1"/>
            <w:rFonts w:hint="eastAsia"/>
            <w:noProof/>
          </w:rPr>
          <w:t>技术选型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28" w:history="1">
        <w:r w:rsidRPr="00F70024">
          <w:rPr>
            <w:rStyle w:val="aff1"/>
            <w:noProof/>
          </w:rPr>
          <w:t xml:space="preserve">3.2 </w:t>
        </w:r>
        <w:r w:rsidRPr="00F70024">
          <w:rPr>
            <w:rStyle w:val="aff1"/>
            <w:rFonts w:hint="eastAsia"/>
            <w:noProof/>
          </w:rPr>
          <w:t>逻辑架构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29" w:history="1">
        <w:r w:rsidRPr="00F70024">
          <w:rPr>
            <w:rStyle w:val="aff1"/>
            <w:noProof/>
          </w:rPr>
          <w:t xml:space="preserve">3.3 </w:t>
        </w:r>
        <w:r w:rsidRPr="00F70024">
          <w:rPr>
            <w:rStyle w:val="aff1"/>
            <w:rFonts w:hint="eastAsia"/>
            <w:noProof/>
          </w:rPr>
          <w:t>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30" w:history="1">
        <w:r w:rsidRPr="00F70024">
          <w:rPr>
            <w:rStyle w:val="aff1"/>
            <w:noProof/>
          </w:rPr>
          <w:t xml:space="preserve">4 </w:t>
        </w:r>
        <w:r w:rsidRPr="00F70024">
          <w:rPr>
            <w:rStyle w:val="aff1"/>
            <w:rFonts w:hint="eastAsia"/>
            <w:noProof/>
          </w:rPr>
          <w:t>功能设计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31" w:history="1">
        <w:r w:rsidRPr="00F70024">
          <w:rPr>
            <w:rStyle w:val="aff1"/>
            <w:noProof/>
          </w:rPr>
          <w:t xml:space="preserve">4.1 </w:t>
        </w:r>
        <w:r w:rsidRPr="00F70024">
          <w:rPr>
            <w:rStyle w:val="aff1"/>
            <w:rFonts w:hint="eastAsia"/>
            <w:noProof/>
          </w:rPr>
          <w:t>功能清单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32" w:history="1">
        <w:r w:rsidRPr="00F70024">
          <w:rPr>
            <w:rStyle w:val="aff1"/>
            <w:noProof/>
          </w:rPr>
          <w:t xml:space="preserve">4.2 </w:t>
        </w:r>
        <w:r w:rsidRPr="00F70024">
          <w:rPr>
            <w:rStyle w:val="aff1"/>
            <w:rFonts w:hint="eastAsia"/>
            <w:noProof/>
          </w:rPr>
          <w:t>交互约定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33" w:history="1">
        <w:r w:rsidRPr="00F70024">
          <w:rPr>
            <w:rStyle w:val="aff1"/>
            <w:noProof/>
          </w:rPr>
          <w:t xml:space="preserve">5 </w:t>
        </w:r>
        <w:r w:rsidRPr="00F70024">
          <w:rPr>
            <w:rStyle w:val="aff1"/>
            <w:rFonts w:hint="eastAsia"/>
            <w:noProof/>
          </w:rPr>
          <w:t>工单状态机与闸口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34" w:history="1">
        <w:r w:rsidRPr="00F70024">
          <w:rPr>
            <w:rStyle w:val="aff1"/>
            <w:noProof/>
          </w:rPr>
          <w:t xml:space="preserve">5.1 </w:t>
        </w:r>
        <w:r w:rsidRPr="00F70024">
          <w:rPr>
            <w:rStyle w:val="aff1"/>
            <w:rFonts w:hint="eastAsia"/>
            <w:noProof/>
          </w:rPr>
          <w:t>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35" w:history="1">
        <w:r w:rsidRPr="00F70024">
          <w:rPr>
            <w:rStyle w:val="aff1"/>
            <w:noProof/>
          </w:rPr>
          <w:t xml:space="preserve">5.2 </w:t>
        </w:r>
        <w:r w:rsidRPr="00F70024">
          <w:rPr>
            <w:rStyle w:val="aff1"/>
            <w:rFonts w:hint="eastAsia"/>
            <w:noProof/>
          </w:rPr>
          <w:t>五道闸口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36" w:history="1">
        <w:r w:rsidRPr="00F70024">
          <w:rPr>
            <w:rStyle w:val="aff1"/>
            <w:noProof/>
          </w:rPr>
          <w:t xml:space="preserve">5.3 </w:t>
        </w:r>
        <w:r w:rsidRPr="00F70024">
          <w:rPr>
            <w:rStyle w:val="aff1"/>
            <w:rFonts w:hint="eastAsia"/>
            <w:noProof/>
          </w:rPr>
          <w:t>报工闸口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37" w:history="1">
        <w:r w:rsidRPr="00F70024">
          <w:rPr>
            <w:rStyle w:val="aff1"/>
            <w:noProof/>
          </w:rPr>
          <w:t xml:space="preserve">6 </w:t>
        </w:r>
        <w:r w:rsidRPr="00F70024">
          <w:rPr>
            <w:rStyle w:val="aff1"/>
            <w:rFonts w:hint="eastAsia"/>
            <w:noProof/>
          </w:rPr>
          <w:t>核心算法与口径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38" w:history="1">
        <w:r w:rsidRPr="00F70024">
          <w:rPr>
            <w:rStyle w:val="aff1"/>
            <w:noProof/>
          </w:rPr>
          <w:t xml:space="preserve">6.1 </w:t>
        </w:r>
        <w:r w:rsidRPr="00F70024">
          <w:rPr>
            <w:rStyle w:val="aff1"/>
            <w:rFonts w:hint="eastAsia"/>
            <w:noProof/>
          </w:rPr>
          <w:t>产量口径（末工序法）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39" w:history="1">
        <w:r w:rsidRPr="00F70024">
          <w:rPr>
            <w:rStyle w:val="aff1"/>
            <w:noProof/>
          </w:rPr>
          <w:t>6.2 OEE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40" w:history="1">
        <w:r w:rsidRPr="00F70024">
          <w:rPr>
            <w:rStyle w:val="aff1"/>
            <w:noProof/>
          </w:rPr>
          <w:t xml:space="preserve">6.3 </w:t>
        </w:r>
        <w:r w:rsidRPr="00F70024">
          <w:rPr>
            <w:rStyle w:val="aff1"/>
            <w:rFonts w:hint="eastAsia"/>
            <w:noProof/>
          </w:rPr>
          <w:t>设备可靠性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41" w:history="1">
        <w:r w:rsidRPr="00F70024">
          <w:rPr>
            <w:rStyle w:val="aff1"/>
            <w:noProof/>
          </w:rPr>
          <w:t xml:space="preserve">6.4 </w:t>
        </w:r>
        <w:r w:rsidRPr="00F70024">
          <w:rPr>
            <w:rStyle w:val="aff1"/>
            <w:rFonts w:hint="eastAsia"/>
            <w:noProof/>
          </w:rPr>
          <w:t>生产与人力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42" w:history="1">
        <w:r w:rsidRPr="00F70024">
          <w:rPr>
            <w:rStyle w:val="aff1"/>
            <w:noProof/>
          </w:rPr>
          <w:t xml:space="preserve">6.5 </w:t>
        </w:r>
        <w:r w:rsidRPr="00F70024">
          <w:rPr>
            <w:rStyle w:val="aff1"/>
            <w:rFonts w:hint="eastAsia"/>
            <w:noProof/>
          </w:rPr>
          <w:t>齐套率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43" w:history="1">
        <w:r w:rsidRPr="00F70024">
          <w:rPr>
            <w:rStyle w:val="aff1"/>
            <w:noProof/>
          </w:rPr>
          <w:t xml:space="preserve">6.6 </w:t>
        </w:r>
        <w:r w:rsidRPr="00F70024">
          <w:rPr>
            <w:rStyle w:val="aff1"/>
            <w:rFonts w:hint="eastAsia"/>
            <w:noProof/>
          </w:rPr>
          <w:t>质量指标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44" w:history="1">
        <w:r w:rsidRPr="00F70024">
          <w:rPr>
            <w:rStyle w:val="aff1"/>
            <w:noProof/>
          </w:rPr>
          <w:t xml:space="preserve">6.7 ABC </w:t>
        </w:r>
        <w:r w:rsidRPr="00F70024">
          <w:rPr>
            <w:rStyle w:val="aff1"/>
            <w:rFonts w:hint="eastAsia"/>
            <w:noProof/>
          </w:rPr>
          <w:t>分类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45" w:history="1">
        <w:r w:rsidRPr="00F70024">
          <w:rPr>
            <w:rStyle w:val="aff1"/>
            <w:noProof/>
          </w:rPr>
          <w:t xml:space="preserve">6.8 </w:t>
        </w:r>
        <w:r w:rsidRPr="00F70024">
          <w:rPr>
            <w:rStyle w:val="aff1"/>
            <w:rFonts w:hint="eastAsia"/>
            <w:noProof/>
          </w:rPr>
          <w:t>日期与班次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46" w:history="1">
        <w:r w:rsidRPr="00F70024">
          <w:rPr>
            <w:rStyle w:val="aff1"/>
            <w:noProof/>
          </w:rPr>
          <w:t xml:space="preserve">7 </w:t>
        </w:r>
        <w:r w:rsidRPr="00F70024">
          <w:rPr>
            <w:rStyle w:val="aff1"/>
            <w:rFonts w:hint="eastAsia"/>
            <w:noProof/>
          </w:rPr>
          <w:t>数据模型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47" w:history="1">
        <w:r w:rsidRPr="00F70024">
          <w:rPr>
            <w:rStyle w:val="aff1"/>
            <w:noProof/>
          </w:rPr>
          <w:t xml:space="preserve">7.1 </w:t>
        </w:r>
        <w:r w:rsidRPr="00F70024">
          <w:rPr>
            <w:rStyle w:val="aff1"/>
            <w:rFonts w:hint="eastAsia"/>
            <w:noProof/>
          </w:rPr>
          <w:t>表分组（</w:t>
        </w:r>
        <w:r w:rsidRPr="00F70024">
          <w:rPr>
            <w:rStyle w:val="aff1"/>
            <w:noProof/>
          </w:rPr>
          <w:t xml:space="preserve">26 </w:t>
        </w:r>
        <w:r w:rsidRPr="00F70024">
          <w:rPr>
            <w:rStyle w:val="aff1"/>
            <w:rFonts w:hint="eastAsia"/>
            <w:noProof/>
          </w:rPr>
          <w:t>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48" w:history="1">
        <w:r w:rsidRPr="00F70024">
          <w:rPr>
            <w:rStyle w:val="aff1"/>
            <w:noProof/>
          </w:rPr>
          <w:t xml:space="preserve">7.2 </w:t>
        </w:r>
        <w:r w:rsidRPr="00F70024">
          <w:rPr>
            <w:rStyle w:val="aff1"/>
            <w:rFonts w:hint="eastAsia"/>
            <w:noProof/>
          </w:rPr>
          <w:t>关键设计决策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49" w:history="1">
        <w:r w:rsidRPr="00F70024">
          <w:rPr>
            <w:rStyle w:val="aff1"/>
            <w:noProof/>
          </w:rPr>
          <w:t xml:space="preserve">8 </w:t>
        </w:r>
        <w:r w:rsidRPr="00F70024">
          <w:rPr>
            <w:rStyle w:val="aff1"/>
            <w:rFonts w:hint="eastAsia"/>
            <w:noProof/>
          </w:rPr>
          <w:t>权限模型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50" w:history="1">
        <w:r w:rsidRPr="00F70024">
          <w:rPr>
            <w:rStyle w:val="aff1"/>
            <w:noProof/>
          </w:rPr>
          <w:t xml:space="preserve">8.1 </w:t>
        </w:r>
        <w:r w:rsidRPr="00F70024">
          <w:rPr>
            <w:rStyle w:val="aff1"/>
            <w:rFonts w:hint="eastAsia"/>
            <w:noProof/>
          </w:rPr>
          <w:t>八类权限位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51" w:history="1">
        <w:r w:rsidRPr="00F70024">
          <w:rPr>
            <w:rStyle w:val="aff1"/>
            <w:noProof/>
          </w:rPr>
          <w:t xml:space="preserve">8.2 </w:t>
        </w:r>
        <w:r w:rsidRPr="00F70024">
          <w:rPr>
            <w:rStyle w:val="aff1"/>
            <w:rFonts w:hint="eastAsia"/>
            <w:noProof/>
          </w:rPr>
          <w:t>角色</w:t>
        </w:r>
        <w:r w:rsidRPr="00F70024">
          <w:rPr>
            <w:rStyle w:val="aff1"/>
            <w:noProof/>
          </w:rPr>
          <w:t xml:space="preserve"> × </w:t>
        </w:r>
        <w:r w:rsidRPr="00F70024">
          <w:rPr>
            <w:rStyle w:val="aff1"/>
            <w:rFonts w:hint="eastAsia"/>
            <w:noProof/>
          </w:rPr>
          <w:t>权限矩阵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52" w:history="1">
        <w:r w:rsidRPr="00F70024">
          <w:rPr>
            <w:rStyle w:val="aff1"/>
            <w:noProof/>
          </w:rPr>
          <w:t xml:space="preserve">8.3 </w:t>
        </w:r>
        <w:r w:rsidRPr="00F70024">
          <w:rPr>
            <w:rStyle w:val="aff1"/>
            <w:rFonts w:hint="eastAsia"/>
            <w:noProof/>
          </w:rPr>
          <w:t>实现要点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53" w:history="1">
        <w:r w:rsidRPr="00F70024">
          <w:rPr>
            <w:rStyle w:val="aff1"/>
            <w:noProof/>
          </w:rPr>
          <w:t xml:space="preserve">9 </w:t>
        </w:r>
        <w:r w:rsidRPr="00F70024">
          <w:rPr>
            <w:rStyle w:val="aff1"/>
            <w:rFonts w:hint="eastAsia"/>
            <w:noProof/>
          </w:rPr>
          <w:t>业务规则引擎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54" w:history="1">
        <w:r w:rsidRPr="00F70024">
          <w:rPr>
            <w:rStyle w:val="aff1"/>
            <w:noProof/>
          </w:rPr>
          <w:t xml:space="preserve">10 </w:t>
        </w:r>
        <w:r w:rsidRPr="00F70024">
          <w:rPr>
            <w:rStyle w:val="aff1"/>
            <w:rFonts w:hint="eastAsia"/>
            <w:noProof/>
          </w:rPr>
          <w:t>集成设计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55" w:history="1">
        <w:r w:rsidRPr="00F70024">
          <w:rPr>
            <w:rStyle w:val="aff1"/>
            <w:noProof/>
          </w:rPr>
          <w:t xml:space="preserve">10.1 </w:t>
        </w:r>
        <w:r w:rsidRPr="00F70024">
          <w:rPr>
            <w:rStyle w:val="aff1"/>
            <w:rFonts w:hint="eastAsia"/>
            <w:noProof/>
          </w:rPr>
          <w:t>三条通道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56" w:history="1">
        <w:r w:rsidRPr="00F70024">
          <w:rPr>
            <w:rStyle w:val="aff1"/>
            <w:noProof/>
          </w:rPr>
          <w:t xml:space="preserve">10.2 Webhook </w:t>
        </w:r>
        <w:r w:rsidRPr="00F70024">
          <w:rPr>
            <w:rStyle w:val="aff1"/>
            <w:rFonts w:hint="eastAsia"/>
            <w:noProof/>
          </w:rPr>
          <w:t>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57" w:history="1">
        <w:r w:rsidRPr="00F70024">
          <w:rPr>
            <w:rStyle w:val="aff1"/>
            <w:noProof/>
          </w:rPr>
          <w:t xml:space="preserve">10.3 </w:t>
        </w:r>
        <w:r w:rsidRPr="00F70024">
          <w:rPr>
            <w:rStyle w:val="aff1"/>
            <w:rFonts w:hint="eastAsia"/>
            <w:noProof/>
          </w:rPr>
          <w:t>增量同步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58" w:history="1">
        <w:r w:rsidRPr="00F70024">
          <w:rPr>
            <w:rStyle w:val="aff1"/>
            <w:noProof/>
          </w:rPr>
          <w:t xml:space="preserve">10.4 </w:t>
        </w:r>
        <w:r w:rsidRPr="00F70024">
          <w:rPr>
            <w:rStyle w:val="aff1"/>
            <w:rFonts w:hint="eastAsia"/>
            <w:noProof/>
          </w:rPr>
          <w:t>外部</w:t>
        </w:r>
        <w:r w:rsidRPr="00F70024">
          <w:rPr>
            <w:rStyle w:val="aff1"/>
            <w:noProof/>
          </w:rPr>
          <w:t xml:space="preserve"> ID </w:t>
        </w:r>
        <w:r w:rsidRPr="00F70024">
          <w:rPr>
            <w:rStyle w:val="aff1"/>
            <w:rFonts w:hint="eastAsia"/>
            <w:noProof/>
          </w:rPr>
          <w:t>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59" w:history="1">
        <w:r w:rsidRPr="00F70024">
          <w:rPr>
            <w:rStyle w:val="aff1"/>
            <w:noProof/>
          </w:rPr>
          <w:t xml:space="preserve">10.5 </w:t>
        </w:r>
        <w:r w:rsidRPr="00F70024">
          <w:rPr>
            <w:rStyle w:val="aff1"/>
            <w:rFonts w:hint="eastAsia"/>
            <w:noProof/>
          </w:rPr>
          <w:t>幂等与限流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60" w:history="1">
        <w:r w:rsidRPr="00F70024">
          <w:rPr>
            <w:rStyle w:val="aff1"/>
            <w:noProof/>
          </w:rPr>
          <w:t xml:space="preserve">11 API </w:t>
        </w:r>
        <w:r w:rsidRPr="00F70024">
          <w:rPr>
            <w:rStyle w:val="aff1"/>
            <w:rFonts w:hint="eastAsia"/>
            <w:noProof/>
          </w:rPr>
          <w:t>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61" w:history="1">
        <w:r w:rsidRPr="00F70024">
          <w:rPr>
            <w:rStyle w:val="aff1"/>
            <w:noProof/>
          </w:rPr>
          <w:t xml:space="preserve">12 </w:t>
        </w:r>
        <w:r w:rsidRPr="00F70024">
          <w:rPr>
            <w:rStyle w:val="aff1"/>
            <w:rFonts w:hint="eastAsia"/>
            <w:noProof/>
          </w:rPr>
          <w:t>前端设计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62" w:history="1">
        <w:r w:rsidRPr="00F70024">
          <w:rPr>
            <w:rStyle w:val="aff1"/>
            <w:noProof/>
          </w:rPr>
          <w:t xml:space="preserve">12.1 </w:t>
        </w:r>
        <w:r w:rsidRPr="00F70024">
          <w:rPr>
            <w:rStyle w:val="aff1"/>
            <w:rFonts w:hint="eastAsia"/>
            <w:noProof/>
          </w:rPr>
          <w:t>信息架构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63" w:history="1">
        <w:r w:rsidRPr="00F70024">
          <w:rPr>
            <w:rStyle w:val="aff1"/>
            <w:noProof/>
          </w:rPr>
          <w:t xml:space="preserve">12.2 </w:t>
        </w:r>
        <w:r w:rsidRPr="00F70024">
          <w:rPr>
            <w:rStyle w:val="aff1"/>
            <w:rFonts w:hint="eastAsia"/>
            <w:noProof/>
          </w:rPr>
          <w:t>实现要点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28"/>
        <w:tabs>
          <w:tab w:val="right" w:leader="dot" w:pos="8948"/>
        </w:tabs>
        <w:rPr>
          <w:noProof/>
        </w:rPr>
      </w:pPr>
      <w:hyperlink w:anchor="_Toc243429864" w:history="1">
        <w:r w:rsidRPr="00F70024">
          <w:rPr>
            <w:rStyle w:val="aff1"/>
            <w:noProof/>
          </w:rPr>
          <w:t xml:space="preserve">12.3 </w:t>
        </w:r>
        <w:r w:rsidRPr="00F70024">
          <w:rPr>
            <w:rStyle w:val="aff1"/>
            <w:rFonts w:hint="eastAsia"/>
            <w:noProof/>
          </w:rPr>
          <w:t>离线</w:t>
        </w:r>
        <w:r w:rsidRPr="00F70024">
          <w:rPr>
            <w:rStyle w:val="aff1"/>
            <w:noProof/>
          </w:rPr>
          <w:t xml:space="preserve">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65" w:history="1">
        <w:r w:rsidRPr="00F70024">
          <w:rPr>
            <w:rStyle w:val="aff1"/>
            <w:noProof/>
          </w:rPr>
          <w:t xml:space="preserve">13 </w:t>
        </w:r>
        <w:r w:rsidRPr="00F70024">
          <w:rPr>
            <w:rStyle w:val="aff1"/>
            <w:rFonts w:hint="eastAsia"/>
            <w:noProof/>
          </w:rPr>
          <w:t>非功能设计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66" w:history="1">
        <w:r w:rsidRPr="00F70024">
          <w:rPr>
            <w:rStyle w:val="aff1"/>
            <w:noProof/>
          </w:rPr>
          <w:t xml:space="preserve">14 </w:t>
        </w:r>
        <w:r w:rsidRPr="00F70024">
          <w:rPr>
            <w:rStyle w:val="aff1"/>
            <w:rFonts w:hint="eastAsia"/>
            <w:noProof/>
          </w:rPr>
          <w:t>实施计划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67" w:history="1">
        <w:r w:rsidRPr="00F70024">
          <w:rPr>
            <w:rStyle w:val="aff1"/>
            <w:noProof/>
          </w:rPr>
          <w:t xml:space="preserve">15 </w:t>
        </w:r>
        <w:r w:rsidRPr="00F70024">
          <w:rPr>
            <w:rStyle w:val="aff1"/>
            <w:rFonts w:hint="eastAsia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E3982" w:rsidRDefault="002E3982">
      <w:pPr>
        <w:pStyle w:val="13"/>
        <w:tabs>
          <w:tab w:val="right" w:leader="dot" w:pos="8948"/>
        </w:tabs>
        <w:rPr>
          <w:noProof/>
        </w:rPr>
      </w:pPr>
      <w:hyperlink w:anchor="_Toc243429868" w:history="1">
        <w:r w:rsidRPr="00F70024">
          <w:rPr>
            <w:rStyle w:val="aff1"/>
            <w:noProof/>
          </w:rPr>
          <w:t xml:space="preserve">16 </w:t>
        </w:r>
        <w:r w:rsidRPr="00F70024">
          <w:rPr>
            <w:rStyle w:val="aff1"/>
            <w:rFonts w:hint="eastAsia"/>
            <w:noProof/>
          </w:rPr>
          <w:t>风险与应对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766949" w:rsidRDefault="002E3982">
      <w:r>
        <w:rPr>
          <w:color w:val="6B7786"/>
        </w:rP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766949">
        <w:trPr>
          <w:jc w:val="center"/>
        </w:trPr>
        <w:tc>
          <w:tcPr>
            <w:tcW w:w="8787" w:type="dxa"/>
            <w:shd w:val="clear" w:color="auto" w:fill="EAF2FB"/>
          </w:tcPr>
          <w:p w:rsidR="00766949" w:rsidRDefault="002E3982">
            <w:pPr>
              <w:spacing w:line="312" w:lineRule="auto"/>
            </w:pPr>
            <w:r>
              <w:rPr>
                <w:rFonts w:eastAsia="黑体"/>
                <w:b/>
                <w:color w:val="1E6E5A"/>
                <w:sz w:val="19"/>
              </w:rPr>
              <w:t xml:space="preserve">◆ </w:t>
            </w:r>
            <w:r>
              <w:rPr>
                <w:rFonts w:eastAsia="黑体"/>
                <w:b/>
                <w:color w:val="1E6E5A"/>
                <w:sz w:val="19"/>
              </w:rPr>
              <w:t>版本</w:t>
            </w:r>
            <w:r>
              <w:rPr>
                <w:rFonts w:eastAsia="黑体"/>
                <w:b/>
                <w:color w:val="1E6E5A"/>
                <w:sz w:val="19"/>
              </w:rPr>
              <w:t xml:space="preserve"> </w:t>
            </w:r>
            <w:r>
              <w:rPr>
                <w:rFonts w:eastAsia="黑体"/>
                <w:b/>
                <w:color w:val="1E6E5A"/>
                <w:sz w:val="19"/>
              </w:rPr>
              <w:t>：</w:t>
            </w:r>
            <w:r>
              <w:rPr>
                <w:sz w:val="19"/>
              </w:rPr>
              <w:t>版本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｜</w:t>
            </w:r>
            <w:r>
              <w:rPr>
                <w:sz w:val="19"/>
              </w:rPr>
              <w:t xml:space="preserve"> V1.0 · 2026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飞驰精密制造（苏州）有限公司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制造信息化项目组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1"/>
      </w:pPr>
      <w:bookmarkStart w:id="1" w:name="_Toc243429817"/>
      <w:r>
        <w:lastRenderedPageBreak/>
        <w:t xml:space="preserve">1 </w:t>
      </w:r>
      <w:r>
        <w:t>项目概述</w:t>
      </w:r>
      <w:bookmarkEnd w:id="1"/>
    </w:p>
    <w:p w:rsidR="00766949" w:rsidRDefault="002E3982">
      <w:pPr>
        <w:pStyle w:val="21"/>
      </w:pPr>
      <w:bookmarkStart w:id="2" w:name="_Toc243429818"/>
      <w:r>
        <w:t xml:space="preserve">1.1 </w:t>
      </w:r>
      <w:r>
        <w:t>建设背景</w:t>
      </w:r>
      <w:bookmarkEnd w:id="2"/>
    </w:p>
    <w:p w:rsidR="00766949" w:rsidRDefault="002E3982">
      <w:r>
        <w:t>飞驰精密制造（苏州）有限公司现有</w:t>
      </w:r>
      <w:r>
        <w:t xml:space="preserve"> 4 </w:t>
      </w:r>
      <w:r>
        <w:t>个车间、</w:t>
      </w:r>
      <w:r>
        <w:t xml:space="preserve">7 </w:t>
      </w:r>
      <w:r>
        <w:t>条产线、</w:t>
      </w:r>
      <w:r>
        <w:t xml:space="preserve">25 </w:t>
      </w:r>
      <w:r>
        <w:t>台关键设备、</w:t>
      </w:r>
      <w:r>
        <w:t xml:space="preserve">25 </w:t>
      </w:r>
      <w:r>
        <w:t>个工位，年产智能网关、运动控制器等整机</w:t>
      </w:r>
      <w:r>
        <w:t xml:space="preserve"> 30 </w:t>
      </w:r>
      <w:r>
        <w:t>余万台。当前生产现场存在四个突出矛盾：</w:t>
      </w:r>
    </w:p>
    <w:p w:rsidR="00766949" w:rsidRDefault="002E3982">
      <w:pPr>
        <w:pStyle w:val="a0"/>
        <w:spacing w:line="324" w:lineRule="auto"/>
      </w:pPr>
      <w:r>
        <w:t>计划与现场两张皮：排产结果停留在</w:t>
      </w:r>
      <w:r>
        <w:t xml:space="preserve"> Excel </w:t>
      </w:r>
      <w:r>
        <w:t>与微信群，工单下到班组后进度靠口头反馈，计划员无法判断某张工单</w:t>
      </w:r>
      <w:r>
        <w:t>"</w:t>
      </w:r>
      <w:r>
        <w:t>卡在哪道工序</w:t>
      </w:r>
      <w:r>
        <w:t>"</w:t>
      </w:r>
      <w:r>
        <w:t>。</w:t>
      </w:r>
    </w:p>
    <w:p w:rsidR="00766949" w:rsidRDefault="002E3982">
      <w:pPr>
        <w:pStyle w:val="a0"/>
        <w:spacing w:line="324" w:lineRule="auto"/>
      </w:pPr>
      <w:r>
        <w:t>报工与产出对不上账：按工序逐条报工，同一批产出在多道工序被重复计数，月度产量与入库量长期存在</w:t>
      </w:r>
      <w:r>
        <w:t xml:space="preserve"> 20% </w:t>
      </w:r>
      <w:r>
        <w:t>以上偏差，</w:t>
      </w:r>
      <w:r>
        <w:t xml:space="preserve">OEE </w:t>
      </w:r>
      <w:r>
        <w:t>无从计算。</w:t>
      </w:r>
    </w:p>
    <w:p w:rsidR="00766949" w:rsidRDefault="002E3982">
      <w:pPr>
        <w:pStyle w:val="a0"/>
        <w:spacing w:line="324" w:lineRule="auto"/>
      </w:pPr>
      <w:r>
        <w:t>质量数据散落：首件、巡检、完工检分别记录在三份纸质表单，缺陷没有统一编码，无法做帕累托与过程能力分析，批次出问题只能全量召回。</w:t>
      </w:r>
    </w:p>
    <w:p w:rsidR="00766949" w:rsidRDefault="002E3982">
      <w:pPr>
        <w:pStyle w:val="a0"/>
        <w:spacing w:line="324" w:lineRule="auto"/>
      </w:pPr>
      <w:r>
        <w:t>设备与保养脱节：设备停机原因不记录、不汇总，保养计划靠人盯，故障停机与保养到期互相掩盖。</w:t>
      </w:r>
    </w:p>
    <w:p w:rsidR="00766949" w:rsidRDefault="002E3982">
      <w:r>
        <w:t>公司已上线飞鹰</w:t>
      </w:r>
      <w:r>
        <w:t xml:space="preserve"> CRM</w:t>
      </w:r>
      <w:r>
        <w:t>（客户与销售）与飞泉</w:t>
      </w:r>
      <w:r>
        <w:t xml:space="preserve"> SCM</w:t>
      </w:r>
      <w:r>
        <w:t>（采购与库存），两条主线的数据已经打通到</w:t>
      </w:r>
      <w:r>
        <w:t>"</w:t>
      </w:r>
      <w:r>
        <w:t>接单</w:t>
      </w:r>
      <w:r>
        <w:t>"</w:t>
      </w:r>
      <w:r>
        <w:t>和</w:t>
      </w:r>
      <w:r>
        <w:t>"</w:t>
      </w:r>
      <w:r>
        <w:t>到料</w:t>
      </w:r>
      <w:r>
        <w:t>"</w:t>
      </w:r>
      <w:r>
        <w:t>，缺少的正是中间的制造执行层</w:t>
      </w:r>
      <w:r>
        <w:t>——</w:t>
      </w:r>
      <w:r>
        <w:t>把销售订单变成工单、把</w:t>
      </w:r>
      <w:r>
        <w:t>料变成整机、把过程变成可追溯的数据。</w:t>
      </w:r>
    </w:p>
    <w:p w:rsidR="00766949" w:rsidRDefault="002E3982">
      <w:pPr>
        <w:pStyle w:val="21"/>
      </w:pPr>
      <w:bookmarkStart w:id="3" w:name="_Toc243429819"/>
      <w:r>
        <w:t xml:space="preserve">1.2 </w:t>
      </w:r>
      <w:r>
        <w:t>建设目标</w:t>
      </w:r>
      <w:bookmarkEnd w:id="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766949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目标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度量口径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现状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目标值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工单全过程在线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在制工单系统内覆盖率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40%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100%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产量口径统一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报表产量与入库量偏差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20%+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≤ 2%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设备综合效率可见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有</w:t>
            </w:r>
            <w:r>
              <w:rPr>
                <w:sz w:val="17"/>
              </w:rPr>
              <w:t xml:space="preserve"> OEE </w:t>
            </w:r>
            <w:r>
              <w:rPr>
                <w:sz w:val="17"/>
              </w:rPr>
              <w:t>数据的设备占比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100%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25/25</w:t>
            </w:r>
            <w:r>
              <w:rPr>
                <w:sz w:val="17"/>
              </w:rPr>
              <w:t>）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质量问题可定位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批次追溯响应时间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半天以上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秒级（单批次</w:t>
            </w:r>
            <w:r>
              <w:rPr>
                <w:sz w:val="17"/>
              </w:rPr>
              <w:t xml:space="preserve"> &lt; 1 </w:t>
            </w:r>
            <w:r>
              <w:rPr>
                <w:sz w:val="17"/>
              </w:rPr>
              <w:t>秒）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保养按期率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保养工单按期完成率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60%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≥ 90%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系统对接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ERP / WMS / CRM </w:t>
            </w:r>
            <w:r>
              <w:rPr>
                <w:sz w:val="17"/>
              </w:rPr>
              <w:t>打通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人工导表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三通道</w:t>
            </w:r>
            <w:r>
              <w:rPr>
                <w:sz w:val="17"/>
              </w:rPr>
              <w:t xml:space="preserve"> API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21"/>
      </w:pPr>
      <w:bookmarkStart w:id="4" w:name="_Toc243429820"/>
      <w:r>
        <w:t xml:space="preserve">1.3 </w:t>
      </w:r>
      <w:r>
        <w:t>建设范围</w:t>
      </w:r>
      <w:bookmarkEnd w:id="4"/>
    </w:p>
    <w:p w:rsidR="00766949" w:rsidRDefault="002E3982">
      <w:r>
        <w:t>本期包含</w:t>
      </w:r>
    </w:p>
    <w:p w:rsidR="00766949" w:rsidRDefault="002E3982">
      <w:pPr>
        <w:pStyle w:val="a0"/>
        <w:spacing w:line="324" w:lineRule="auto"/>
      </w:pPr>
      <w:r>
        <w:t>主数据：车间、产线、工位、班组、物料、</w:t>
      </w:r>
      <w:r>
        <w:t>BOM</w:t>
      </w:r>
      <w:r>
        <w:t>、工艺路线、设备台账、不良代码。</w:t>
      </w:r>
    </w:p>
    <w:p w:rsidR="00766949" w:rsidRDefault="002E3982">
      <w:pPr>
        <w:pStyle w:val="a0"/>
        <w:spacing w:line="324" w:lineRule="auto"/>
      </w:pPr>
      <w:r>
        <w:t>生产执行：排产计划、工单状态机、派工、齐套与发料、工序报工、完工入库、生产看板、安灯呼叫。</w:t>
      </w:r>
    </w:p>
    <w:p w:rsidR="00766949" w:rsidRDefault="002E3982">
      <w:pPr>
        <w:pStyle w:val="a0"/>
        <w:spacing w:line="324" w:lineRule="auto"/>
      </w:pPr>
      <w:r>
        <w:t>质量：首件</w:t>
      </w:r>
      <w:r>
        <w:t xml:space="preserve"> / </w:t>
      </w:r>
      <w:r>
        <w:t>巡检</w:t>
      </w:r>
      <w:r>
        <w:t xml:space="preserve"> / </w:t>
      </w:r>
      <w:r>
        <w:t>完工检、不良登记与处置、</w:t>
      </w:r>
      <w:r>
        <w:t xml:space="preserve">Cpk </w:t>
      </w:r>
      <w:r>
        <w:t>过程能力、缺陷帕累托、质量总览。</w:t>
      </w:r>
    </w:p>
    <w:p w:rsidR="00766949" w:rsidRDefault="002E3982">
      <w:pPr>
        <w:pStyle w:val="a0"/>
        <w:spacing w:line="324" w:lineRule="auto"/>
      </w:pPr>
      <w:r>
        <w:t>追溯：批次主档、批次父子链、正反向追溯树、报工</w:t>
      </w:r>
      <w:r>
        <w:t>—</w:t>
      </w:r>
      <w:r>
        <w:t>检验</w:t>
      </w:r>
      <w:r>
        <w:t>—</w:t>
      </w:r>
      <w:r>
        <w:t>入库全链路。</w:t>
      </w:r>
    </w:p>
    <w:p w:rsidR="00766949" w:rsidRDefault="002E3982">
      <w:pPr>
        <w:pStyle w:val="a0"/>
        <w:spacing w:line="324" w:lineRule="auto"/>
      </w:pPr>
      <w:r>
        <w:t>设备：设备台账、状态机与停机原因、点检、保养计划与保养工单、</w:t>
      </w:r>
      <w:r>
        <w:t>OEE / MTBF / MTTR</w:t>
      </w:r>
      <w:r>
        <w:t>。</w:t>
      </w:r>
    </w:p>
    <w:p w:rsidR="00766949" w:rsidRDefault="002E3982">
      <w:pPr>
        <w:pStyle w:val="a0"/>
        <w:spacing w:line="324" w:lineRule="auto"/>
      </w:pPr>
      <w:r>
        <w:lastRenderedPageBreak/>
        <w:t>库存：按批次的物料台账、成品入库、库存汇总。</w:t>
      </w:r>
    </w:p>
    <w:p w:rsidR="00766949" w:rsidRDefault="002E3982">
      <w:pPr>
        <w:pStyle w:val="a0"/>
        <w:spacing w:line="324" w:lineRule="auto"/>
      </w:pPr>
      <w:r>
        <w:t>报表：产量与计划、</w:t>
      </w:r>
      <w:r>
        <w:t xml:space="preserve">OEE </w:t>
      </w:r>
      <w:r>
        <w:t>三率、质量趋势、产线负荷、设备排名、停机</w:t>
      </w:r>
      <w:r>
        <w:t xml:space="preserve"> TOP</w:t>
      </w:r>
      <w:r>
        <w:t>、物料消耗</w:t>
      </w:r>
      <w:r>
        <w:t xml:space="preserve"> TOP</w:t>
      </w:r>
      <w:r>
        <w:t>、</w:t>
      </w:r>
      <w:r>
        <w:t xml:space="preserve">CSV </w:t>
      </w:r>
      <w:r>
        <w:t>导出。</w:t>
      </w:r>
    </w:p>
    <w:p w:rsidR="00766949" w:rsidRDefault="002E3982">
      <w:pPr>
        <w:pStyle w:val="a0"/>
        <w:spacing w:line="324" w:lineRule="auto"/>
      </w:pPr>
      <w:r>
        <w:t>集成：</w:t>
      </w:r>
      <w:r>
        <w:t>API Key</w:t>
      </w:r>
      <w:r>
        <w:t>、</w:t>
      </w:r>
      <w:r>
        <w:t>Webhook</w:t>
      </w:r>
      <w:r>
        <w:t>（</w:t>
      </w:r>
      <w:r>
        <w:t xml:space="preserve">HMAC </w:t>
      </w:r>
      <w:r>
        <w:t>签名</w:t>
      </w:r>
      <w:r>
        <w:t xml:space="preserve"> + </w:t>
      </w:r>
      <w:r>
        <w:t>退避重投）、增量同步、外部</w:t>
      </w:r>
      <w:r>
        <w:t xml:space="preserve"> ID </w:t>
      </w:r>
      <w:r>
        <w:t>映射、</w:t>
      </w:r>
      <w:r>
        <w:t xml:space="preserve">OpenAPI 3.0 </w:t>
      </w:r>
      <w:r>
        <w:t>规范。</w:t>
      </w:r>
    </w:p>
    <w:p w:rsidR="00766949" w:rsidRDefault="002E3982">
      <w:r>
        <w:t>本期不含（后续迭代）</w:t>
      </w:r>
    </w:p>
    <w:p w:rsidR="00766949" w:rsidRDefault="002E3982">
      <w:pPr>
        <w:pStyle w:val="a0"/>
        <w:spacing w:line="324" w:lineRule="auto"/>
      </w:pPr>
      <w:r>
        <w:t>与设备的直连采集（</w:t>
      </w:r>
      <w:r>
        <w:t>OPC UA / Modbus</w:t>
      </w:r>
      <w:r>
        <w:t>），本期以点检</w:t>
      </w:r>
      <w:r>
        <w:t xml:space="preserve"> + </w:t>
      </w:r>
      <w:r>
        <w:t>报工</w:t>
      </w:r>
      <w:r>
        <w:t xml:space="preserve"> + </w:t>
      </w:r>
      <w:r>
        <w:t>状态登记替代。</w:t>
      </w:r>
    </w:p>
    <w:p w:rsidR="00766949" w:rsidRDefault="002E3982">
      <w:pPr>
        <w:pStyle w:val="a0"/>
        <w:spacing w:line="324" w:lineRule="auto"/>
      </w:pPr>
      <w:r>
        <w:t xml:space="preserve">APS </w:t>
      </w:r>
      <w:r>
        <w:t>高级排程算法，本期按产能负荷给出建议而不反解最优解。</w:t>
      </w:r>
    </w:p>
    <w:p w:rsidR="00766949" w:rsidRDefault="002E3982">
      <w:pPr>
        <w:pStyle w:val="a0"/>
        <w:spacing w:line="324" w:lineRule="auto"/>
      </w:pPr>
      <w:r>
        <w:t>供应商协同门户、</w:t>
      </w:r>
      <w:r>
        <w:t xml:space="preserve">SPC </w:t>
      </w:r>
      <w:r>
        <w:t>实时控制图、</w:t>
      </w:r>
      <w:r>
        <w:t xml:space="preserve">AI </w:t>
      </w:r>
      <w:r>
        <w:t>缺陷视觉识别。</w:t>
      </w:r>
    </w:p>
    <w:p w:rsidR="00766949" w:rsidRDefault="002E3982">
      <w:pPr>
        <w:pStyle w:val="21"/>
      </w:pPr>
      <w:bookmarkStart w:id="5" w:name="_Toc243429821"/>
      <w:r>
        <w:t xml:space="preserve">1.4 </w:t>
      </w:r>
      <w:r>
        <w:t>术语约定</w:t>
      </w:r>
      <w:bookmarkEnd w:id="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766949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术语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含义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工单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WO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>一次生产指令，对应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某物料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某数量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某产线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某计划期</w:t>
            </w:r>
            <w:r>
              <w:rPr>
                <w:sz w:val="17"/>
              </w:rPr>
              <w:t>"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工序（</w:t>
            </w:r>
            <w:r>
              <w:rPr>
                <w:sz w:val="17"/>
              </w:rPr>
              <w:t>Operation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工单在工艺路线上的一个执行步骤，按</w:t>
            </w:r>
            <w:r>
              <w:rPr>
                <w:sz w:val="17"/>
              </w:rPr>
              <w:t xml:space="preserve"> seq </w:t>
            </w:r>
            <w:r>
              <w:rPr>
                <w:sz w:val="17"/>
              </w:rPr>
              <w:t>升序执行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报工（</w:t>
            </w:r>
            <w:r>
              <w:rPr>
                <w:sz w:val="17"/>
              </w:rPr>
              <w:t>Report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>工序级的产出与工时申报，含合格数、不良数、实际工时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首件（</w:t>
            </w:r>
            <w:r>
              <w:rPr>
                <w:sz w:val="17"/>
              </w:rPr>
              <w:t>FAI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开工后首件检验，零缺陷才放行批量生产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完工检（</w:t>
            </w:r>
            <w:r>
              <w:rPr>
                <w:sz w:val="17"/>
              </w:rPr>
              <w:t>FQC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>完工后抽检，结论决定是否可入库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齐套率（</w:t>
            </w:r>
            <w:r>
              <w:rPr>
                <w:sz w:val="17"/>
              </w:rPr>
              <w:t>Kit Rate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用料可用量（现有库存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已发料）满足需求的比例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OEE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>设备综合效率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可用率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性能率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质量率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批次（</w:t>
            </w:r>
            <w:r>
              <w:rPr>
                <w:sz w:val="17"/>
              </w:rPr>
              <w:t>Batch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可追溯的最小产出单位，批次之间有父子关系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安灯（</w:t>
            </w:r>
            <w:r>
              <w:rPr>
                <w:sz w:val="17"/>
              </w:rPr>
              <w:t>Andon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>现场异常呼叫，按产线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工位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类型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级别登记与关闭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1"/>
      </w:pPr>
      <w:bookmarkStart w:id="6" w:name="_Toc243429822"/>
      <w:r>
        <w:lastRenderedPageBreak/>
        <w:t xml:space="preserve">2 </w:t>
      </w:r>
      <w:r>
        <w:t>业务蓝图</w:t>
      </w:r>
      <w:bookmarkEnd w:id="6"/>
    </w:p>
    <w:p w:rsidR="00766949" w:rsidRDefault="002E3982">
      <w:pPr>
        <w:pStyle w:val="21"/>
      </w:pPr>
      <w:bookmarkStart w:id="7" w:name="_Toc243429823"/>
      <w:r>
        <w:t xml:space="preserve">2.1 </w:t>
      </w:r>
      <w:r>
        <w:t>主线流程</w:t>
      </w:r>
      <w:bookmarkEnd w:id="7"/>
    </w:p>
    <w:p w:rsidR="00766949" w:rsidRDefault="002E3982">
      <w:r>
        <w:t xml:space="preserve">　　主数据准备</w:t>
      </w:r>
      <w:r>
        <w:t xml:space="preserve">            </w:t>
      </w:r>
      <w:r>
        <w:t>生产执行</w:t>
      </w:r>
      <w:r>
        <w:t xml:space="preserve">                        </w:t>
      </w:r>
      <w:r>
        <w:t>质量与入库</w:t>
      </w:r>
    </w:p>
    <w:p w:rsidR="00766949" w:rsidRDefault="002E3982">
      <w:r>
        <w:t xml:space="preserve">　　</w:t>
      </w:r>
      <w:r>
        <w:t>┌──────────┐   ┌────────────────────────────┐   ┌──────────────────────┐</w:t>
      </w:r>
    </w:p>
    <w:p w:rsidR="00766949" w:rsidRDefault="002E3982">
      <w:r>
        <w:t xml:space="preserve">　　</w:t>
      </w:r>
      <w:r>
        <w:t xml:space="preserve">│ </w:t>
      </w:r>
      <w:r>
        <w:t>物料</w:t>
      </w:r>
      <w:r>
        <w:t xml:space="preserve">/BOM │   │ </w:t>
      </w:r>
      <w:r>
        <w:t>排产</w:t>
      </w:r>
      <w:r>
        <w:t xml:space="preserve"> → </w:t>
      </w:r>
      <w:r>
        <w:t>新建工单（草稿）</w:t>
      </w:r>
      <w:r>
        <w:t xml:space="preserve">      │   │ </w:t>
      </w:r>
      <w:r>
        <w:t>首件检验（</w:t>
      </w:r>
      <w:r>
        <w:t>FAI</w:t>
      </w:r>
      <w:r>
        <w:t>）</w:t>
      </w:r>
      <w:r>
        <w:t xml:space="preserve">       │</w:t>
      </w:r>
    </w:p>
    <w:p w:rsidR="00766949" w:rsidRDefault="002E3982">
      <w:r>
        <w:t xml:space="preserve">　　</w:t>
      </w:r>
      <w:r>
        <w:t xml:space="preserve">│ </w:t>
      </w:r>
      <w:r>
        <w:t>工艺路线</w:t>
      </w:r>
      <w:r>
        <w:t xml:space="preserve"> │──▶│   ↓ </w:t>
      </w:r>
      <w:r>
        <w:t>齐套检查</w:t>
      </w:r>
      <w:r>
        <w:t xml:space="preserve"> 100%           │──▶│   ↓ </w:t>
      </w:r>
      <w:r>
        <w:t>合格才允许报工</w:t>
      </w:r>
      <w:r>
        <w:t xml:space="preserve">    │</w:t>
      </w:r>
    </w:p>
    <w:p w:rsidR="00766949" w:rsidRDefault="002E3982">
      <w:r>
        <w:t xml:space="preserve">　　</w:t>
      </w:r>
      <w:r>
        <w:t xml:space="preserve">│ </w:t>
      </w:r>
      <w:r>
        <w:t>车间产线</w:t>
      </w:r>
      <w:r>
        <w:t xml:space="preserve"> │   │ </w:t>
      </w:r>
      <w:r>
        <w:t>下达（已下达）</w:t>
      </w:r>
      <w:r>
        <w:t xml:space="preserve">→ </w:t>
      </w:r>
      <w:r>
        <w:t>派工</w:t>
      </w:r>
      <w:r>
        <w:t xml:space="preserve">         │   │ </w:t>
      </w:r>
      <w:r>
        <w:t>巡检（过程异常）</w:t>
      </w:r>
      <w:r>
        <w:t xml:space="preserve">      │</w:t>
      </w:r>
    </w:p>
    <w:p w:rsidR="00766949" w:rsidRDefault="002E3982">
      <w:r>
        <w:t xml:space="preserve">　　</w:t>
      </w:r>
      <w:r>
        <w:t xml:space="preserve">│ </w:t>
      </w:r>
      <w:r>
        <w:t>设备台账</w:t>
      </w:r>
      <w:r>
        <w:t xml:space="preserve"> │   │   ↓ </w:t>
      </w:r>
      <w:r>
        <w:t>发料</w:t>
      </w:r>
      <w:r>
        <w:t xml:space="preserve">                    │   │   ↓                  │</w:t>
      </w:r>
    </w:p>
    <w:p w:rsidR="00766949" w:rsidRDefault="002E3982">
      <w:r>
        <w:t xml:space="preserve">　　</w:t>
      </w:r>
      <w:r>
        <w:t xml:space="preserve">│ </w:t>
      </w:r>
      <w:r>
        <w:t>不良代码</w:t>
      </w:r>
      <w:r>
        <w:t xml:space="preserve"> │   │ </w:t>
      </w:r>
      <w:r>
        <w:t>开工（已开工）</w:t>
      </w:r>
      <w:r>
        <w:t xml:space="preserve">→ </w:t>
      </w:r>
      <w:r>
        <w:t>工序报工</w:t>
      </w:r>
      <w:r>
        <w:t xml:space="preserve">     │   │ </w:t>
      </w:r>
      <w:r>
        <w:t>完工检（</w:t>
      </w:r>
      <w:r>
        <w:t>FQC</w:t>
      </w:r>
      <w:r>
        <w:t>）</w:t>
      </w:r>
      <w:r>
        <w:t xml:space="preserve">         │</w:t>
      </w:r>
    </w:p>
    <w:p w:rsidR="00766949" w:rsidRDefault="002E3982">
      <w:r>
        <w:t xml:space="preserve">　　</w:t>
      </w:r>
      <w:r>
        <w:t xml:space="preserve">└──────────┘   │   ↓ </w:t>
      </w:r>
      <w:r>
        <w:t>全部工序报工且量达标</w:t>
      </w:r>
      <w:r>
        <w:t xml:space="preserve">     │   │   ↓ </w:t>
      </w:r>
      <w:r>
        <w:t>合格才允许入库</w:t>
      </w:r>
      <w:r>
        <w:t xml:space="preserve">    │</w:t>
      </w:r>
    </w:p>
    <w:p w:rsidR="00766949" w:rsidRDefault="002E3982">
      <w:r>
        <w:t xml:space="preserve">　　</w:t>
      </w:r>
      <w:r>
        <w:t xml:space="preserve">               │ </w:t>
      </w:r>
      <w:r>
        <w:t>完工（已完工）</w:t>
      </w:r>
      <w:r>
        <w:t xml:space="preserve">               │   │ </w:t>
      </w:r>
      <w:r>
        <w:t>完工入库（已入库）</w:t>
      </w:r>
      <w:r>
        <w:t xml:space="preserve">    │</w:t>
      </w:r>
    </w:p>
    <w:p w:rsidR="00766949" w:rsidRDefault="002E3982">
      <w:r>
        <w:t xml:space="preserve">　　</w:t>
      </w:r>
      <w:r>
        <w:t xml:space="preserve">               │   ↓                          │   │   ↓ </w:t>
      </w:r>
      <w:r>
        <w:t>生成批次</w:t>
      </w:r>
      <w:r>
        <w:t xml:space="preserve"> + </w:t>
      </w:r>
      <w:r>
        <w:t>库存</w:t>
      </w:r>
      <w:r>
        <w:t xml:space="preserve">   │</w:t>
      </w:r>
    </w:p>
    <w:p w:rsidR="00766949" w:rsidRDefault="002E3982">
      <w:r>
        <w:t xml:space="preserve">　　</w:t>
      </w:r>
      <w:r>
        <w:t xml:space="preserve">               │ </w:t>
      </w:r>
      <w:r>
        <w:t>入库</w:t>
      </w:r>
      <w:r>
        <w:t xml:space="preserve"> → </w:t>
      </w:r>
      <w:r>
        <w:t>关闭（已关闭）</w:t>
      </w:r>
      <w:r>
        <w:t xml:space="preserve">        │   │ </w:t>
      </w:r>
      <w:r>
        <w:t>批次追溯（正</w:t>
      </w:r>
      <w:r>
        <w:t>/</w:t>
      </w:r>
      <w:r>
        <w:t>反向）</w:t>
      </w:r>
      <w:r>
        <w:t xml:space="preserve">   │</w:t>
      </w:r>
    </w:p>
    <w:p w:rsidR="00766949" w:rsidRDefault="002E3982">
      <w:r>
        <w:t xml:space="preserve">　　</w:t>
      </w:r>
      <w:r>
        <w:t xml:space="preserve">               └────────────────────────────┘   └──────────────────────┘</w:t>
      </w:r>
    </w:p>
    <w:p w:rsidR="00766949" w:rsidRDefault="002E3982">
      <w:pPr>
        <w:pStyle w:val="21"/>
      </w:pPr>
      <w:bookmarkStart w:id="8" w:name="_Toc243429824"/>
      <w:r>
        <w:t xml:space="preserve">2.2 </w:t>
      </w:r>
      <w:r>
        <w:t>现场组织</w:t>
      </w:r>
      <w:bookmarkEnd w:id="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766949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层级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编码规则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本期数量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车间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WS-0x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4</w:t>
            </w:r>
            <w:r>
              <w:rPr>
                <w:sz w:val="17"/>
              </w:rPr>
              <w:t>（机加工、</w:t>
            </w:r>
            <w:r>
              <w:rPr>
                <w:sz w:val="17"/>
              </w:rPr>
              <w:t>SMT</w:t>
            </w:r>
            <w:r>
              <w:rPr>
                <w:sz w:val="17"/>
              </w:rPr>
              <w:t>、总装、包装）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产线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LN-1xx / 2xx / 3xx / 4xx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7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工位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ST-xxxx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25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设备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EQ-000x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25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班组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TM-0x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4</w:t>
            </w:r>
            <w:r>
              <w:rPr>
                <w:sz w:val="17"/>
              </w:rPr>
              <w:t>（按白班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中班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夜班轮转）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21"/>
      </w:pPr>
      <w:bookmarkStart w:id="9" w:name="_Toc243429825"/>
      <w:r>
        <w:t xml:space="preserve">2.3 </w:t>
      </w:r>
      <w:r>
        <w:t>角色与岗位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766949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岗位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典型操作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系统管理员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全部功能、规则调整、集成配置、账号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plant_manager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厂长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工单审批、报工、检验、设备、库存全览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planner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计划员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新建工单、排产、下达与派工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lastRenderedPageBreak/>
              <w:t>operator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操作工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报工、工序开工完工、安灯呼叫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quality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质检员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首件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巡检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完工检、不良登记与处置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equipment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设备工程师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设备状态、点检、保养工单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warehouse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仓管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发料、完工入库、库存台账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viewer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访客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高层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只读看板与报表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1"/>
      </w:pPr>
      <w:bookmarkStart w:id="10" w:name="_Toc243429826"/>
      <w:r>
        <w:lastRenderedPageBreak/>
        <w:t xml:space="preserve">3 </w:t>
      </w:r>
      <w:r>
        <w:t>总体架构</w:t>
      </w:r>
      <w:bookmarkEnd w:id="10"/>
    </w:p>
    <w:p w:rsidR="00766949" w:rsidRDefault="002E3982">
      <w:pPr>
        <w:pStyle w:val="21"/>
      </w:pPr>
      <w:bookmarkStart w:id="11" w:name="_Toc243429827"/>
      <w:r>
        <w:t xml:space="preserve">3.1 </w:t>
      </w:r>
      <w:r>
        <w:t>技术选型</w:t>
      </w:r>
      <w:bookmarkEnd w:id="1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766949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层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选型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理由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后端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 xml:space="preserve">Python 3 </w:t>
            </w:r>
            <w:r>
              <w:rPr>
                <w:sz w:val="17"/>
              </w:rPr>
              <w:t>标准库</w:t>
            </w:r>
            <w:r>
              <w:rPr>
                <w:sz w:val="17"/>
              </w:rPr>
              <w:t xml:space="preserve"> http.server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工厂内网环境无外网、无法安装依赖；标准库即可承载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人以内并发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数据库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SQLite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WAL </w:t>
            </w:r>
            <w:r>
              <w:rPr>
                <w:sz w:val="17"/>
              </w:rPr>
              <w:t>模式）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单文件、零运维、可整库拷贝备份；</w:t>
            </w:r>
            <w:r>
              <w:rPr>
                <w:sz w:val="17"/>
              </w:rPr>
              <w:t xml:space="preserve">busy_timeout=20s + </w:t>
            </w:r>
            <w:r>
              <w:rPr>
                <w:sz w:val="17"/>
              </w:rPr>
              <w:t>全局写锁串行化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前端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原生</w:t>
            </w:r>
            <w:r>
              <w:rPr>
                <w:sz w:val="17"/>
              </w:rPr>
              <w:t xml:space="preserve"> HTML / CSS / JavaScript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免构建、免</w:t>
            </w:r>
            <w:r>
              <w:rPr>
                <w:sz w:val="17"/>
              </w:rPr>
              <w:t xml:space="preserve"> CDN</w:t>
            </w:r>
            <w:r>
              <w:rPr>
                <w:sz w:val="17"/>
              </w:rPr>
              <w:t>；内网浏览器（</w:t>
            </w:r>
            <w:r>
              <w:rPr>
                <w:sz w:val="17"/>
              </w:rPr>
              <w:t xml:space="preserve">Chrome/Edge </w:t>
            </w:r>
            <w:r>
              <w:rPr>
                <w:sz w:val="17"/>
              </w:rPr>
              <w:t>88+</w:t>
            </w:r>
            <w:r>
              <w:rPr>
                <w:sz w:val="17"/>
              </w:rPr>
              <w:t>）直接打开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集成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 xml:space="preserve">REST + Webhook + </w:t>
            </w:r>
            <w:r>
              <w:rPr>
                <w:sz w:val="17"/>
              </w:rPr>
              <w:t>增量同步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覆盖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我调他</w:t>
            </w:r>
            <w:r>
              <w:rPr>
                <w:sz w:val="17"/>
              </w:rPr>
              <w:t>""</w:t>
            </w:r>
            <w:r>
              <w:rPr>
                <w:sz w:val="17"/>
              </w:rPr>
              <w:t>他调我</w:t>
            </w:r>
            <w:r>
              <w:rPr>
                <w:sz w:val="17"/>
              </w:rPr>
              <w:t>""</w:t>
            </w:r>
            <w:r>
              <w:rPr>
                <w:sz w:val="17"/>
              </w:rPr>
              <w:t>批量对账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三种真实对接需求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部署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单进程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反向代理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一条</w:t>
            </w:r>
            <w:r>
              <w:rPr>
                <w:sz w:val="17"/>
              </w:rPr>
              <w:t xml:space="preserve"> python backend/server.py </w:t>
            </w:r>
            <w:r>
              <w:rPr>
                <w:sz w:val="17"/>
              </w:rPr>
              <w:t>启动，</w:t>
            </w:r>
            <w:r>
              <w:rPr>
                <w:sz w:val="17"/>
              </w:rPr>
              <w:t xml:space="preserve">systemd / </w:t>
            </w:r>
            <w:r>
              <w:rPr>
                <w:sz w:val="17"/>
              </w:rPr>
              <w:t>计划任务托管</w:t>
            </w:r>
          </w:p>
        </w:tc>
      </w:tr>
    </w:tbl>
    <w:p w:rsidR="00766949" w:rsidRDefault="00766949">
      <w:pPr>
        <w:spacing w:after="0"/>
      </w:pPr>
    </w:p>
    <w:p w:rsidR="00766949" w:rsidRDefault="002E3982">
      <w:r>
        <w:t>为什么要零依赖：</w:t>
      </w:r>
      <w:r>
        <w:t xml:space="preserve">MES </w:t>
      </w:r>
      <w:r>
        <w:t>是车间系统，服务器往往是产线上的工控机或老旧虚拟机，</w:t>
      </w:r>
      <w:r>
        <w:t xml:space="preserve">Python </w:t>
      </w:r>
      <w:r>
        <w:t>版本参差（</w:t>
      </w:r>
      <w:r>
        <w:t>3.8~3.13</w:t>
      </w:r>
      <w:r>
        <w:t>），无</w:t>
      </w:r>
      <w:r>
        <w:t xml:space="preserve"> pip </w:t>
      </w:r>
      <w:r>
        <w:t>源、无</w:t>
      </w:r>
      <w:r>
        <w:t xml:space="preserve"> Docker</w:t>
      </w:r>
      <w:r>
        <w:t>。任何三方包都会变成长期运维负担。本项目全部能力用标准库实现，单文件二进制之外零外部依赖，拷贝目录即可运行</w:t>
      </w:r>
      <w:r>
        <w:t>。</w:t>
      </w:r>
    </w:p>
    <w:p w:rsidR="00766949" w:rsidRDefault="002E3982">
      <w:pPr>
        <w:pStyle w:val="21"/>
      </w:pPr>
      <w:bookmarkStart w:id="12" w:name="_Toc243429828"/>
      <w:r>
        <w:t xml:space="preserve">3.2 </w:t>
      </w:r>
      <w:r>
        <w:t>逻辑架构</w:t>
      </w:r>
      <w:bookmarkEnd w:id="12"/>
    </w:p>
    <w:p w:rsidR="00766949" w:rsidRDefault="002E3982">
      <w:r>
        <w:t xml:space="preserve">　　</w:t>
      </w:r>
      <w:r>
        <w:t xml:space="preserve">┌──────────────────────────── </w:t>
      </w:r>
      <w:r>
        <w:t>浏览器（内网</w:t>
      </w:r>
      <w:r>
        <w:t xml:space="preserve"> Chrome / Edge</w:t>
      </w:r>
      <w:r>
        <w:t>）</w:t>
      </w:r>
      <w:r>
        <w:t xml:space="preserve"> ────────────────────────────┐</w:t>
      </w:r>
    </w:p>
    <w:p w:rsidR="00766949" w:rsidRDefault="002E3982">
      <w:r>
        <w:t xml:space="preserve">　　</w:t>
      </w:r>
      <w:r>
        <w:t xml:space="preserve">│  index.html  </w:t>
      </w:r>
      <w:r>
        <w:t>登录页</w:t>
      </w:r>
      <w:r>
        <w:t xml:space="preserve">  14 </w:t>
      </w:r>
      <w:r>
        <w:t>个功能页（</w:t>
      </w:r>
      <w:r>
        <w:t xml:space="preserve">hash </w:t>
      </w:r>
      <w:r>
        <w:t>路由）</w:t>
      </w:r>
      <w:r>
        <w:t xml:space="preserve">  </w:t>
      </w:r>
      <w:r>
        <w:t>单文件离线</w:t>
      </w:r>
      <w:r>
        <w:t xml:space="preserve"> DEMO                        │</w:t>
      </w:r>
    </w:p>
    <w:p w:rsidR="00766949" w:rsidRDefault="002E3982">
      <w:r>
        <w:t xml:space="preserve">　　</w:t>
      </w:r>
      <w:r>
        <w:t>└───────────────────────────────────────┬──────────────────────────────────────────────┘</w:t>
      </w:r>
    </w:p>
    <w:p w:rsidR="00766949" w:rsidRDefault="002E3982">
      <w:r>
        <w:t xml:space="preserve">　　</w:t>
      </w:r>
      <w:r>
        <w:t xml:space="preserve">                                        │ HTTPS</w:t>
      </w:r>
      <w:r>
        <w:t>（反向代理）</w:t>
      </w:r>
      <w:r>
        <w:t>+ JSON</w:t>
      </w:r>
    </w:p>
    <w:p w:rsidR="00766949" w:rsidRDefault="002E3982">
      <w:r>
        <w:t xml:space="preserve">　　</w:t>
      </w:r>
      <w:r>
        <w:t>┌───────────────────────────────────────▼──────────────────────────────────────────────┐</w:t>
      </w:r>
    </w:p>
    <w:p w:rsidR="00766949" w:rsidRDefault="002E3982">
      <w:r>
        <w:t xml:space="preserve">　　</w:t>
      </w:r>
      <w:r>
        <w:t>│ backend/</w:t>
      </w:r>
      <w:r>
        <w:t xml:space="preserve">server.py   </w:t>
      </w:r>
      <w:r>
        <w:t>路由分发</w:t>
      </w:r>
      <w:r>
        <w:t xml:space="preserve"> · </w:t>
      </w:r>
      <w:r>
        <w:t>鉴权（会话</w:t>
      </w:r>
      <w:r>
        <w:t xml:space="preserve"> / API Key</w:t>
      </w:r>
      <w:r>
        <w:t>）</w:t>
      </w:r>
      <w:r>
        <w:t xml:space="preserve">· </w:t>
      </w:r>
      <w:r>
        <w:t>限流</w:t>
      </w:r>
      <w:r>
        <w:t xml:space="preserve"> · </w:t>
      </w:r>
      <w:r>
        <w:t>幂等</w:t>
      </w:r>
      <w:r>
        <w:t xml:space="preserve"> · </w:t>
      </w:r>
      <w:r>
        <w:t>统一响应包</w:t>
      </w:r>
      <w:r>
        <w:t xml:space="preserve">        │</w:t>
      </w:r>
    </w:p>
    <w:p w:rsidR="00766949" w:rsidRDefault="002E3982">
      <w:r>
        <w:t xml:space="preserve">　　</w:t>
      </w:r>
      <w: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66949" w:rsidRDefault="002E3982">
      <w:r>
        <w:t xml:space="preserve">　　</w:t>
      </w:r>
      <w:r>
        <w:t xml:space="preserve">│ backend/mes.py      </w:t>
      </w:r>
      <w:r>
        <w:t>业务内核（纯函数，无</w:t>
      </w:r>
      <w:r>
        <w:t xml:space="preserve"> IO</w:t>
      </w:r>
      <w:r>
        <w:t>）：状态机</w:t>
      </w:r>
      <w:r>
        <w:t xml:space="preserve"> / </w:t>
      </w:r>
      <w:r>
        <w:t>闸口</w:t>
      </w:r>
      <w:r>
        <w:t xml:space="preserve"> / OEE / </w:t>
      </w:r>
      <w:r>
        <w:t>齐套</w:t>
      </w:r>
      <w:r>
        <w:t xml:space="preserve"> / CPK / </w:t>
      </w:r>
      <w:r>
        <w:t>追溯</w:t>
      </w:r>
      <w:r>
        <w:t xml:space="preserve">  │</w:t>
      </w:r>
    </w:p>
    <w:p w:rsidR="00766949" w:rsidRDefault="002E3982">
      <w:r>
        <w:lastRenderedPageBreak/>
        <w:t xml:space="preserve">　　</w:t>
      </w:r>
      <w:r>
        <w:t>├───────────────────────────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───────────────────────────────────────────────────────────┤</w:t>
      </w:r>
    </w:p>
    <w:p w:rsidR="00766949" w:rsidRDefault="002E3982">
      <w:r>
        <w:t xml:space="preserve">　　</w:t>
      </w:r>
      <w:r>
        <w:t xml:space="preserve">│ backend/db.py       </w:t>
      </w:r>
      <w:r>
        <w:t>建表与连接（</w:t>
      </w:r>
      <w:r>
        <w:t>WAL</w:t>
      </w:r>
      <w:r>
        <w:t>）</w:t>
      </w:r>
      <w:r>
        <w:t xml:space="preserve">        backend/seed.py  </w:t>
      </w:r>
      <w:r>
        <w:t>确定性演示数据</w:t>
      </w:r>
      <w:r>
        <w:t xml:space="preserve">            │</w:t>
      </w:r>
    </w:p>
    <w:p w:rsidR="00766949" w:rsidRDefault="002E3982">
      <w:r>
        <w:t xml:space="preserve">　　</w:t>
      </w:r>
      <w: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66949" w:rsidRDefault="002E3982">
      <w:r>
        <w:t xml:space="preserve">　　</w:t>
      </w:r>
      <w:r>
        <w:t xml:space="preserve">│ data/feichi.db      </w:t>
      </w:r>
      <w:r>
        <w:t xml:space="preserve">26 </w:t>
      </w:r>
      <w:r>
        <w:t>张表</w:t>
      </w:r>
      <w:r>
        <w:t xml:space="preserve"> / </w:t>
      </w:r>
      <w:r>
        <w:t>索引；变更流</w:t>
      </w:r>
      <w:r>
        <w:t xml:space="preserve"> change_log </w:t>
      </w:r>
      <w:r>
        <w:t>支撑增量同步</w:t>
      </w:r>
      <w:r>
        <w:t xml:space="preserve">                     │</w:t>
      </w:r>
    </w:p>
    <w:p w:rsidR="00766949" w:rsidRDefault="002E3982">
      <w:r>
        <w:t xml:space="preserve">　　</w:t>
      </w:r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66949" w:rsidRDefault="002E3982">
      <w:r>
        <w:t xml:space="preserve">　　</w:t>
      </w:r>
      <w:r>
        <w:t xml:space="preserve">                         │                                   │</w:t>
      </w:r>
    </w:p>
    <w:p w:rsidR="00766949" w:rsidRDefault="002E3982">
      <w:r>
        <w:t xml:space="preserve">　　</w:t>
      </w:r>
      <w:r>
        <w:t xml:space="preserve">                    Webhook</w:t>
      </w:r>
      <w:r>
        <w:t>（</w:t>
      </w:r>
      <w:r>
        <w:t>HMAC</w:t>
      </w:r>
      <w:r>
        <w:t>）</w:t>
      </w:r>
      <w:r>
        <w:t xml:space="preserve">                    </w:t>
      </w:r>
      <w:r>
        <w:t>增量同步（游标）</w:t>
      </w:r>
    </w:p>
    <w:p w:rsidR="00766949" w:rsidRDefault="002E3982">
      <w:r>
        <w:t xml:space="preserve">　　</w:t>
      </w:r>
      <w:r>
        <w:t xml:space="preserve">                         ▼                                   ▼</w:t>
      </w:r>
    </w:p>
    <w:p w:rsidR="00766949" w:rsidRDefault="002E3982">
      <w:r>
        <w:t xml:space="preserve">　　</w:t>
      </w:r>
      <w:r>
        <w:t xml:space="preserve">                 ERP / WMS / CRM </w:t>
      </w:r>
      <w:r>
        <w:t>等外部系统（订阅事件、拉取变更）</w:t>
      </w:r>
    </w:p>
    <w:p w:rsidR="00766949" w:rsidRDefault="002E3982">
      <w:r>
        <w:t>分层约束：</w:t>
      </w:r>
      <w:r>
        <w:t xml:space="preserve">mes.py </w:t>
      </w:r>
      <w:r>
        <w:t>只做纯函数计算（输入字典、输出字典），不碰数据库、不发网络请求，因此可以被单元测试</w:t>
      </w:r>
      <w:r>
        <w:t xml:space="preserve"> 100% </w:t>
      </w:r>
      <w:r>
        <w:t>覆盖；</w:t>
      </w:r>
      <w:r>
        <w:t xml:space="preserve">server.py </w:t>
      </w:r>
      <w:r>
        <w:t>只做参</w:t>
      </w:r>
      <w:r>
        <w:t>数校验、事务与序列化；</w:t>
      </w:r>
      <w:r>
        <w:t xml:space="preserve">db.py </w:t>
      </w:r>
      <w:r>
        <w:t>只管结构与连接。这条约束让</w:t>
      </w:r>
      <w:r>
        <w:t>"</w:t>
      </w:r>
      <w:r>
        <w:t>口径</w:t>
      </w:r>
      <w:r>
        <w:t>"</w:t>
      </w:r>
      <w:r>
        <w:t>只有一处实现，报表与页面不可能算错两套。</w:t>
      </w:r>
    </w:p>
    <w:p w:rsidR="00766949" w:rsidRDefault="002E3982">
      <w:pPr>
        <w:pStyle w:val="21"/>
      </w:pPr>
      <w:bookmarkStart w:id="13" w:name="_Toc243429829"/>
      <w:r>
        <w:t xml:space="preserve">3.3 </w:t>
      </w:r>
      <w:r>
        <w:t>目录结构</w:t>
      </w:r>
      <w:bookmarkEnd w:id="13"/>
    </w:p>
    <w:p w:rsidR="00766949" w:rsidRDefault="002E3982">
      <w:r>
        <w:t xml:space="preserve">　　</w:t>
      </w:r>
      <w:r>
        <w:t>feichi-mes/</w:t>
      </w:r>
    </w:p>
    <w:p w:rsidR="00766949" w:rsidRDefault="002E3982">
      <w:r>
        <w:t xml:space="preserve">　　</w:t>
      </w:r>
      <w:r>
        <w:t>├── backend/</w:t>
      </w:r>
    </w:p>
    <w:p w:rsidR="00766949" w:rsidRDefault="002E3982">
      <w:r>
        <w:t xml:space="preserve">　　</w:t>
      </w:r>
      <w:r>
        <w:t xml:space="preserve">│   ├── server.py     REST </w:t>
      </w:r>
      <w:r>
        <w:t>路由（</w:t>
      </w:r>
      <w:r>
        <w:t xml:space="preserve">80 </w:t>
      </w:r>
      <w:r>
        <w:t>条）与</w:t>
      </w:r>
      <w:r>
        <w:t xml:space="preserve"> OpenAPI 3.0 </w:t>
      </w:r>
      <w:r>
        <w:t>规范</w:t>
      </w:r>
    </w:p>
    <w:p w:rsidR="00766949" w:rsidRDefault="002E3982">
      <w:r>
        <w:t xml:space="preserve">　　</w:t>
      </w:r>
      <w:r>
        <w:t xml:space="preserve">│   ├── mes.py        </w:t>
      </w:r>
      <w:r>
        <w:t>业务内核：状态机</w:t>
      </w:r>
      <w:r>
        <w:t xml:space="preserve"> / </w:t>
      </w:r>
      <w:r>
        <w:t>闸口</w:t>
      </w:r>
      <w:r>
        <w:t xml:space="preserve"> / </w:t>
      </w:r>
      <w:r>
        <w:t>指标</w:t>
      </w:r>
      <w:r>
        <w:t xml:space="preserve"> / </w:t>
      </w:r>
      <w:r>
        <w:t>追溯（纯函数）</w:t>
      </w:r>
    </w:p>
    <w:p w:rsidR="00766949" w:rsidRDefault="002E3982">
      <w:r>
        <w:t xml:space="preserve">　　</w:t>
      </w:r>
      <w:r>
        <w:t xml:space="preserve">│   ├── db.py         26 </w:t>
      </w:r>
      <w:r>
        <w:t>张表与索引、</w:t>
      </w:r>
      <w:r>
        <w:t>WAL</w:t>
      </w:r>
      <w:r>
        <w:t>、连接管理</w:t>
      </w:r>
    </w:p>
    <w:p w:rsidR="00766949" w:rsidRDefault="002E3982">
      <w:r>
        <w:t xml:space="preserve">　　</w:t>
      </w:r>
      <w:r>
        <w:t>│   ├── seed</w:t>
      </w:r>
      <w:r>
        <w:t xml:space="preserve">.py       </w:t>
      </w:r>
      <w:r>
        <w:t>确定性演示数据（</w:t>
      </w:r>
      <w:r>
        <w:t>SEED=20261020</w:t>
      </w:r>
      <w:r>
        <w:t>，</w:t>
      </w:r>
      <w:r>
        <w:t>TODAY=2026-10-20</w:t>
      </w:r>
      <w:r>
        <w:t>）</w:t>
      </w:r>
    </w:p>
    <w:p w:rsidR="00766949" w:rsidRDefault="002E3982">
      <w:r>
        <w:t xml:space="preserve">　　</w:t>
      </w:r>
      <w:r>
        <w:t xml:space="preserve">│   └── data/         </w:t>
      </w:r>
      <w:r>
        <w:t>运行时数据库</w:t>
      </w:r>
      <w:r>
        <w:t xml:space="preserve"> feichi.db</w:t>
      </w:r>
      <w:r>
        <w:t>（可删除自动重建）</w:t>
      </w:r>
    </w:p>
    <w:p w:rsidR="00766949" w:rsidRDefault="002E3982">
      <w:r>
        <w:t xml:space="preserve">　　</w:t>
      </w:r>
      <w:r>
        <w:t xml:space="preserve">├── frontend/         index.html / login.html / style.css / 7 </w:t>
      </w:r>
      <w:r>
        <w:t>个</w:t>
      </w:r>
      <w:r>
        <w:t xml:space="preserve"> JS </w:t>
      </w:r>
      <w:r>
        <w:t>模块</w:t>
      </w:r>
    </w:p>
    <w:p w:rsidR="00766949" w:rsidRDefault="002E3982">
      <w:r>
        <w:t xml:space="preserve">　　</w:t>
      </w:r>
      <w:r>
        <w:t>├── demo/             feichi-mes-demo.html</w:t>
      </w:r>
      <w:r>
        <w:t>（离线单文件，双击可用）</w:t>
      </w:r>
    </w:p>
    <w:p w:rsidR="00766949" w:rsidRDefault="002E3982">
      <w:r>
        <w:t xml:space="preserve">　　</w:t>
      </w:r>
      <w:r>
        <w:t xml:space="preserve">├── tests/            </w:t>
      </w:r>
      <w:r>
        <w:t>单元</w:t>
      </w:r>
      <w:r>
        <w:t xml:space="preserve"> </w:t>
      </w:r>
      <w:r>
        <w:t xml:space="preserve">66 + </w:t>
      </w:r>
      <w:r>
        <w:t>接口</w:t>
      </w:r>
      <w:r>
        <w:t xml:space="preserve"> 78 + </w:t>
      </w:r>
      <w:r>
        <w:t>端到端</w:t>
      </w:r>
      <w:r>
        <w:t xml:space="preserve"> 6</w:t>
      </w:r>
    </w:p>
    <w:p w:rsidR="00766949" w:rsidRDefault="002E3982">
      <w:r>
        <w:t xml:space="preserve">　　</w:t>
      </w:r>
      <w:r>
        <w:t xml:space="preserve">├── tools/            </w:t>
      </w:r>
      <w:r>
        <w:t>冒烟、</w:t>
      </w:r>
      <w:r>
        <w:t xml:space="preserve">DEMO </w:t>
      </w:r>
      <w:r>
        <w:t>构建、文档构建、知识库上传、</w:t>
      </w:r>
      <w:r>
        <w:t xml:space="preserve">GitHub </w:t>
      </w:r>
      <w:r>
        <w:t>推送</w:t>
      </w:r>
    </w:p>
    <w:p w:rsidR="00766949" w:rsidRDefault="002E3982">
      <w:r>
        <w:t xml:space="preserve">　　</w:t>
      </w:r>
      <w:r>
        <w:t xml:space="preserve">├── deploy/           </w:t>
      </w:r>
      <w:r>
        <w:t>部署打包脚本</w:t>
      </w:r>
    </w:p>
    <w:p w:rsidR="00766949" w:rsidRDefault="002E3982">
      <w:r>
        <w:t xml:space="preserve">　　</w:t>
      </w:r>
      <w:r>
        <w:t xml:space="preserve">├── docs/             </w:t>
      </w:r>
      <w:r>
        <w:t>建设方案</w:t>
      </w:r>
      <w:r>
        <w:t xml:space="preserve"> / API </w:t>
      </w:r>
      <w:r>
        <w:t>契约</w:t>
      </w:r>
      <w:r>
        <w:t xml:space="preserve"> / </w:t>
      </w:r>
      <w:r>
        <w:t>测试报告</w:t>
      </w:r>
      <w:r>
        <w:t xml:space="preserve"> / </w:t>
      </w:r>
      <w:r>
        <w:t>操作手册</w:t>
      </w:r>
    </w:p>
    <w:p w:rsidR="00766949" w:rsidRDefault="002E3982">
      <w:r>
        <w:t xml:space="preserve">　　</w:t>
      </w:r>
      <w:r>
        <w:t xml:space="preserve">└── scripts/          run_tests.py </w:t>
      </w:r>
      <w:r>
        <w:t>测试门禁</w:t>
      </w:r>
    </w:p>
    <w:p w:rsidR="00766949" w:rsidRDefault="002E3982">
      <w:pPr>
        <w:pStyle w:val="1"/>
      </w:pPr>
      <w:bookmarkStart w:id="14" w:name="_Toc243429830"/>
      <w:r>
        <w:lastRenderedPageBreak/>
        <w:t xml:space="preserve">4 </w:t>
      </w:r>
      <w:r>
        <w:t>功能设计</w:t>
      </w:r>
      <w:bookmarkEnd w:id="14"/>
    </w:p>
    <w:p w:rsidR="00766949" w:rsidRDefault="002E3982">
      <w:pPr>
        <w:pStyle w:val="21"/>
      </w:pPr>
      <w:bookmarkStart w:id="15" w:name="_Toc243429831"/>
      <w:r>
        <w:t xml:space="preserve">4.1 </w:t>
      </w:r>
      <w:r>
        <w:t>功能清单</w:t>
      </w:r>
      <w:bookmarkEnd w:id="1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766949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域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功能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页面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关键规则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制造驾驶舱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项</w:t>
            </w:r>
            <w:r>
              <w:rPr>
                <w:sz w:val="17"/>
              </w:rPr>
              <w:t xml:space="preserve"> KPI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天产量趋势、工单状态分布、产线负荷、待办预警、安灯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dashboard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KPI </w:t>
            </w:r>
            <w:r>
              <w:rPr>
                <w:sz w:val="17"/>
              </w:rPr>
              <w:t>与报表同源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生产看板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产线卡片（在制工单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当前工序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产出进度）、安灯大屏、</w:t>
            </w: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秒自动刷新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board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面向车间大屏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排产计划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未来两周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产线甘特、产能负荷、待下达工单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schedule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负荷</w:t>
            </w:r>
            <w:r>
              <w:rPr>
                <w:sz w:val="17"/>
              </w:rPr>
              <w:t xml:space="preserve"> &gt; 100% </w:t>
            </w:r>
            <w:r>
              <w:rPr>
                <w:sz w:val="17"/>
              </w:rPr>
              <w:t>标红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生产工单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列表筛选、新建、详情（闸口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工序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用料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检验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批次）、推进、报工、发料、入库、取消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orders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状态机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五道闸口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物料与</w:t>
            </w:r>
            <w:r>
              <w:rPr>
                <w:sz w:val="17"/>
              </w:rPr>
              <w:t xml:space="preserve"> BOM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物料台账、</w:t>
            </w:r>
            <w:r>
              <w:rPr>
                <w:sz w:val="17"/>
              </w:rPr>
              <w:t>ABC</w:t>
            </w:r>
            <w:r>
              <w:rPr>
                <w:sz w:val="17"/>
              </w:rPr>
              <w:t>、安全库存、</w:t>
            </w:r>
            <w:r>
              <w:rPr>
                <w:sz w:val="17"/>
              </w:rPr>
              <w:t xml:space="preserve">BOM </w:t>
            </w:r>
            <w:r>
              <w:rPr>
                <w:sz w:val="17"/>
              </w:rPr>
              <w:t>明细、工艺路线、库存批次、近期工单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materials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ABC </w:t>
            </w:r>
            <w:r>
              <w:rPr>
                <w:sz w:val="17"/>
              </w:rPr>
              <w:t>按金额累计占比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质量检验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质量总览、检验单（首件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巡检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完工检）、不良记录与处置、</w:t>
            </w:r>
            <w:r>
              <w:rPr>
                <w:sz w:val="17"/>
              </w:rPr>
              <w:t>Cpk</w:t>
            </w:r>
            <w:r>
              <w:rPr>
                <w:sz w:val="17"/>
              </w:rPr>
              <w:t>、帕累托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quality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首件必检、完工检合格才可入库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批次追溯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正向展开（成品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原料）、反向流向（原料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成品）、报工记录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trace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父子链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工单关联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设备台账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 xml:space="preserve">OEE </w:t>
            </w:r>
            <w:r>
              <w:rPr>
                <w:sz w:val="17"/>
              </w:rPr>
              <w:t>列表与等级、设备详情（趋势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停机</w:t>
            </w:r>
            <w:r>
              <w:rPr>
                <w:sz w:val="17"/>
              </w:rPr>
              <w:t xml:space="preserve"> TOP / </w:t>
            </w:r>
            <w:r>
              <w:rPr>
                <w:sz w:val="17"/>
              </w:rPr>
              <w:t>日志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点检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保养）、报修与恢复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equipment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停机必须填原因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保养点检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保养计划（逾期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临期）、保养工单、点检记录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maint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点检异常自动置故障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库存台账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按批次的库存、仓库筛选、金额汇总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stock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与入库联动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报表分析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产量与达成率、</w:t>
            </w:r>
            <w:r>
              <w:rPr>
                <w:sz w:val="17"/>
              </w:rPr>
              <w:t xml:space="preserve">OEE </w:t>
            </w:r>
            <w:r>
              <w:rPr>
                <w:sz w:val="17"/>
              </w:rPr>
              <w:t>三率、质量帕累托、产线负荷、设备</w:t>
            </w:r>
            <w:r>
              <w:rPr>
                <w:sz w:val="17"/>
              </w:rPr>
              <w:t xml:space="preserve"> OEE </w:t>
            </w:r>
            <w:r>
              <w:rPr>
                <w:sz w:val="17"/>
              </w:rPr>
              <w:t>排名、停机</w:t>
            </w:r>
            <w:r>
              <w:rPr>
                <w:sz w:val="17"/>
              </w:rPr>
              <w:t xml:space="preserve"> TOP</w:t>
            </w:r>
            <w:r>
              <w:rPr>
                <w:sz w:val="17"/>
              </w:rPr>
              <w:t>、物料消耗</w:t>
            </w:r>
            <w:r>
              <w:rPr>
                <w:sz w:val="17"/>
              </w:rPr>
              <w:t xml:space="preserve"> TOP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CSV </w:t>
            </w:r>
            <w:r>
              <w:rPr>
                <w:sz w:val="17"/>
              </w:rPr>
              <w:t>导出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reports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7/14/30 </w:t>
            </w:r>
            <w:r>
              <w:rPr>
                <w:sz w:val="17"/>
              </w:rPr>
              <w:t>天切换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集成中心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集成总览、</w:t>
            </w:r>
            <w:r>
              <w:rPr>
                <w:sz w:val="17"/>
              </w:rPr>
              <w:t>API Key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Webhook</w:t>
            </w:r>
            <w:r>
              <w:rPr>
                <w:sz w:val="17"/>
              </w:rPr>
              <w:t>、投递记录、外部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 xml:space="preserve">ID </w:t>
            </w:r>
            <w:r>
              <w:rPr>
                <w:sz w:val="17"/>
              </w:rPr>
              <w:t>映射、增量同步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lastRenderedPageBreak/>
              <w:t>integration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仅管理员可写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基础设置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业务规则启停与阈值、车间产线班组、用户与角色、班制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settings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规则改动即时生效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操作日志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全量写操作留痕（谁、何时、做了什么、对象）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logs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只增不改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21"/>
      </w:pPr>
      <w:bookmarkStart w:id="16" w:name="_Toc243429832"/>
      <w:r>
        <w:t xml:space="preserve">4.2 </w:t>
      </w:r>
      <w:r>
        <w:t>交互约定</w:t>
      </w:r>
      <w:bookmarkEnd w:id="16"/>
    </w:p>
    <w:p w:rsidR="00766949" w:rsidRDefault="002E3982">
      <w:pPr>
        <w:pStyle w:val="a0"/>
        <w:spacing w:line="324" w:lineRule="auto"/>
      </w:pPr>
      <w:r>
        <w:t>一切以工单为中心：详情弹层把闸口、工序、用料、检验、批次放在一屏，操作按钮按角色与闸口结果动态禁用并注明</w:t>
      </w:r>
      <w:r>
        <w:t>"</w:t>
      </w:r>
      <w:r>
        <w:t>缺</w:t>
      </w:r>
      <w:r>
        <w:t xml:space="preserve"> N </w:t>
      </w:r>
      <w:r>
        <w:t>项</w:t>
      </w:r>
      <w:r>
        <w:t>"</w:t>
      </w:r>
      <w:r>
        <w:t>。</w:t>
      </w:r>
    </w:p>
    <w:p w:rsidR="00766949" w:rsidRDefault="002E3982">
      <w:pPr>
        <w:pStyle w:val="a0"/>
        <w:spacing w:line="324" w:lineRule="auto"/>
      </w:pPr>
      <w:r>
        <w:t>失败必须说清原因：所有闸口校验失败返回</w:t>
      </w:r>
      <w:r>
        <w:t>"</w:t>
      </w:r>
      <w:r>
        <w:t>缺什么</w:t>
      </w:r>
      <w:r>
        <w:t>"</w:t>
      </w:r>
      <w:r>
        <w:t>，不使用</w:t>
      </w:r>
      <w:r>
        <w:t>"</w:t>
      </w:r>
      <w:r>
        <w:t>操作失败</w:t>
      </w:r>
      <w:r>
        <w:t>"</w:t>
      </w:r>
      <w:r>
        <w:t>这类模糊文案。</w:t>
      </w:r>
    </w:p>
    <w:p w:rsidR="00766949" w:rsidRDefault="002E3982">
      <w:pPr>
        <w:pStyle w:val="a0"/>
        <w:spacing w:line="324" w:lineRule="auto"/>
      </w:pPr>
      <w:r>
        <w:t>写操作二次确认：取消工单、删除</w:t>
      </w:r>
      <w:r>
        <w:t xml:space="preserve"> Key / Webhook</w:t>
      </w:r>
      <w:r>
        <w:t>、吊销</w:t>
      </w:r>
      <w:r>
        <w:t xml:space="preserve"> Key </w:t>
      </w:r>
      <w:r>
        <w:t>均需确认；取消工单必须填原因。</w:t>
      </w:r>
    </w:p>
    <w:p w:rsidR="00766949" w:rsidRDefault="002E3982">
      <w:pPr>
        <w:pStyle w:val="a0"/>
        <w:spacing w:line="324" w:lineRule="auto"/>
      </w:pPr>
      <w:r>
        <w:t>状态色统一：草稿灰、已下达蓝、已开工金、已完工绿、已入库青、已关闭深绿、已取消红。</w:t>
      </w:r>
    </w:p>
    <w:p w:rsidR="00766949" w:rsidRDefault="002E3982">
      <w:pPr>
        <w:pStyle w:val="1"/>
      </w:pPr>
      <w:bookmarkStart w:id="17" w:name="_Toc243429833"/>
      <w:r>
        <w:lastRenderedPageBreak/>
        <w:t xml:space="preserve">5 </w:t>
      </w:r>
      <w:r>
        <w:t>工单状态机与闸口</w:t>
      </w:r>
      <w:bookmarkEnd w:id="17"/>
    </w:p>
    <w:p w:rsidR="00766949" w:rsidRDefault="002E3982">
      <w:pPr>
        <w:pStyle w:val="21"/>
      </w:pPr>
      <w:bookmarkStart w:id="18" w:name="_Toc243429834"/>
      <w:r>
        <w:t xml:space="preserve">5.1 </w:t>
      </w:r>
      <w:r>
        <w:t>状态机</w:t>
      </w:r>
      <w:bookmarkEnd w:id="18"/>
    </w:p>
    <w:p w:rsidR="00766949" w:rsidRDefault="002E3982">
      <w:r>
        <w:t xml:space="preserve">　　草稿</w:t>
      </w:r>
      <w:r>
        <w:t xml:space="preserve"> ──▶ </w:t>
      </w:r>
      <w:r>
        <w:t>已下达</w:t>
      </w:r>
      <w:r>
        <w:t xml:space="preserve"> ──▶ </w:t>
      </w:r>
      <w:r>
        <w:t>已开工</w:t>
      </w:r>
      <w:r>
        <w:t xml:space="preserve"> ──▶ </w:t>
      </w:r>
      <w:r>
        <w:t>已完工</w:t>
      </w:r>
      <w:r>
        <w:t xml:space="preserve"> ──▶ </w:t>
      </w:r>
      <w:r>
        <w:t>已入库</w:t>
      </w:r>
      <w:r>
        <w:t xml:space="preserve"> ──▶ </w:t>
      </w:r>
      <w:r>
        <w:t>已关闭</w:t>
      </w:r>
    </w:p>
    <w:p w:rsidR="00766949" w:rsidRDefault="002E3982">
      <w:r>
        <w:t xml:space="preserve">　　</w:t>
      </w:r>
      <w:r>
        <w:t xml:space="preserve">  │        │          │          │          │</w:t>
      </w:r>
    </w:p>
    <w:p w:rsidR="00766949" w:rsidRDefault="002E3982">
      <w:r>
        <w:t xml:space="preserve">　　</w:t>
      </w:r>
      <w:r>
        <w:t xml:space="preserve">  └────────┴──────────┴──────────┴──────────┴──▶ </w:t>
      </w:r>
      <w:r>
        <w:t>已取消（需填原因）</w:t>
      </w:r>
    </w:p>
    <w:p w:rsidR="00766949" w:rsidRDefault="002E3982">
      <w:pPr>
        <w:pStyle w:val="a0"/>
        <w:spacing w:line="324" w:lineRule="auto"/>
      </w:pPr>
      <w:r>
        <w:t>只能前进：允许跨级推进（如已下达直接到已完工，但仍要满足全部闸口），不允许回退。</w:t>
      </w:r>
    </w:p>
    <w:p w:rsidR="00766949" w:rsidRDefault="002E3982">
      <w:pPr>
        <w:pStyle w:val="a0"/>
        <w:spacing w:line="324" w:lineRule="auto"/>
      </w:pPr>
      <w:r>
        <w:t>终态锁定：已关闭、已取消不可再变更，任何写操作返回</w:t>
      </w:r>
      <w:r>
        <w:t xml:space="preserve"> 400</w:t>
      </w:r>
      <w:r>
        <w:t>。</w:t>
      </w:r>
    </w:p>
    <w:p w:rsidR="00766949" w:rsidRDefault="002E3982">
      <w:pPr>
        <w:pStyle w:val="a0"/>
        <w:spacing w:line="324" w:lineRule="auto"/>
      </w:pPr>
      <w:r>
        <w:t>取消边界：已入库之后不可取消（已产生批次与库存，需走报废或退货流程）。</w:t>
      </w:r>
    </w:p>
    <w:p w:rsidR="00766949" w:rsidRDefault="002E3982">
      <w:pPr>
        <w:pStyle w:val="21"/>
      </w:pPr>
      <w:bookmarkStart w:id="19" w:name="_Toc243429835"/>
      <w:r>
        <w:t xml:space="preserve">5.2 </w:t>
      </w:r>
      <w:r>
        <w:t>五道闸口</w:t>
      </w:r>
      <w:bookmarkEnd w:id="1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766949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目标状态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通过条件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设计意图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已下达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计划数量</w:t>
            </w:r>
            <w:r>
              <w:rPr>
                <w:sz w:val="17"/>
              </w:rPr>
              <w:t xml:space="preserve"> &gt; 0</w:t>
            </w:r>
            <w:r>
              <w:rPr>
                <w:sz w:val="17"/>
              </w:rPr>
              <w:t>；工艺路线已发布；</w:t>
            </w:r>
            <w:r>
              <w:rPr>
                <w:sz w:val="17"/>
              </w:rPr>
              <w:t xml:space="preserve">BOM </w:t>
            </w:r>
            <w:r>
              <w:rPr>
                <w:sz w:val="17"/>
              </w:rPr>
              <w:t>已发布且有明细；物料齐套率</w:t>
            </w:r>
            <w:r>
              <w:rPr>
                <w:sz w:val="17"/>
              </w:rPr>
              <w:t xml:space="preserve"> = 100%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不让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缺料工单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下到现场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已开工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当前状态</w:t>
            </w:r>
            <w:r>
              <w:rPr>
                <w:sz w:val="17"/>
              </w:rPr>
              <w:t xml:space="preserve"> ≥ </w:t>
            </w:r>
            <w:r>
              <w:rPr>
                <w:sz w:val="17"/>
              </w:rPr>
              <w:t>已下达；首件检验合格；已派工（有责任人）；工序涉及设备均可用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不让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没人干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设备坏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首件不合格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的工单开线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已完工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当前状态</w:t>
            </w:r>
            <w:r>
              <w:rPr>
                <w:sz w:val="17"/>
              </w:rPr>
              <w:t xml:space="preserve"> ≥ </w:t>
            </w:r>
            <w:r>
              <w:rPr>
                <w:sz w:val="17"/>
              </w:rPr>
              <w:t>已开工；全部工序已完成报工；报工量</w:t>
            </w:r>
            <w:r>
              <w:rPr>
                <w:sz w:val="17"/>
              </w:rPr>
              <w:t xml:space="preserve"> ≥ </w:t>
            </w:r>
            <w:r>
              <w:rPr>
                <w:sz w:val="17"/>
              </w:rPr>
              <w:t>计划量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不让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少做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的工单蒙混过关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已入库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当前状态</w:t>
            </w:r>
            <w:r>
              <w:rPr>
                <w:sz w:val="17"/>
              </w:rPr>
              <w:t xml:space="preserve"> ≥ </w:t>
            </w:r>
            <w:r>
              <w:rPr>
                <w:sz w:val="17"/>
              </w:rPr>
              <w:t>已完工；完工检合格（含让步接收）；已生成批次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不让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未检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的成品进入库存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已关闭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当前状态</w:t>
            </w:r>
            <w:r>
              <w:rPr>
                <w:sz w:val="17"/>
              </w:rPr>
              <w:t xml:space="preserve"> ≥ </w:t>
            </w:r>
            <w:r>
              <w:rPr>
                <w:sz w:val="17"/>
              </w:rPr>
              <w:t>已入库；无未处置不良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不让质量问题烂尾</w:t>
            </w:r>
          </w:p>
        </w:tc>
      </w:tr>
    </w:tbl>
    <w:p w:rsidR="00766949" w:rsidRDefault="00766949">
      <w:pPr>
        <w:spacing w:after="0"/>
      </w:pPr>
    </w:p>
    <w:p w:rsidR="00766949" w:rsidRDefault="002E3982">
      <w:r>
        <w:t>闸口实现为一个纯函数</w:t>
      </w:r>
      <w:r>
        <w:t xml:space="preserve"> wo_gate(target, ctx)</w:t>
      </w:r>
      <w:r>
        <w:t>，返回缺失项清单（</w:t>
      </w:r>
      <w:r>
        <w:t xml:space="preserve">[] </w:t>
      </w:r>
      <w:r>
        <w:t>表示可推进）。前端直接渲染清单，后端在推进时再次校验</w:t>
      </w:r>
      <w:r>
        <w:t>——</w:t>
      </w:r>
      <w:r>
        <w:t>同一份规则既是提示也是拦截。</w:t>
      </w:r>
    </w:p>
    <w:p w:rsidR="00766949" w:rsidRDefault="002E3982">
      <w:pPr>
        <w:pStyle w:val="21"/>
      </w:pPr>
      <w:bookmarkStart w:id="20" w:name="_Toc243429836"/>
      <w:r>
        <w:t xml:space="preserve">5.3 </w:t>
      </w:r>
      <w:r>
        <w:t>报工闸口</w:t>
      </w:r>
      <w:bookmarkEnd w:id="20"/>
    </w:p>
    <w:p w:rsidR="00766949" w:rsidRDefault="002E3982">
      <w:r>
        <w:t>报工是现场最频繁的操作，单独设三道校验：</w:t>
      </w:r>
    </w:p>
    <w:p w:rsidR="00766949" w:rsidRDefault="002E3982">
      <w:r>
        <w:t xml:space="preserve">1. </w:t>
      </w:r>
      <w:r>
        <w:t>首件规则：</w:t>
      </w:r>
      <w:r>
        <w:t xml:space="preserve">fai_required = 1 </w:t>
      </w:r>
      <w:r>
        <w:t>时，工单必须存在</w:t>
      </w:r>
      <w:r>
        <w:t>"</w:t>
      </w:r>
      <w:r>
        <w:t>首件</w:t>
      </w:r>
      <w:r>
        <w:t xml:space="preserve"> + </w:t>
      </w:r>
      <w:r>
        <w:t>合格</w:t>
      </w:r>
      <w:r>
        <w:t>"</w:t>
      </w:r>
      <w:r>
        <w:t>的检验记录，否则拒绝报工。</w:t>
      </w:r>
    </w:p>
    <w:p w:rsidR="00766949" w:rsidRDefault="002E3982">
      <w:r>
        <w:t xml:space="preserve">2. </w:t>
      </w:r>
      <w:r>
        <w:t>超报容差：单工序累计报工量不得超过</w:t>
      </w:r>
      <w:r>
        <w:t xml:space="preserve"> </w:t>
      </w:r>
      <w:r>
        <w:t>计划量</w:t>
      </w:r>
      <w:r>
        <w:t xml:space="preserve"> × (1 + over_report_tol)</w:t>
      </w:r>
      <w:r>
        <w:t>（默认</w:t>
      </w:r>
      <w:r>
        <w:t xml:space="preserve"> 5%</w:t>
      </w:r>
      <w:r>
        <w:t>）。</w:t>
      </w:r>
    </w:p>
    <w:p w:rsidR="00766949" w:rsidRDefault="002E3982">
      <w:r>
        <w:t xml:space="preserve">3. </w:t>
      </w:r>
      <w:r>
        <w:t>状态约束：草稿</w:t>
      </w:r>
      <w:r>
        <w:t xml:space="preserve"> / </w:t>
      </w:r>
      <w:r>
        <w:t>已下达不可报工；已入库</w:t>
      </w:r>
      <w:r>
        <w:t xml:space="preserve"> / </w:t>
      </w:r>
      <w:r>
        <w:t>已关闭</w:t>
      </w:r>
      <w:r>
        <w:t xml:space="preserve"> / </w:t>
      </w:r>
      <w:r>
        <w:t>已取消不可报工。</w:t>
      </w:r>
    </w:p>
    <w:p w:rsidR="00766949" w:rsidRDefault="002E3982">
      <w:pPr>
        <w:pStyle w:val="1"/>
      </w:pPr>
      <w:bookmarkStart w:id="21" w:name="_Toc243429837"/>
      <w:r>
        <w:lastRenderedPageBreak/>
        <w:t xml:space="preserve">6 </w:t>
      </w:r>
      <w:r>
        <w:t>核心算法与口径</w:t>
      </w:r>
      <w:bookmarkEnd w:id="2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766949">
        <w:trPr>
          <w:jc w:val="center"/>
        </w:trPr>
        <w:tc>
          <w:tcPr>
            <w:tcW w:w="8787" w:type="dxa"/>
            <w:shd w:val="clear" w:color="auto" w:fill="EAF2FB"/>
          </w:tcPr>
          <w:p w:rsidR="00766949" w:rsidRDefault="002E3982">
            <w:pPr>
              <w:spacing w:line="312" w:lineRule="auto"/>
            </w:pPr>
            <w:r>
              <w:rPr>
                <w:rFonts w:eastAsia="黑体"/>
                <w:b/>
                <w:color w:val="1E6E5A"/>
                <w:sz w:val="19"/>
              </w:rPr>
              <w:t xml:space="preserve">◆ </w:t>
            </w:r>
            <w:r>
              <w:rPr>
                <w:rFonts w:eastAsia="黑体"/>
                <w:b/>
                <w:color w:val="1E6E5A"/>
                <w:sz w:val="19"/>
              </w:rPr>
              <w:t>说明：</w:t>
            </w:r>
            <w:r>
              <w:rPr>
                <w:sz w:val="19"/>
              </w:rPr>
              <w:t>所有公式集中在</w:t>
            </w:r>
            <w:r>
              <w:rPr>
                <w:sz w:val="19"/>
              </w:rPr>
              <w:t xml:space="preserve"> backend/mes.py</w:t>
            </w:r>
            <w:r>
              <w:rPr>
                <w:sz w:val="19"/>
              </w:rPr>
              <w:t>，前端不重复实现，接口返回即最终值。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21"/>
      </w:pPr>
      <w:bookmarkStart w:id="22" w:name="_Toc243429838"/>
      <w:r>
        <w:t xml:space="preserve">6.1 </w:t>
      </w:r>
      <w:r>
        <w:t>产量口径（末工序法）</w:t>
      </w:r>
      <w:bookmarkEnd w:id="22"/>
    </w:p>
    <w:p w:rsidR="00766949" w:rsidRDefault="002E3982">
      <w:r>
        <w:t>问题：一张工单有</w:t>
      </w:r>
      <w:r>
        <w:t xml:space="preserve"> 5 </w:t>
      </w:r>
      <w:r>
        <w:t>道工序，每道工序都报</w:t>
      </w:r>
      <w:r>
        <w:t xml:space="preserve"> 60 </w:t>
      </w:r>
      <w:r>
        <w:t>件，若按报工求和则产量为</w:t>
      </w:r>
      <w:r>
        <w:t xml:space="preserve"> 300 </w:t>
      </w:r>
      <w:r>
        <w:t>件，重复计数</w:t>
      </w:r>
      <w:r>
        <w:t xml:space="preserve"> 5 </w:t>
      </w:r>
      <w:r>
        <w:t>倍。</w:t>
      </w:r>
    </w:p>
    <w:p w:rsidR="00766949" w:rsidRDefault="002E3982">
      <w:r>
        <w:t>解法：产量只取每张工单末道工序的报工合计：</w:t>
      </w:r>
    </w:p>
    <w:p w:rsidR="00766949" w:rsidRDefault="002E3982">
      <w:r>
        <w:t xml:space="preserve">　　</w:t>
      </w:r>
      <w:r>
        <w:t>SELECT SUM(r.qty) FROM prod_reports r</w:t>
      </w:r>
    </w:p>
    <w:p w:rsidR="00766949" w:rsidRDefault="002E3982">
      <w:r>
        <w:t xml:space="preserve">　　</w:t>
      </w:r>
      <w:r>
        <w:t>JOIN (SELECT wo_no, MAX(seq) AS seq FROM prod_reports GROUP BY wo_no) m</w:t>
      </w:r>
    </w:p>
    <w:p w:rsidR="00766949" w:rsidRDefault="002E3982">
      <w:r>
        <w:t xml:space="preserve">　　</w:t>
      </w:r>
      <w:r>
        <w:t xml:space="preserve">  ON r.wo_no = m.wo_no AND r.seq = m.seq</w:t>
      </w:r>
    </w:p>
    <w:p w:rsidR="00766949" w:rsidRDefault="002E3982">
      <w:r>
        <w:t>同理，达成率的分母是</w:t>
      </w:r>
      <w:r>
        <w:t>"</w:t>
      </w:r>
      <w:r>
        <w:t>窗口内所有工单的计划量之和</w:t>
      </w:r>
      <w:r>
        <w:t>"</w:t>
      </w:r>
      <w:r>
        <w:t>，而不是</w:t>
      </w:r>
      <w:r>
        <w:t>"</w:t>
      </w:r>
      <w:r>
        <w:t>窗口内有产出的工单计划量</w:t>
      </w:r>
      <w:r>
        <w:t>"</w:t>
      </w:r>
      <w:r>
        <w:t>，避免因工单跨期造成达成率虚高（实测由</w:t>
      </w:r>
      <w:r>
        <w:t xml:space="preserve"> 322% </w:t>
      </w:r>
      <w:r>
        <w:t>回归到</w:t>
      </w:r>
      <w:r>
        <w:t xml:space="preserve"> 69.5%</w:t>
      </w:r>
      <w:r>
        <w:t xml:space="preserve"> </w:t>
      </w:r>
      <w:r>
        <w:t>的合理区间）。</w:t>
      </w:r>
    </w:p>
    <w:p w:rsidR="00766949" w:rsidRDefault="002E3982">
      <w:pPr>
        <w:pStyle w:val="21"/>
      </w:pPr>
      <w:bookmarkStart w:id="23" w:name="_Toc243429839"/>
      <w:r>
        <w:t>6.2 OEE</w:t>
      </w:r>
      <w:bookmarkEnd w:id="2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766949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指标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公式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可用率</w:t>
            </w:r>
            <w:r>
              <w:rPr>
                <w:sz w:val="17"/>
              </w:rPr>
              <w:t xml:space="preserve"> A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>运行分钟</w:t>
            </w:r>
            <w:r>
              <w:rPr>
                <w:sz w:val="17"/>
              </w:rPr>
              <w:t xml:space="preserve"> ÷ </w:t>
            </w:r>
            <w:r>
              <w:rPr>
                <w:sz w:val="17"/>
              </w:rPr>
              <w:t>计划开机分钟（计划开机</w:t>
            </w:r>
            <w:r>
              <w:rPr>
                <w:sz w:val="17"/>
              </w:rPr>
              <w:t xml:space="preserve"> − </w:t>
            </w:r>
            <w:r>
              <w:rPr>
                <w:sz w:val="17"/>
              </w:rPr>
              <w:t>停机）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性能率</w:t>
            </w:r>
            <w:r>
              <w:rPr>
                <w:sz w:val="17"/>
              </w:rPr>
              <w:t xml:space="preserve"> P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理论节拍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产出</w:t>
            </w:r>
            <w:r>
              <w:rPr>
                <w:sz w:val="17"/>
              </w:rPr>
              <w:t xml:space="preserve"> ÷ </w:t>
            </w:r>
            <w:r>
              <w:rPr>
                <w:sz w:val="17"/>
              </w:rPr>
              <w:t>运行分钟（上限</w:t>
            </w:r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>）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质量率</w:t>
            </w:r>
            <w:r>
              <w:rPr>
                <w:sz w:val="17"/>
              </w:rPr>
              <w:t xml:space="preserve"> Q</w:t>
            </w:r>
          </w:p>
        </w:tc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良品数</w:t>
            </w:r>
            <w:r>
              <w:rPr>
                <w:sz w:val="17"/>
              </w:rPr>
              <w:t xml:space="preserve"> ÷ </w:t>
            </w:r>
            <w:r>
              <w:rPr>
                <w:sz w:val="17"/>
              </w:rPr>
              <w:t>产出数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OEE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A × P × Q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等级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 xml:space="preserve">OEE ≥ </w:t>
            </w:r>
            <w:r>
              <w:rPr>
                <w:sz w:val="17"/>
              </w:rPr>
              <w:t>目标（默认</w:t>
            </w:r>
            <w:r>
              <w:rPr>
                <w:sz w:val="17"/>
              </w:rPr>
              <w:t xml:space="preserve"> 0.85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达标；</w:t>
            </w:r>
            <w:r>
              <w:rPr>
                <w:sz w:val="17"/>
              </w:rPr>
              <w:t xml:space="preserve">≥ </w:t>
            </w:r>
            <w:r>
              <w:rPr>
                <w:sz w:val="17"/>
              </w:rPr>
              <w:t>目标</w:t>
            </w:r>
            <w:r>
              <w:rPr>
                <w:sz w:val="17"/>
              </w:rPr>
              <w:t xml:space="preserve"> × 0.85 → </w:t>
            </w:r>
            <w:r>
              <w:rPr>
                <w:sz w:val="17"/>
              </w:rPr>
              <w:t>预警；否则未达标</w:t>
            </w:r>
          </w:p>
        </w:tc>
      </w:tr>
    </w:tbl>
    <w:p w:rsidR="00766949" w:rsidRDefault="00766949">
      <w:pPr>
        <w:spacing w:after="0"/>
      </w:pPr>
    </w:p>
    <w:p w:rsidR="00766949" w:rsidRDefault="002E3982">
      <w:r>
        <w:t>设备日指标落在</w:t>
      </w:r>
      <w:r>
        <w:t xml:space="preserve"> equip_metrics </w:t>
      </w:r>
      <w:r>
        <w:t>表（</w:t>
      </w:r>
      <w:r>
        <w:t xml:space="preserve">14 </w:t>
      </w:r>
      <w:r>
        <w:t>天），厂级</w:t>
      </w:r>
      <w:r>
        <w:t xml:space="preserve"> OEE </w:t>
      </w:r>
      <w:r>
        <w:t>由全部设备指标按分钟与产量加权汇总。</w:t>
      </w:r>
    </w:p>
    <w:p w:rsidR="00766949" w:rsidRDefault="002E3982">
      <w:pPr>
        <w:pStyle w:val="21"/>
      </w:pPr>
      <w:bookmarkStart w:id="24" w:name="_Toc243429840"/>
      <w:r>
        <w:t xml:space="preserve">6.3 </w:t>
      </w:r>
      <w:r>
        <w:t>设备可靠性</w:t>
      </w:r>
      <w:bookmarkEnd w:id="24"/>
    </w:p>
    <w:p w:rsidR="00766949" w:rsidRDefault="002E3982">
      <w:pPr>
        <w:pStyle w:val="a0"/>
        <w:spacing w:line="324" w:lineRule="auto"/>
      </w:pPr>
      <w:r>
        <w:t xml:space="preserve">MTBF = </w:t>
      </w:r>
      <w:r>
        <w:t>累计运行时间</w:t>
      </w:r>
      <w:r>
        <w:t xml:space="preserve"> ÷ </w:t>
      </w:r>
      <w:r>
        <w:t>故障次数</w:t>
      </w:r>
    </w:p>
    <w:p w:rsidR="00766949" w:rsidRDefault="002E3982">
      <w:pPr>
        <w:pStyle w:val="a0"/>
        <w:spacing w:line="324" w:lineRule="auto"/>
      </w:pPr>
      <w:r>
        <w:t xml:space="preserve">MTTR = </w:t>
      </w:r>
      <w:r>
        <w:t>累计停机时间</w:t>
      </w:r>
      <w:r>
        <w:t xml:space="preserve"> ÷ </w:t>
      </w:r>
      <w:r>
        <w:t>故障次数</w:t>
      </w:r>
    </w:p>
    <w:p w:rsidR="00766949" w:rsidRDefault="002E3982">
      <w:pPr>
        <w:pStyle w:val="a0"/>
        <w:spacing w:line="324" w:lineRule="auto"/>
      </w:pPr>
      <w:r>
        <w:t>停机</w:t>
      </w:r>
      <w:r>
        <w:t xml:space="preserve"> TOP</w:t>
      </w:r>
      <w:r>
        <w:t>：按停机原因分组汇总分钟数并计算占比，用于定位</w:t>
      </w:r>
      <w:r>
        <w:t>"</w:t>
      </w:r>
      <w:r>
        <w:t>最大损失源</w:t>
      </w:r>
      <w:r>
        <w:t>"</w:t>
      </w:r>
      <w:r>
        <w:t>。</w:t>
      </w:r>
    </w:p>
    <w:p w:rsidR="00766949" w:rsidRDefault="002E3982">
      <w:pPr>
        <w:pStyle w:val="21"/>
      </w:pPr>
      <w:bookmarkStart w:id="25" w:name="_Toc243429841"/>
      <w:r>
        <w:t xml:space="preserve">6.4 </w:t>
      </w:r>
      <w:r>
        <w:t>生产与人力</w:t>
      </w:r>
      <w:bookmarkEnd w:id="2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766949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指标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公式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工时达成率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标准工时</w:t>
            </w:r>
            <w:r>
              <w:rPr>
                <w:sz w:val="17"/>
              </w:rPr>
              <w:t xml:space="preserve"> ÷ </w:t>
            </w:r>
            <w:r>
              <w:rPr>
                <w:sz w:val="17"/>
              </w:rPr>
              <w:t>实际工时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 xml:space="preserve">&gt; 100% </w:t>
            </w:r>
            <w:r>
              <w:rPr>
                <w:sz w:val="17"/>
              </w:rPr>
              <w:t>表示效率高于标准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产能负荷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工单标准工时</w:t>
            </w:r>
            <w:r>
              <w:rPr>
                <w:sz w:val="17"/>
              </w:rPr>
              <w:t xml:space="preserve"> ÷ </w:t>
            </w:r>
            <w:r>
              <w:rPr>
                <w:sz w:val="17"/>
              </w:rPr>
              <w:t>产线可用产能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可用于排产冲突识别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节拍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可用时间</w:t>
            </w:r>
            <w:r>
              <w:rPr>
                <w:sz w:val="17"/>
              </w:rPr>
              <w:t xml:space="preserve"> ÷ </w:t>
            </w:r>
            <w:r>
              <w:rPr>
                <w:sz w:val="17"/>
              </w:rPr>
              <w:t>客户需求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与产线实际节拍对比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lastRenderedPageBreak/>
              <w:t>产线平衡率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各工位工时之和</w:t>
            </w:r>
            <w:r>
              <w:rPr>
                <w:sz w:val="17"/>
              </w:rPr>
              <w:t xml:space="preserve"> ÷ (</w:t>
            </w:r>
            <w:r>
              <w:rPr>
                <w:sz w:val="17"/>
              </w:rPr>
              <w:t>瓶颈工时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工位数</w:t>
            </w:r>
            <w:r>
              <w:rPr>
                <w:sz w:val="17"/>
              </w:rPr>
              <w:t>)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越低越不均衡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瓶颈工序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单件工时最大的工序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排产与改善的第一目标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21"/>
      </w:pPr>
      <w:bookmarkStart w:id="26" w:name="_Toc243429842"/>
      <w:r>
        <w:t xml:space="preserve">6.5 </w:t>
      </w:r>
      <w:r>
        <w:t>齐套率</w:t>
      </w:r>
      <w:bookmarkEnd w:id="26"/>
    </w:p>
    <w:p w:rsidR="00766949" w:rsidRDefault="002E3982">
      <w:r>
        <w:t>对每一行用料：可用量</w:t>
      </w:r>
      <w:r>
        <w:t xml:space="preserve"> = </w:t>
      </w:r>
      <w:r>
        <w:t>现有库存</w:t>
      </w:r>
      <w:r>
        <w:t xml:space="preserve"> + </w:t>
      </w:r>
      <w:r>
        <w:t>已发料（</w:t>
      </w:r>
      <w:r>
        <w:t>issued_qty</w:t>
      </w:r>
      <w:r>
        <w:t>）；可用量</w:t>
      </w:r>
      <w:r>
        <w:t xml:space="preserve"> ≥ </w:t>
      </w:r>
      <w:r>
        <w:t>需求量即为齐套。</w:t>
      </w:r>
    </w:p>
    <w:p w:rsidR="00766949" w:rsidRDefault="002E3982">
      <w:pPr>
        <w:pStyle w:val="a0"/>
        <w:spacing w:line="324" w:lineRule="auto"/>
      </w:pPr>
      <w:r>
        <w:t>按项齐套率</w:t>
      </w:r>
      <w:r>
        <w:t xml:space="preserve"> = </w:t>
      </w:r>
      <w:r>
        <w:t>齐套项数</w:t>
      </w:r>
      <w:r>
        <w:t xml:space="preserve"> ÷ </w:t>
      </w:r>
      <w:r>
        <w:t>总项数</w:t>
      </w:r>
    </w:p>
    <w:p w:rsidR="00766949" w:rsidRDefault="002E3982">
      <w:pPr>
        <w:pStyle w:val="a0"/>
        <w:spacing w:line="324" w:lineRule="auto"/>
      </w:pPr>
      <w:r>
        <w:t>按量齐套率</w:t>
      </w:r>
      <w:r>
        <w:t xml:space="preserve"> = Σmin(</w:t>
      </w:r>
      <w:r>
        <w:t>可用</w:t>
      </w:r>
      <w:r>
        <w:t xml:space="preserve">, </w:t>
      </w:r>
      <w:r>
        <w:t>需求</w:t>
      </w:r>
      <w:r>
        <w:t>) ÷ Σ</w:t>
      </w:r>
      <w:r>
        <w:t>需求</w:t>
      </w:r>
    </w:p>
    <w:p w:rsidR="00766949" w:rsidRDefault="002E3982">
      <w:pPr>
        <w:pStyle w:val="a0"/>
        <w:spacing w:line="324" w:lineRule="auto"/>
      </w:pPr>
      <w:r>
        <w:t>缺口清单给出</w:t>
      </w:r>
      <w:r>
        <w:t>"</w:t>
      </w:r>
      <w:r>
        <w:t>物料、需求、可用、缺口</w:t>
      </w:r>
      <w:r>
        <w:t>"</w:t>
      </w:r>
      <w:r>
        <w:t>，直接可用于催料</w:t>
      </w:r>
    </w:p>
    <w:p w:rsidR="00766949" w:rsidRDefault="002E3982">
      <w:pPr>
        <w:pStyle w:val="21"/>
      </w:pPr>
      <w:bookmarkStart w:id="27" w:name="_Toc243429843"/>
      <w:r>
        <w:t xml:space="preserve">6.6 </w:t>
      </w:r>
      <w:r>
        <w:t>质量指标</w:t>
      </w:r>
      <w:bookmarkEnd w:id="2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766949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指标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公式</w:t>
            </w:r>
            <w:r>
              <w:rPr>
                <w:rFonts w:eastAsia="黑体"/>
                <w:b/>
                <w:color w:val="FFFFFF"/>
                <w:sz w:val="17"/>
              </w:rPr>
              <w:t xml:space="preserve"> / </w:t>
            </w:r>
            <w:r>
              <w:rPr>
                <w:rFonts w:eastAsia="黑体"/>
                <w:b/>
                <w:color w:val="FFFFFF"/>
                <w:sz w:val="17"/>
              </w:rPr>
              <w:t>规则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良品率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>良品</w:t>
            </w:r>
            <w:r>
              <w:rPr>
                <w:sz w:val="17"/>
              </w:rPr>
              <w:t xml:space="preserve"> ÷ </w:t>
            </w:r>
            <w:r>
              <w:rPr>
                <w:sz w:val="17"/>
              </w:rPr>
              <w:t>产出（末工序口径）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PPM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不良数</w:t>
            </w:r>
            <w:r>
              <w:rPr>
                <w:sz w:val="17"/>
              </w:rPr>
              <w:t xml:space="preserve"> ÷ </w:t>
            </w:r>
            <w:r>
              <w:rPr>
                <w:sz w:val="17"/>
              </w:rPr>
              <w:t>产出</w:t>
            </w:r>
            <w:r>
              <w:rPr>
                <w:sz w:val="17"/>
              </w:rPr>
              <w:t xml:space="preserve"> × 1,000,000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首件结论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>零缺陷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合格；否则不合格（首件不允许让步）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巡检结论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发现不良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异常，触发安灯与不良登记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完工检结论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不良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合格；不良率</w:t>
            </w:r>
            <w:r>
              <w:rPr>
                <w:sz w:val="17"/>
              </w:rPr>
              <w:t xml:space="preserve"> ≤ scrap_warn_rate</w:t>
            </w:r>
            <w:r>
              <w:rPr>
                <w:sz w:val="17"/>
              </w:rPr>
              <w:t>（默认</w:t>
            </w:r>
            <w:r>
              <w:rPr>
                <w:sz w:val="17"/>
              </w:rPr>
              <w:t xml:space="preserve"> 3%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让步接收；否则退货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Cpk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min((USL − μ), (μ − LSL)) ÷ (3σ)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≥ 1.67 </w:t>
            </w:r>
            <w:r>
              <w:rPr>
                <w:sz w:val="17"/>
              </w:rPr>
              <w:t>充足</w:t>
            </w:r>
            <w:r>
              <w:rPr>
                <w:sz w:val="17"/>
              </w:rPr>
              <w:t xml:space="preserve"> / ≥ 1.33 </w:t>
            </w:r>
            <w:r>
              <w:rPr>
                <w:sz w:val="17"/>
              </w:rPr>
              <w:t>尚可</w:t>
            </w:r>
            <w:r>
              <w:rPr>
                <w:sz w:val="17"/>
              </w:rPr>
              <w:t xml:space="preserve"> / ≥ 1.0 </w:t>
            </w:r>
            <w:r>
              <w:rPr>
                <w:sz w:val="17"/>
              </w:rPr>
              <w:t>不足</w:t>
            </w:r>
            <w:r>
              <w:rPr>
                <w:sz w:val="17"/>
              </w:rPr>
              <w:t xml:space="preserve"> / &lt; 1.0 </w:t>
            </w:r>
            <w:r>
              <w:rPr>
                <w:sz w:val="17"/>
              </w:rPr>
              <w:t>不足需改进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缺陷帕累托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>按不良数量降序，累计占比</w:t>
            </w:r>
            <w:r>
              <w:rPr>
                <w:sz w:val="17"/>
              </w:rPr>
              <w:t xml:space="preserve"> ≤ 80% </w:t>
            </w:r>
            <w:r>
              <w:rPr>
                <w:sz w:val="17"/>
              </w:rPr>
              <w:t>标记为关键少数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21"/>
      </w:pPr>
      <w:bookmarkStart w:id="28" w:name="_Toc243429844"/>
      <w:r>
        <w:t xml:space="preserve">6.7 ABC </w:t>
      </w:r>
      <w:r>
        <w:t>分类</w:t>
      </w:r>
      <w:bookmarkEnd w:id="28"/>
    </w:p>
    <w:p w:rsidR="00766949" w:rsidRDefault="002E3982">
      <w:r>
        <w:t>按库存金额降序排列，判定使用</w:t>
      </w:r>
      <w:r>
        <w:t>"</w:t>
      </w:r>
      <w:r>
        <w:t>加入本物料之前的累计占比</w:t>
      </w:r>
      <w:r>
        <w:t>"</w:t>
      </w:r>
      <w:r>
        <w:t>：</w:t>
      </w:r>
      <w:r>
        <w:t>&lt; 70% → A</w:t>
      </w:r>
      <w:r>
        <w:t>，</w:t>
      </w:r>
      <w:r>
        <w:t>&lt; 90% → B</w:t>
      </w:r>
      <w:r>
        <w:t>，其余</w:t>
      </w:r>
      <w:r>
        <w:t xml:space="preserve"> → C</w:t>
      </w:r>
      <w:r>
        <w:t>。这样保证最大项必为</w:t>
      </w:r>
      <w:r>
        <w:t xml:space="preserve"> A </w:t>
      </w:r>
      <w:r>
        <w:t>类，避免占比极高的单品被误判。</w:t>
      </w:r>
    </w:p>
    <w:p w:rsidR="00766949" w:rsidRDefault="002E3982">
      <w:pPr>
        <w:pStyle w:val="21"/>
      </w:pPr>
      <w:bookmarkStart w:id="29" w:name="_Toc243429845"/>
      <w:r>
        <w:t xml:space="preserve">6.8 </w:t>
      </w:r>
      <w:r>
        <w:t>日期与班次</w:t>
      </w:r>
      <w:bookmarkEnd w:id="29"/>
    </w:p>
    <w:p w:rsidR="00766949" w:rsidRDefault="002E3982">
      <w:pPr>
        <w:pStyle w:val="a0"/>
        <w:spacing w:line="324" w:lineRule="auto"/>
      </w:pPr>
      <w:r>
        <w:t>逾期：</w:t>
      </w:r>
      <w:r>
        <w:t xml:space="preserve">planEnd &lt; today </w:t>
      </w:r>
      <w:r>
        <w:t>且状态未到已完工</w:t>
      </w:r>
      <w:r>
        <w:t xml:space="preserve"> → </w:t>
      </w:r>
      <w:r>
        <w:t>逾期；</w:t>
      </w:r>
      <w:r>
        <w:t xml:space="preserve">planEnd − today ≤ 1 </w:t>
      </w:r>
      <w:r>
        <w:t>天</w:t>
      </w:r>
      <w:r>
        <w:t xml:space="preserve"> → </w:t>
      </w:r>
      <w:r>
        <w:t>临期。</w:t>
      </w:r>
    </w:p>
    <w:p w:rsidR="00766949" w:rsidRDefault="002E3982">
      <w:pPr>
        <w:pStyle w:val="a0"/>
        <w:spacing w:line="324" w:lineRule="auto"/>
      </w:pPr>
      <w:r>
        <w:t>班次：</w:t>
      </w:r>
      <w:r>
        <w:t xml:space="preserve">S1 </w:t>
      </w:r>
      <w:r>
        <w:t>白班</w:t>
      </w:r>
      <w:r>
        <w:t xml:space="preserve"> 08:00–16:00</w:t>
      </w:r>
      <w:r>
        <w:t>、</w:t>
      </w:r>
      <w:r>
        <w:t xml:space="preserve">S2 </w:t>
      </w:r>
      <w:r>
        <w:t>中班</w:t>
      </w:r>
      <w:r>
        <w:t xml:space="preserve"> 16:00–24:00</w:t>
      </w:r>
      <w:r>
        <w:t>、</w:t>
      </w:r>
      <w:r>
        <w:t xml:space="preserve">S3 </w:t>
      </w:r>
      <w:r>
        <w:t>夜班</w:t>
      </w:r>
      <w:r>
        <w:t xml:space="preserve"> 00:00–08:00</w:t>
      </w:r>
      <w:r>
        <w:t>；报工自动归班。</w:t>
      </w:r>
    </w:p>
    <w:p w:rsidR="00766949" w:rsidRDefault="002E3982">
      <w:pPr>
        <w:pStyle w:val="1"/>
      </w:pPr>
      <w:bookmarkStart w:id="30" w:name="_Toc243429846"/>
      <w:r>
        <w:lastRenderedPageBreak/>
        <w:t xml:space="preserve">7 </w:t>
      </w:r>
      <w:r>
        <w:t>数据模型</w:t>
      </w:r>
      <w:bookmarkEnd w:id="30"/>
    </w:p>
    <w:p w:rsidR="00766949" w:rsidRDefault="002E3982">
      <w:pPr>
        <w:pStyle w:val="21"/>
      </w:pPr>
      <w:bookmarkStart w:id="31" w:name="_Toc243429847"/>
      <w:r>
        <w:t xml:space="preserve">7.1 </w:t>
      </w:r>
      <w:r>
        <w:t>表分组（</w:t>
      </w:r>
      <w:r>
        <w:t xml:space="preserve">26 </w:t>
      </w:r>
      <w:r>
        <w:t>张）</w:t>
      </w:r>
      <w:bookmarkEnd w:id="3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766949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分组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表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账号权限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users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sessions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teams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类角色、会话令牌、班组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组织资源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workshops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lines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stations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4 /</w:t>
            </w:r>
            <w:r>
              <w:rPr>
                <w:sz w:val="17"/>
              </w:rPr>
              <w:t xml:space="preserve"> 7 / 25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设备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equipment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equip_logs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equip_checks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equip_metrics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台账、状态日志、点检、日指标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保养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maint_plans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maint_orders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计划与工单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主数据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materials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boms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bom_items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routings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routing_steps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物料、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、工艺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执行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work_orders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wo_operations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wo_materials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prod_reports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工单、工序、用料、报工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质量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inspections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inspection_items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defect_codes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defects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检验、明细、代码、不良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追溯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batches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batch_links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stocks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批次、父子链、库存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现场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andon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安灯呼叫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规则与审计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rules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op_logs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条规则、操作日志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集成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change_log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api_keys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webhooks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webhook_deliveries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idem_keys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ext_mappings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变更流、</w:t>
            </w:r>
            <w:r>
              <w:rPr>
                <w:sz w:val="17"/>
              </w:rPr>
              <w:t>Key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Webhook</w:t>
            </w:r>
            <w:r>
              <w:rPr>
                <w:sz w:val="17"/>
              </w:rPr>
              <w:t>、投递、幂等、外部映射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21"/>
      </w:pPr>
      <w:bookmarkStart w:id="32" w:name="_Toc243429848"/>
      <w:r>
        <w:t xml:space="preserve">7.2 </w:t>
      </w:r>
      <w:r>
        <w:t>关键设计决策</w:t>
      </w:r>
      <w:bookmarkEnd w:id="32"/>
    </w:p>
    <w:p w:rsidR="00766949" w:rsidRDefault="002E3982">
      <w:pPr>
        <w:pStyle w:val="a0"/>
        <w:spacing w:line="324" w:lineRule="auto"/>
      </w:pPr>
      <w:r>
        <w:t>单号规则：</w:t>
      </w:r>
      <w:r>
        <w:t xml:space="preserve">WO/RP/IQ/AD/MT/B + yyyyMMdd + -4 </w:t>
      </w:r>
      <w:r>
        <w:t>位流水，人眼可读、可排序、可追溯日期；报工与检验单追加班次前缀（如</w:t>
      </w:r>
      <w:r>
        <w:t xml:space="preserve"> RP101-03</w:t>
      </w:r>
      <w:r>
        <w:t>）避免同一天多工单撞号。</w:t>
      </w:r>
    </w:p>
    <w:p w:rsidR="00766949" w:rsidRDefault="002E3982">
      <w:pPr>
        <w:pStyle w:val="a0"/>
        <w:spacing w:line="324" w:lineRule="auto"/>
      </w:pPr>
      <w:r>
        <w:t>工单工序冗余计划量：</w:t>
      </w:r>
      <w:r>
        <w:t xml:space="preserve">wo_operations.plan_qty </w:t>
      </w:r>
      <w:r>
        <w:t>在下达时按工单数量快照，工艺路线后续改版不影响在制工单</w:t>
      </w:r>
      <w:r>
        <w:t>——</w:t>
      </w:r>
      <w:r>
        <w:t>这是</w:t>
      </w:r>
      <w:r>
        <w:t xml:space="preserve"> MES </w:t>
      </w:r>
      <w:r>
        <w:t>的硬要求。</w:t>
      </w:r>
    </w:p>
    <w:p w:rsidR="00766949" w:rsidRDefault="002E3982">
      <w:pPr>
        <w:pStyle w:val="a0"/>
        <w:spacing w:line="324" w:lineRule="auto"/>
      </w:pPr>
      <w:r>
        <w:t>批次父子链单独建表：</w:t>
      </w:r>
      <w:r>
        <w:t xml:space="preserve">batch_links(parent_batch, child_batch) </w:t>
      </w:r>
      <w:r>
        <w:t>支撑任意深度追溯，避免只存一列父批次导致链断。</w:t>
      </w:r>
    </w:p>
    <w:p w:rsidR="00766949" w:rsidRDefault="002E3982">
      <w:pPr>
        <w:pStyle w:val="a0"/>
        <w:spacing w:line="324" w:lineRule="auto"/>
      </w:pPr>
      <w:r>
        <w:t>变更流与</w:t>
      </w:r>
      <w:r>
        <w:t>业务表解耦：</w:t>
      </w:r>
      <w:r>
        <w:t xml:space="preserve">change_log </w:t>
      </w:r>
      <w:r>
        <w:t>只记录</w:t>
      </w:r>
      <w:r>
        <w:t>"</w:t>
      </w:r>
      <w:r>
        <w:t>对象类型</w:t>
      </w:r>
      <w:r>
        <w:t xml:space="preserve"> + </w:t>
      </w:r>
      <w:r>
        <w:t>单号</w:t>
      </w:r>
      <w:r>
        <w:t xml:space="preserve"> + </w:t>
      </w:r>
      <w:r>
        <w:t>动作</w:t>
      </w:r>
      <w:r>
        <w:t xml:space="preserve"> + </w:t>
      </w:r>
      <w:r>
        <w:t>载荷摘要</w:t>
      </w:r>
      <w:r>
        <w:t xml:space="preserve"> + </w:t>
      </w:r>
      <w:r>
        <w:t>时间</w:t>
      </w:r>
      <w:r>
        <w:t>"</w:t>
      </w:r>
      <w:r>
        <w:t>，外部系统按游标拉取，不暴露内部表结构。</w:t>
      </w:r>
    </w:p>
    <w:p w:rsidR="00766949" w:rsidRDefault="002E3982">
      <w:pPr>
        <w:pStyle w:val="a0"/>
        <w:spacing w:line="324" w:lineRule="auto"/>
      </w:pPr>
      <w:r>
        <w:t>索引：工单（</w:t>
      </w:r>
      <w:r>
        <w:t>status</w:t>
      </w:r>
      <w:r>
        <w:t>、</w:t>
      </w:r>
      <w:r>
        <w:t>plan_end</w:t>
      </w:r>
      <w:r>
        <w:t>、</w:t>
      </w:r>
      <w:r>
        <w:t>material_code</w:t>
      </w:r>
      <w:r>
        <w:t>）、报工（</w:t>
      </w:r>
      <w:r>
        <w:t>wo_no</w:t>
      </w:r>
      <w:r>
        <w:t>、</w:t>
      </w:r>
      <w:r>
        <w:t>seq</w:t>
      </w:r>
      <w:r>
        <w:t>、</w:t>
      </w:r>
      <w:r>
        <w:t>reported_at</w:t>
      </w:r>
      <w:r>
        <w:t>）、检验（</w:t>
      </w:r>
      <w:r>
        <w:t>wo_no</w:t>
      </w:r>
      <w:r>
        <w:t>、</w:t>
      </w:r>
      <w:r>
        <w:t>type</w:t>
      </w:r>
      <w:r>
        <w:t>）、批次（</w:t>
      </w:r>
      <w:r>
        <w:t>material_code</w:t>
      </w:r>
      <w:r>
        <w:t>、</w:t>
      </w:r>
      <w:r>
        <w:t>wo_no</w:t>
      </w:r>
      <w:r>
        <w:t>）、变更流（</w:t>
      </w:r>
      <w:r>
        <w:t>id</w:t>
      </w:r>
      <w:r>
        <w:t>）等高频查询均有索引。</w:t>
      </w:r>
    </w:p>
    <w:p w:rsidR="00766949" w:rsidRDefault="002E3982">
      <w:pPr>
        <w:pStyle w:val="1"/>
      </w:pPr>
      <w:bookmarkStart w:id="33" w:name="_Toc243429849"/>
      <w:r>
        <w:lastRenderedPageBreak/>
        <w:t xml:space="preserve">8 </w:t>
      </w:r>
      <w:r>
        <w:t>权限模型</w:t>
      </w:r>
      <w:bookmarkEnd w:id="33"/>
    </w:p>
    <w:p w:rsidR="00766949" w:rsidRDefault="002E3982">
      <w:pPr>
        <w:pStyle w:val="21"/>
      </w:pPr>
      <w:bookmarkStart w:id="34" w:name="_Toc243429850"/>
      <w:r>
        <w:t xml:space="preserve">8.1 </w:t>
      </w:r>
      <w:r>
        <w:t>八类权限位</w:t>
      </w:r>
      <w:bookmarkEnd w:id="34"/>
    </w:p>
    <w:p w:rsidR="00766949" w:rsidRDefault="002E3982">
      <w:r>
        <w:t>read</w:t>
      </w:r>
      <w:r>
        <w:t>（读）、</w:t>
      </w:r>
      <w:r>
        <w:t>write</w:t>
      </w:r>
      <w:r>
        <w:t>（生产写）、</w:t>
      </w:r>
      <w:r>
        <w:t>approve</w:t>
      </w:r>
      <w:r>
        <w:t>（审批</w:t>
      </w:r>
      <w:r>
        <w:t>/</w:t>
      </w:r>
      <w:r>
        <w:t>下达）、</w:t>
      </w:r>
      <w:r>
        <w:t>report</w:t>
      </w:r>
      <w:r>
        <w:t>（报工）、</w:t>
      </w:r>
      <w:r>
        <w:t>inspect</w:t>
      </w:r>
      <w:r>
        <w:t>（质检）、</w:t>
      </w:r>
      <w:r>
        <w:t>equip</w:t>
      </w:r>
      <w:r>
        <w:t>（设备）、</w:t>
      </w:r>
      <w:r>
        <w:t>stock</w:t>
      </w:r>
      <w:r>
        <w:t>（库存）、</w:t>
      </w:r>
      <w:r>
        <w:t>admin</w:t>
      </w:r>
      <w:r>
        <w:t>（管理）。</w:t>
      </w:r>
    </w:p>
    <w:p w:rsidR="00766949" w:rsidRDefault="002E3982">
      <w:pPr>
        <w:pStyle w:val="21"/>
      </w:pPr>
      <w:bookmarkStart w:id="35" w:name="_Toc243429851"/>
      <w:r>
        <w:t xml:space="preserve">8.2 </w:t>
      </w:r>
      <w:r>
        <w:t>角色</w:t>
      </w:r>
      <w:r>
        <w:t xml:space="preserve"> × </w:t>
      </w:r>
      <w:r>
        <w:t>权限矩阵</w:t>
      </w:r>
      <w:bookmarkEnd w:id="3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 w:rsidR="00766949">
        <w:trPr>
          <w:jc w:val="center"/>
        </w:trPr>
        <w:tc>
          <w:tcPr>
            <w:tcW w:w="995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w="995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read</w:t>
            </w:r>
          </w:p>
        </w:tc>
        <w:tc>
          <w:tcPr>
            <w:tcW w:w="995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write</w:t>
            </w:r>
          </w:p>
        </w:tc>
        <w:tc>
          <w:tcPr>
            <w:tcW w:w="995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approve</w:t>
            </w:r>
          </w:p>
        </w:tc>
        <w:tc>
          <w:tcPr>
            <w:tcW w:w="995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report</w:t>
            </w:r>
          </w:p>
        </w:tc>
        <w:tc>
          <w:tcPr>
            <w:tcW w:w="995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inspect</w:t>
            </w:r>
          </w:p>
        </w:tc>
        <w:tc>
          <w:tcPr>
            <w:tcW w:w="995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equip</w:t>
            </w:r>
          </w:p>
        </w:tc>
        <w:tc>
          <w:tcPr>
            <w:tcW w:w="995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stock</w:t>
            </w:r>
          </w:p>
        </w:tc>
        <w:tc>
          <w:tcPr>
            <w:tcW w:w="995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admin</w:t>
            </w:r>
          </w:p>
        </w:tc>
      </w:tr>
      <w:tr w:rsidR="00766949">
        <w:trPr>
          <w:jc w:val="center"/>
        </w:trPr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---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:-: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:-: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:-: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:-: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:-: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:-: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:-: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:-:</w:t>
            </w:r>
          </w:p>
        </w:tc>
      </w:tr>
      <w:tr w:rsidR="00766949">
        <w:trPr>
          <w:jc w:val="center"/>
        </w:trPr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 w:rsidR="00766949">
        <w:trPr>
          <w:jc w:val="center"/>
        </w:trPr>
        <w:tc>
          <w:tcPr>
            <w:tcW w:w="995" w:type="dxa"/>
            <w:vAlign w:val="center"/>
          </w:tcPr>
          <w:p w:rsidR="00766949" w:rsidRDefault="002E3982">
            <w:r>
              <w:rPr>
                <w:sz w:val="17"/>
              </w:rPr>
              <w:t>plant_manager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planner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operator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quality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equipment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warehouse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viewer</w:t>
            </w:r>
          </w:p>
        </w:tc>
        <w:tc>
          <w:tcPr>
            <w:tcW w:w="995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995" w:type="dxa"/>
            <w:vAlign w:val="center"/>
          </w:tcPr>
          <w:p w:rsidR="00766949" w:rsidRDefault="00766949">
            <w:pPr>
              <w:jc w:val="center"/>
            </w:pP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21"/>
      </w:pPr>
      <w:bookmarkStart w:id="36" w:name="_Toc243429852"/>
      <w:r>
        <w:t xml:space="preserve">8.3 </w:t>
      </w:r>
      <w:r>
        <w:t>实现要点</w:t>
      </w:r>
      <w:bookmarkEnd w:id="36"/>
    </w:p>
    <w:p w:rsidR="00766949" w:rsidRDefault="002E3982">
      <w:pPr>
        <w:pStyle w:val="a0"/>
        <w:spacing w:line="324" w:lineRule="auto"/>
      </w:pPr>
      <w:r>
        <w:t>鉴权与授权分离：先认证（会话令牌</w:t>
      </w:r>
      <w:r>
        <w:t xml:space="preserve"> / API Key</w:t>
      </w:r>
      <w:r>
        <w:t>），再按</w:t>
      </w:r>
      <w:r>
        <w:t xml:space="preserve"> can(role, perm) </w:t>
      </w:r>
      <w:r>
        <w:t>判定。</w:t>
      </w:r>
    </w:p>
    <w:p w:rsidR="00766949" w:rsidRDefault="002E3982">
      <w:pPr>
        <w:pStyle w:val="a0"/>
        <w:spacing w:line="324" w:lineRule="auto"/>
      </w:pPr>
      <w:r>
        <w:t>多通道取票：</w:t>
      </w:r>
      <w:r>
        <w:t>X-Fc-Key → X-Fc-Token → X-Auth-Token → Authorization → Cookie fc_token/token</w:t>
      </w:r>
      <w:r>
        <w:t xml:space="preserve"> → ?token= → body.token</w:t>
      </w:r>
      <w:r>
        <w:t>，逐个校验取首个有效，兼容浏览器、脚本、网关三种调用方式。</w:t>
      </w:r>
    </w:p>
    <w:p w:rsidR="00766949" w:rsidRDefault="002E3982">
      <w:pPr>
        <w:pStyle w:val="a0"/>
        <w:spacing w:line="324" w:lineRule="auto"/>
      </w:pPr>
      <w:r>
        <w:t xml:space="preserve">API Key </w:t>
      </w:r>
      <w:r>
        <w:t>只存</w:t>
      </w:r>
      <w:r>
        <w:t xml:space="preserve"> SHA-256</w:t>
      </w:r>
      <w:r>
        <w:t>，明文仅创建时返回一次；支持</w:t>
      </w:r>
      <w:r>
        <w:t xml:space="preserve"> read / write </w:t>
      </w:r>
      <w:r>
        <w:t>两种</w:t>
      </w:r>
      <w:r>
        <w:t xml:space="preserve"> scope </w:t>
      </w:r>
      <w:r>
        <w:t>与吊销。</w:t>
      </w:r>
    </w:p>
    <w:p w:rsidR="00766949" w:rsidRDefault="002E3982">
      <w:pPr>
        <w:pStyle w:val="a0"/>
        <w:spacing w:line="324" w:lineRule="auto"/>
      </w:pPr>
      <w:r>
        <w:t>集成中心全部写接口要求</w:t>
      </w:r>
      <w:r>
        <w:t xml:space="preserve"> admin</w:t>
      </w:r>
      <w:r>
        <w:t>。</w:t>
      </w:r>
    </w:p>
    <w:p w:rsidR="00766949" w:rsidRDefault="002E3982">
      <w:pPr>
        <w:pStyle w:val="1"/>
      </w:pPr>
      <w:bookmarkStart w:id="37" w:name="_Toc243429853"/>
      <w:r>
        <w:lastRenderedPageBreak/>
        <w:t xml:space="preserve">9 </w:t>
      </w:r>
      <w:r>
        <w:t>业务规则引擎</w:t>
      </w:r>
      <w:bookmarkEnd w:id="3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766949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规则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默认值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作用点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oee_target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0.85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OEE </w:t>
            </w:r>
            <w:r>
              <w:rPr>
                <w:sz w:val="17"/>
              </w:rPr>
              <w:t>达标判定阈值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scrap_warn_rate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0.03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完工检让步接收上限、不良率预警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fai_required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首件必检（关闭则允许跳过首件报工）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patrol_interval_min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巡检间隔提醒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kit_block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齐套率</w:t>
            </w:r>
            <w:r>
              <w:rPr>
                <w:sz w:val="17"/>
              </w:rPr>
              <w:t xml:space="preserve"> 100% </w:t>
            </w:r>
            <w:r>
              <w:rPr>
                <w:sz w:val="17"/>
              </w:rPr>
              <w:t>才能下达（关闭则允许缺料下达）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maint_warn_days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保养到期提前提醒天数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cpk_min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1.33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过程能力最低要求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over_report_tol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0.05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单工序超报容差</w:t>
            </w:r>
          </w:p>
        </w:tc>
      </w:tr>
    </w:tbl>
    <w:p w:rsidR="00766949" w:rsidRDefault="00766949">
      <w:pPr>
        <w:spacing w:after="0"/>
      </w:pPr>
    </w:p>
    <w:p w:rsidR="00766949" w:rsidRDefault="002E3982">
      <w:r>
        <w:t>规则存</w:t>
      </w:r>
      <w:r>
        <w:t xml:space="preserve"> rules </w:t>
      </w:r>
      <w:r>
        <w:t>表，管理员在基础设置页启停或调值，即时生效（每次校验都读表，不做进程内缓存），调整动作写入操作日志。</w:t>
      </w:r>
    </w:p>
    <w:p w:rsidR="00766949" w:rsidRDefault="002E3982">
      <w:pPr>
        <w:pStyle w:val="1"/>
      </w:pPr>
      <w:bookmarkStart w:id="38" w:name="_Toc243429854"/>
      <w:r>
        <w:lastRenderedPageBreak/>
        <w:t xml:space="preserve">10 </w:t>
      </w:r>
      <w:r>
        <w:t>集成设计</w:t>
      </w:r>
      <w:bookmarkEnd w:id="38"/>
    </w:p>
    <w:p w:rsidR="00766949" w:rsidRDefault="002E3982">
      <w:pPr>
        <w:pStyle w:val="21"/>
      </w:pPr>
      <w:bookmarkStart w:id="39" w:name="_Toc243429855"/>
      <w:r>
        <w:t xml:space="preserve">10.1 </w:t>
      </w:r>
      <w:r>
        <w:t>三条通道</w:t>
      </w:r>
      <w:bookmarkEnd w:id="3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766949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通道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适用场景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机制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 xml:space="preserve">REST + API </w:t>
            </w:r>
            <w:r>
              <w:rPr>
                <w:sz w:val="17"/>
              </w:rPr>
              <w:t>Key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外部系统主动查询或写入（</w:t>
            </w:r>
            <w:r>
              <w:rPr>
                <w:sz w:val="17"/>
              </w:rPr>
              <w:t xml:space="preserve">ERP </w:t>
            </w:r>
            <w:r>
              <w:rPr>
                <w:sz w:val="17"/>
              </w:rPr>
              <w:t>下发工单、</w:t>
            </w:r>
            <w:r>
              <w:rPr>
                <w:sz w:val="17"/>
              </w:rPr>
              <w:t xml:space="preserve">WMS </w:t>
            </w:r>
            <w:r>
              <w:rPr>
                <w:sz w:val="17"/>
              </w:rPr>
              <w:t>取入库）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X-Fc-Key: fck_xxx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read/write scope</w:t>
            </w:r>
            <w:r>
              <w:rPr>
                <w:sz w:val="17"/>
              </w:rPr>
              <w:t>，限流</w:t>
            </w:r>
            <w:r>
              <w:rPr>
                <w:sz w:val="17"/>
              </w:rPr>
              <w:t xml:space="preserve"> 240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分钟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Webhook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事件推送给外部（报工、入库、检验、不良、设备状态）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 xml:space="preserve">HMAC-SHA256 </w:t>
            </w:r>
            <w:r>
              <w:rPr>
                <w:sz w:val="17"/>
              </w:rPr>
              <w:t>签名，失败退避重投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增量同步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批量对账（每日全量比对、断点续传）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GET /api/sync/changes?since=&lt;</w:t>
            </w:r>
            <w:r>
              <w:rPr>
                <w:sz w:val="17"/>
              </w:rPr>
              <w:t>游标</w:t>
            </w:r>
            <w:r>
              <w:rPr>
                <w:sz w:val="17"/>
              </w:rPr>
              <w:t>&gt;&amp;object=&amp;limit=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21"/>
      </w:pPr>
      <w:bookmarkStart w:id="40" w:name="_Toc243429856"/>
      <w:r>
        <w:t xml:space="preserve">10.2 Webhook </w:t>
      </w:r>
      <w:r>
        <w:t>协议</w:t>
      </w:r>
      <w:bookmarkEnd w:id="40"/>
    </w:p>
    <w:p w:rsidR="00766949" w:rsidRDefault="002E3982">
      <w:pPr>
        <w:pStyle w:val="a0"/>
        <w:spacing w:line="324" w:lineRule="auto"/>
      </w:pPr>
      <w:r>
        <w:t>请求头：</w:t>
      </w:r>
      <w:r>
        <w:t>X-Fc-Event</w:t>
      </w:r>
      <w:r>
        <w:t>（事件名）、</w:t>
      </w:r>
      <w:r>
        <w:t>X-Fc-Timestamp</w:t>
      </w:r>
      <w:r>
        <w:t>（秒级时间戳）、</w:t>
      </w:r>
      <w:r>
        <w:t>X-Fc-Signature</w:t>
      </w:r>
      <w:r>
        <w:t>（签名）、</w:t>
      </w:r>
      <w:r>
        <w:t>X-Fc-Delivery</w:t>
      </w:r>
      <w:r>
        <w:t>（投递</w:t>
      </w:r>
      <w:r>
        <w:t xml:space="preserve"> ID</w:t>
      </w:r>
      <w:r>
        <w:t>）。</w:t>
      </w:r>
    </w:p>
    <w:p w:rsidR="00766949" w:rsidRDefault="002E3982">
      <w:pPr>
        <w:pStyle w:val="a0"/>
        <w:spacing w:line="324" w:lineRule="auto"/>
      </w:pPr>
      <w:r>
        <w:t>签名算法：</w:t>
      </w:r>
      <w:r>
        <w:t>HMAC-SHA256(secret, timestamp + "." + rawBody)</w:t>
      </w:r>
      <w:r>
        <w:t>，十六进制小写。</w:t>
      </w:r>
    </w:p>
    <w:p w:rsidR="00766949" w:rsidRDefault="002E3982">
      <w:pPr>
        <w:pStyle w:val="a0"/>
        <w:spacing w:line="324" w:lineRule="auto"/>
      </w:pPr>
      <w:r>
        <w:t>验签方要求：校验时间戳偏差</w:t>
      </w:r>
      <w:r>
        <w:t xml:space="preserve"> ≤ 5 </w:t>
      </w:r>
      <w:r>
        <w:t>分钟（防重放）、签名比对用常量时间比较、按</w:t>
      </w:r>
      <w:r>
        <w:t xml:space="preserve"> X-Fc-Delivery </w:t>
      </w:r>
      <w:r>
        <w:t>去重。</w:t>
      </w:r>
    </w:p>
    <w:p w:rsidR="00766949" w:rsidRDefault="002E3982">
      <w:pPr>
        <w:pStyle w:val="a0"/>
        <w:spacing w:line="324" w:lineRule="auto"/>
      </w:pPr>
      <w:r>
        <w:t>重投策略：失败后按</w:t>
      </w:r>
      <w:r>
        <w:t xml:space="preserve"> 30 × 2^n </w:t>
      </w:r>
      <w:r>
        <w:t>秒退避，最多</w:t>
      </w:r>
      <w:r>
        <w:t xml:space="preserve"> 3 </w:t>
      </w:r>
      <w:r>
        <w:t>次；全部失败置终态，可在集成中心手动重投。</w:t>
      </w:r>
    </w:p>
    <w:p w:rsidR="00766949" w:rsidRDefault="002E3982">
      <w:pPr>
        <w:pStyle w:val="a0"/>
        <w:spacing w:line="324" w:lineRule="auto"/>
      </w:pPr>
      <w:r>
        <w:t>事件清单：</w:t>
      </w:r>
      <w:r>
        <w:t>work_order.created</w:t>
      </w:r>
      <w:r>
        <w:t>、</w:t>
      </w:r>
      <w:r>
        <w:t>work_order.stage_changed</w:t>
      </w:r>
      <w:r>
        <w:t>、</w:t>
      </w:r>
      <w:r>
        <w:t>work_order.reported</w:t>
      </w:r>
      <w:r>
        <w:t>、</w:t>
      </w:r>
      <w:r>
        <w:t>work_order.stock_in</w:t>
      </w:r>
      <w:r>
        <w:t>、</w:t>
      </w:r>
      <w:r>
        <w:t>inspection.created</w:t>
      </w:r>
      <w:r>
        <w:t>、</w:t>
      </w:r>
      <w:r>
        <w:t>defect.created</w:t>
      </w:r>
      <w:r>
        <w:t>、</w:t>
      </w:r>
      <w:r>
        <w:t>defect.disposed</w:t>
      </w:r>
      <w:r>
        <w:t>、</w:t>
      </w:r>
      <w:r>
        <w:t>equipment.status_changed</w:t>
      </w:r>
      <w:r>
        <w:t>、</w:t>
      </w:r>
      <w:r>
        <w:t>maintenance.finished</w:t>
      </w:r>
      <w:r>
        <w:t>、</w:t>
      </w:r>
      <w:r>
        <w:t>andon.created</w:t>
      </w:r>
      <w:r>
        <w:t>、</w:t>
      </w:r>
      <w:r>
        <w:t>andon.closed</w:t>
      </w:r>
      <w:r>
        <w:t>。</w:t>
      </w:r>
    </w:p>
    <w:p w:rsidR="00766949" w:rsidRDefault="002E3982">
      <w:pPr>
        <w:pStyle w:val="21"/>
      </w:pPr>
      <w:bookmarkStart w:id="41" w:name="_Toc243429857"/>
      <w:r>
        <w:t xml:space="preserve">10.3 </w:t>
      </w:r>
      <w:r>
        <w:t>增量同步</w:t>
      </w:r>
      <w:bookmarkEnd w:id="41"/>
    </w:p>
    <w:p w:rsidR="00766949" w:rsidRDefault="002E3982">
      <w:pPr>
        <w:pStyle w:val="a0"/>
        <w:spacing w:line="324" w:lineRule="auto"/>
      </w:pPr>
      <w:r>
        <w:t>每次业务写操作落一条</w:t>
      </w:r>
      <w:r>
        <w:t xml:space="preserve"> change_log</w:t>
      </w:r>
      <w:r>
        <w:t>（自增</w:t>
      </w:r>
      <w:r>
        <w:t xml:space="preserve"> ID </w:t>
      </w:r>
      <w:r>
        <w:t>即游标）。</w:t>
      </w:r>
    </w:p>
    <w:p w:rsidR="00766949" w:rsidRDefault="002E3982">
      <w:pPr>
        <w:pStyle w:val="a0"/>
        <w:spacing w:line="324" w:lineRule="auto"/>
      </w:pPr>
      <w:r>
        <w:t>返回体：</w:t>
      </w:r>
      <w:r>
        <w:t>{ changes: [...], cursor, hasMore, count }</w:t>
      </w:r>
      <w:r>
        <w:t>；客户端保存</w:t>
      </w:r>
      <w:r>
        <w:t xml:space="preserve"> cursor</w:t>
      </w:r>
      <w:r>
        <w:t>，下次以</w:t>
      </w:r>
      <w:r>
        <w:t xml:space="preserve"> since=cursor </w:t>
      </w:r>
      <w:r>
        <w:t>续拉。</w:t>
      </w:r>
    </w:p>
    <w:p w:rsidR="00766949" w:rsidRDefault="002E3982">
      <w:pPr>
        <w:pStyle w:val="a0"/>
        <w:spacing w:line="324" w:lineRule="auto"/>
      </w:pPr>
      <w:r>
        <w:t xml:space="preserve">payload </w:t>
      </w:r>
      <w:r>
        <w:t>只含对外字段摘要（单号、物料、数量、状态），不含内部自增主键，降低耦合。</w:t>
      </w:r>
    </w:p>
    <w:p w:rsidR="00766949" w:rsidRDefault="002E3982">
      <w:pPr>
        <w:pStyle w:val="21"/>
      </w:pPr>
      <w:bookmarkStart w:id="42" w:name="_Toc243429858"/>
      <w:r>
        <w:t xml:space="preserve">10.4 </w:t>
      </w:r>
      <w:r>
        <w:t>外部</w:t>
      </w:r>
      <w:r>
        <w:t xml:space="preserve"> ID </w:t>
      </w:r>
      <w:r>
        <w:t>映射</w:t>
      </w:r>
      <w:bookmarkEnd w:id="42"/>
    </w:p>
    <w:p w:rsidR="00766949" w:rsidRDefault="002E3982">
      <w:r>
        <w:t xml:space="preserve">ERP </w:t>
      </w:r>
      <w:r>
        <w:t>工单号、</w:t>
      </w:r>
      <w:r>
        <w:t xml:space="preserve">WMS </w:t>
      </w:r>
      <w:r>
        <w:t>批次号与本地单号通过</w:t>
      </w:r>
      <w:r>
        <w:t xml:space="preserve"> ext_mappings</w:t>
      </w:r>
      <w:r>
        <w:t>（</w:t>
      </w:r>
      <w:r>
        <w:t>obj_type + local_no + external_id + system</w:t>
      </w:r>
      <w:r>
        <w:t>）双向绑定；</w:t>
      </w:r>
      <w:r>
        <w:t>GET /api/integration/resolve?obj=wor</w:t>
      </w:r>
      <w:r>
        <w:t xml:space="preserve">k_order&amp;externalId=ERP-WO-9001 </w:t>
      </w:r>
      <w:r>
        <w:t>反查本地单号。</w:t>
      </w:r>
    </w:p>
    <w:p w:rsidR="00766949" w:rsidRDefault="002E3982">
      <w:pPr>
        <w:pStyle w:val="21"/>
      </w:pPr>
      <w:bookmarkStart w:id="43" w:name="_Toc243429859"/>
      <w:r>
        <w:lastRenderedPageBreak/>
        <w:t xml:space="preserve">10.5 </w:t>
      </w:r>
      <w:r>
        <w:t>幂等与限流</w:t>
      </w:r>
      <w:bookmarkEnd w:id="43"/>
    </w:p>
    <w:p w:rsidR="00766949" w:rsidRDefault="002E3982">
      <w:pPr>
        <w:pStyle w:val="a0"/>
        <w:spacing w:line="324" w:lineRule="auto"/>
      </w:pPr>
      <w:r>
        <w:t>写接口支持</w:t>
      </w:r>
      <w:r>
        <w:t xml:space="preserve"> Idempotency-Key </w:t>
      </w:r>
      <w:r>
        <w:t>头，</w:t>
      </w:r>
      <w:r>
        <w:t xml:space="preserve">24 </w:t>
      </w:r>
      <w:r>
        <w:t>小时内同</w:t>
      </w:r>
      <w:r>
        <w:t xml:space="preserve"> Key </w:t>
      </w:r>
      <w:r>
        <w:t>返回首次结果（</w:t>
      </w:r>
      <w:r>
        <w:t xml:space="preserve">idem_keys </w:t>
      </w:r>
      <w:r>
        <w:t>表），避免网络重试造成重复工单。</w:t>
      </w:r>
    </w:p>
    <w:p w:rsidR="00766949" w:rsidRDefault="002E3982">
      <w:pPr>
        <w:pStyle w:val="a0"/>
        <w:spacing w:line="324" w:lineRule="auto"/>
      </w:pPr>
      <w:r>
        <w:t>单</w:t>
      </w:r>
      <w:r>
        <w:t xml:space="preserve"> IP </w:t>
      </w:r>
      <w:r>
        <w:t>每分钟</w:t>
      </w:r>
      <w:r>
        <w:t xml:space="preserve"> 240 </w:t>
      </w:r>
      <w:r>
        <w:t>次上限，超限返回</w:t>
      </w:r>
      <w:r>
        <w:t xml:space="preserve"> 429</w:t>
      </w:r>
      <w:r>
        <w:t>，保护单机</w:t>
      </w:r>
      <w:r>
        <w:t xml:space="preserve"> SQLite </w:t>
      </w:r>
      <w:r>
        <w:t>写锁。</w:t>
      </w:r>
    </w:p>
    <w:p w:rsidR="00766949" w:rsidRDefault="002E3982">
      <w:pPr>
        <w:pStyle w:val="1"/>
      </w:pPr>
      <w:bookmarkStart w:id="44" w:name="_Toc243429860"/>
      <w:r>
        <w:lastRenderedPageBreak/>
        <w:t xml:space="preserve">11 API </w:t>
      </w:r>
      <w:r>
        <w:t>总览</w:t>
      </w:r>
      <w:bookmarkEnd w:id="44"/>
    </w:p>
    <w:p w:rsidR="00766949" w:rsidRDefault="002E3982">
      <w:r>
        <w:t>完整契约见《飞驰</w:t>
      </w:r>
      <w:r>
        <w:t>MES</w:t>
      </w:r>
      <w:r>
        <w:t>系统</w:t>
      </w:r>
      <w:r>
        <w:t xml:space="preserve"> REST </w:t>
      </w:r>
      <w:r>
        <w:t>接口契约》（</w:t>
      </w:r>
      <w:r>
        <w:t>docs/api.md</w:t>
      </w:r>
      <w:r>
        <w:t>）与运行时</w:t>
      </w:r>
      <w:r>
        <w:t xml:space="preserve"> GET /api/openapi.json</w:t>
      </w:r>
      <w:r>
        <w:t>（</w:t>
      </w:r>
      <w:r>
        <w:t>OpenAPI 3.0</w:t>
      </w:r>
      <w:r>
        <w:t>，</w:t>
      </w:r>
      <w:r>
        <w:t xml:space="preserve">69 </w:t>
      </w:r>
      <w:r>
        <w:t>个路径</w:t>
      </w:r>
      <w:r>
        <w:t xml:space="preserve"> /</w:t>
      </w:r>
      <w:r>
        <w:t xml:space="preserve"> 80 </w:t>
      </w:r>
      <w:r>
        <w:t>条路由）。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766949">
        <w:trPr>
          <w:jc w:val="center"/>
        </w:trPr>
        <w:tc>
          <w:tcPr>
            <w:tcW w:w="1120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分组</w:t>
            </w:r>
          </w:p>
        </w:tc>
        <w:tc>
          <w:tcPr>
            <w:tcW w:w="1120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主要路由</w:t>
            </w:r>
          </w:p>
        </w:tc>
        <w:tc>
          <w:tcPr>
            <w:tcW w:w="1120" w:type="dxa"/>
            <w:shd w:val="clear" w:color="auto" w:fill="2F6FB2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2F6FB2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2F6FB2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2F6FB2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2F6FB2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2F6FB2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认证</w:t>
            </w:r>
          </w:p>
        </w:tc>
        <w:tc>
          <w:tcPr>
            <w:tcW w:w="1120" w:type="dxa"/>
            <w:vAlign w:val="center"/>
          </w:tcPr>
          <w:p w:rsidR="00766949" w:rsidRDefault="002E3982">
            <w:r>
              <w:rPr>
                <w:sz w:val="17"/>
              </w:rPr>
              <w:t>POST /api/auth/login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/api/auth/logout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/api/auth/me</w:t>
            </w: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启动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GET /api/bootstrap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/api/health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/api/openapi.json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组织</w:t>
            </w:r>
          </w:p>
        </w:tc>
        <w:tc>
          <w:tcPr>
            <w:tcW w:w="1120" w:type="dxa"/>
            <w:vAlign w:val="center"/>
          </w:tcPr>
          <w:p w:rsidR="00766949" w:rsidRDefault="002E3982">
            <w:r>
              <w:rPr>
                <w:sz w:val="17"/>
              </w:rPr>
              <w:t>GET /api/workshops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/api/lines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/api/stations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/api/teams</w:t>
            </w: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主数据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`GET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 xml:space="preserve">POST </w:t>
            </w:r>
            <w:r>
              <w:rPr>
                <w:sz w:val="17"/>
              </w:rPr>
              <w:t>/api/materials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PUT /api/materials/{code}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/api/boms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/api/routings`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工单</w:t>
            </w:r>
          </w:p>
        </w:tc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`GET</w:t>
            </w:r>
          </w:p>
        </w:tc>
        <w:tc>
          <w:tcPr>
            <w:tcW w:w="1120" w:type="dxa"/>
            <w:vAlign w:val="center"/>
          </w:tcPr>
          <w:p w:rsidR="00766949" w:rsidRDefault="002E3982">
            <w:r>
              <w:rPr>
                <w:sz w:val="17"/>
              </w:rPr>
              <w:t>POST /api/orders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/api/orders/{no}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/api/orders/{no}/stage</w:t>
            </w:r>
          </w:p>
        </w:tc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cancel</w:t>
            </w:r>
          </w:p>
        </w:tc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dispatch</w:t>
            </w:r>
          </w:p>
        </w:tc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issue</w:t>
            </w:r>
          </w:p>
        </w:tc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report</w:t>
            </w:r>
          </w:p>
        </w:tc>
        <w:tc>
          <w:tcPr>
            <w:tcW w:w="1120" w:type="dxa"/>
            <w:vAlign w:val="center"/>
          </w:tcPr>
          <w:p w:rsidR="00766949" w:rsidRDefault="002E3982">
            <w:r>
              <w:rPr>
                <w:sz w:val="17"/>
              </w:rPr>
              <w:t>stock-in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/api/orders/{no}/kit`</w:t>
            </w:r>
          </w:p>
        </w:tc>
      </w:tr>
      <w:tr w:rsidR="00766949">
        <w:trPr>
          <w:jc w:val="center"/>
        </w:trPr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工序与报工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GET /api/ops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`POST </w:t>
            </w:r>
            <w:r>
              <w:rPr>
                <w:sz w:val="17"/>
              </w:rPr>
              <w:t>/api/ops/{id}/start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finish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/api/prod-reports`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现场</w:t>
            </w:r>
          </w:p>
        </w:tc>
        <w:tc>
          <w:tcPr>
            <w:tcW w:w="1120" w:type="dxa"/>
            <w:vAlign w:val="center"/>
          </w:tcPr>
          <w:p w:rsidR="00766949" w:rsidRDefault="002E3982"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lastRenderedPageBreak/>
              <w:t>/api/board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`GET</w:t>
            </w:r>
          </w:p>
        </w:tc>
        <w:tc>
          <w:tcPr>
            <w:tcW w:w="1120" w:type="dxa"/>
            <w:vAlign w:val="center"/>
          </w:tcPr>
          <w:p w:rsidR="00766949" w:rsidRDefault="002E3982">
            <w:r>
              <w:rPr>
                <w:sz w:val="17"/>
              </w:rPr>
              <w:lastRenderedPageBreak/>
              <w:t xml:space="preserve">POST </w:t>
            </w:r>
            <w:r>
              <w:rPr>
                <w:sz w:val="17"/>
              </w:rPr>
              <w:lastRenderedPageBreak/>
              <w:t>/api/andon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/api/andon/{id}/close`</w:t>
            </w: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质量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`GET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POST /api/inspections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/api/inspections/{no}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POST /api/defects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/api/defects/{id}/dispose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t>/api/defect-codes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/api/cpk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/api/quality/summary`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设备</w:t>
            </w:r>
          </w:p>
        </w:tc>
        <w:tc>
          <w:tcPr>
            <w:tcW w:w="1120" w:type="dxa"/>
            <w:vAlign w:val="center"/>
          </w:tcPr>
          <w:p w:rsidR="00766949" w:rsidRDefault="002E3982">
            <w:r>
              <w:rPr>
                <w:sz w:val="17"/>
              </w:rPr>
              <w:t>GET /api/equipment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/api/equipment/{code}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/api/equipment/{code}/status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/api/equip/logs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`GET</w:t>
            </w:r>
          </w:p>
        </w:tc>
        <w:tc>
          <w:tcPr>
            <w:tcW w:w="1120" w:type="dxa"/>
            <w:vAlign w:val="center"/>
          </w:tcPr>
          <w:p w:rsidR="00766949" w:rsidRDefault="002E3982">
            <w:r>
              <w:rPr>
                <w:sz w:val="17"/>
              </w:rPr>
              <w:t>POST /api/equip/checks`</w:t>
            </w: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保养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`GET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POST /api/maint/plans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 xml:space="preserve">POST </w:t>
            </w:r>
            <w:r>
              <w:rPr>
                <w:sz w:val="17"/>
              </w:rPr>
              <w:t>/api/maint/orders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/api/maint/orders/{no}/finish`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追溯与库存</w:t>
            </w:r>
          </w:p>
        </w:tc>
        <w:tc>
          <w:tcPr>
            <w:tcW w:w="1120" w:type="dxa"/>
            <w:vAlign w:val="center"/>
          </w:tcPr>
          <w:p w:rsidR="00766949" w:rsidRDefault="002E3982">
            <w:r>
              <w:rPr>
                <w:sz w:val="17"/>
              </w:rPr>
              <w:t>GET /api/batches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/api/batches/{no}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/api/trace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/api/stock</w:t>
            </w: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报表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GET /api/reports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/api/export/orders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/api/export/oee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lastRenderedPageBreak/>
              <w:t>系统</w:t>
            </w:r>
          </w:p>
        </w:tc>
        <w:tc>
          <w:tcPr>
            <w:tcW w:w="1120" w:type="dxa"/>
            <w:vAlign w:val="center"/>
          </w:tcPr>
          <w:p w:rsidR="00766949" w:rsidRDefault="002E3982">
            <w:r>
              <w:rPr>
                <w:sz w:val="17"/>
              </w:rPr>
              <w:t>GET /api/settings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PUT </w:t>
            </w:r>
            <w:r>
              <w:rPr>
                <w:sz w:val="17"/>
              </w:rPr>
              <w:t>/api/rules/{code}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/api/logs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/api/users</w:t>
            </w: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  <w:tc>
          <w:tcPr>
            <w:tcW w:w="1120" w:type="dxa"/>
            <w:vAlign w:val="center"/>
          </w:tcPr>
          <w:p w:rsidR="00766949" w:rsidRDefault="00766949">
            <w:pPr>
              <w:jc w:val="center"/>
            </w:pPr>
          </w:p>
        </w:tc>
      </w:tr>
      <w:tr w:rsidR="00766949">
        <w:trPr>
          <w:jc w:val="center"/>
        </w:trPr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集成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`/api/integration/overview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keys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webhooks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deliveries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mappings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resolve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/api/sync/changes`</w:t>
            </w:r>
          </w:p>
        </w:tc>
        <w:tc>
          <w:tcPr>
            <w:tcW w:w="1120" w:type="dxa"/>
            <w:shd w:val="clear" w:color="auto" w:fill="F3F7FB"/>
            <w:vAlign w:val="center"/>
          </w:tcPr>
          <w:p w:rsidR="00766949" w:rsidRDefault="00766949">
            <w:pPr>
              <w:jc w:val="center"/>
            </w:pP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1"/>
      </w:pPr>
      <w:bookmarkStart w:id="45" w:name="_Toc243429861"/>
      <w:r>
        <w:lastRenderedPageBreak/>
        <w:t xml:space="preserve">12 </w:t>
      </w:r>
      <w:r>
        <w:t>前端设计</w:t>
      </w:r>
      <w:bookmarkEnd w:id="45"/>
    </w:p>
    <w:p w:rsidR="00766949" w:rsidRDefault="002E3982">
      <w:pPr>
        <w:pStyle w:val="21"/>
      </w:pPr>
      <w:bookmarkStart w:id="46" w:name="_Toc243429862"/>
      <w:r>
        <w:t xml:space="preserve">12.1 </w:t>
      </w:r>
      <w:r>
        <w:t>信息架构</w:t>
      </w:r>
      <w:bookmarkEnd w:id="46"/>
    </w:p>
    <w:p w:rsidR="00766949" w:rsidRDefault="002E3982">
      <w:r>
        <w:t>六大分组</w:t>
      </w:r>
      <w:r>
        <w:t xml:space="preserve"> 14 </w:t>
      </w:r>
      <w:r>
        <w:t>个页面：生产运营（驾驶舱、看板、排产、工单）、主数据（物料与</w:t>
      </w:r>
      <w:r>
        <w:t xml:space="preserve"> </w:t>
      </w:r>
      <w:r>
        <w:t>BOM</w:t>
      </w:r>
      <w:r>
        <w:t>）、质量与追溯（质量、追溯）、设备管理（设备、保养）、库存与报表（库存、报表）、系统（集成、设置、日志）。</w:t>
      </w:r>
    </w:p>
    <w:p w:rsidR="00766949" w:rsidRDefault="002E3982">
      <w:pPr>
        <w:pStyle w:val="21"/>
      </w:pPr>
      <w:bookmarkStart w:id="47" w:name="_Toc243429863"/>
      <w:r>
        <w:t xml:space="preserve">12.2 </w:t>
      </w:r>
      <w:r>
        <w:t>实现要点</w:t>
      </w:r>
      <w:bookmarkEnd w:id="47"/>
    </w:p>
    <w:p w:rsidR="00766949" w:rsidRDefault="002E3982">
      <w:pPr>
        <w:pStyle w:val="a0"/>
        <w:spacing w:line="324" w:lineRule="auto"/>
      </w:pPr>
      <w:r>
        <w:t xml:space="preserve">hash </w:t>
      </w:r>
      <w:r>
        <w:t>路由：</w:t>
      </w:r>
      <w:r>
        <w:t>#orders?no=WO...</w:t>
      </w:r>
      <w:r>
        <w:t>，刷新与分享均可用；页面注册表</w:t>
      </w:r>
      <w:r>
        <w:t xml:space="preserve"> F.register(route, fn) </w:t>
      </w:r>
      <w:r>
        <w:t>惰性渲染。</w:t>
      </w:r>
    </w:p>
    <w:p w:rsidR="00766949" w:rsidRDefault="002E3982">
      <w:pPr>
        <w:pStyle w:val="a0"/>
        <w:spacing w:line="324" w:lineRule="auto"/>
      </w:pPr>
      <w:r>
        <w:t>零构建：</w:t>
      </w:r>
      <w:r>
        <w:t xml:space="preserve">7 </w:t>
      </w:r>
      <w:r>
        <w:t>个</w:t>
      </w:r>
      <w:r>
        <w:t xml:space="preserve"> JS </w:t>
      </w:r>
      <w:r>
        <w:t>文件按依赖顺序</w:t>
      </w:r>
      <w:r>
        <w:t xml:space="preserve"> &lt;script&gt; </w:t>
      </w:r>
      <w:r>
        <w:t>引入，共享</w:t>
      </w:r>
      <w:r>
        <w:t xml:space="preserve"> F </w:t>
      </w:r>
      <w:r>
        <w:t>命名空间；不引入任何框架，单页体积</w:t>
      </w:r>
      <w:r>
        <w:t xml:space="preserve"> &lt; 180 KB</w:t>
      </w:r>
      <w:r>
        <w:t>。</w:t>
      </w:r>
    </w:p>
    <w:p w:rsidR="00766949" w:rsidRDefault="002E3982">
      <w:pPr>
        <w:pStyle w:val="a0"/>
        <w:spacing w:line="324" w:lineRule="auto"/>
      </w:pPr>
      <w:r>
        <w:t>可复用组件：</w:t>
      </w:r>
      <w:r>
        <w:t>F.table</w:t>
      </w:r>
      <w:r>
        <w:t>（列定义</w:t>
      </w:r>
      <w:r>
        <w:t xml:space="preserve"> + </w:t>
      </w:r>
      <w:r>
        <w:t>行点击</w:t>
      </w:r>
      <w:r>
        <w:t xml:space="preserve"> + </w:t>
      </w:r>
      <w:r>
        <w:t>空态）、</w:t>
      </w:r>
      <w:r>
        <w:t>F.dialog</w:t>
      </w:r>
      <w:r>
        <w:t>（标题</w:t>
      </w:r>
      <w:r>
        <w:t>/</w:t>
      </w:r>
      <w:r>
        <w:t>主体</w:t>
      </w:r>
      <w:r>
        <w:t>/</w:t>
      </w:r>
      <w:r>
        <w:t>底栏按钮）、</w:t>
      </w:r>
      <w:r>
        <w:t>F.chip</w:t>
      </w:r>
      <w:r>
        <w:t>s</w:t>
      </w:r>
      <w:r>
        <w:t>（状态筛选）、</w:t>
      </w:r>
      <w:r>
        <w:t>F.progress</w:t>
      </w:r>
      <w:r>
        <w:t>、</w:t>
      </w:r>
      <w:r>
        <w:t>F.lineChart</w:t>
      </w:r>
      <w:r>
        <w:t>、</w:t>
      </w:r>
      <w:r>
        <w:t>F.barChart</w:t>
      </w:r>
      <w:r>
        <w:t>、</w:t>
      </w:r>
      <w:r>
        <w:t>F.ring</w:t>
      </w:r>
      <w:r>
        <w:t>、</w:t>
      </w:r>
      <w:r>
        <w:t xml:space="preserve">F.stageBars </w:t>
      </w:r>
      <w:r>
        <w:t>等，全部手写</w:t>
      </w:r>
      <w:r>
        <w:t xml:space="preserve"> SVG</w:t>
      </w:r>
      <w:r>
        <w:t>，无图表库。</w:t>
      </w:r>
    </w:p>
    <w:p w:rsidR="00766949" w:rsidRDefault="002E3982">
      <w:pPr>
        <w:pStyle w:val="a0"/>
        <w:spacing w:line="324" w:lineRule="auto"/>
      </w:pPr>
      <w:r>
        <w:t>看板大屏：产线卡片</w:t>
      </w:r>
      <w:r>
        <w:t xml:space="preserve"> + </w:t>
      </w:r>
      <w:r>
        <w:t>安灯表，</w:t>
      </w:r>
      <w:r>
        <w:t xml:space="preserve">30 </w:t>
      </w:r>
      <w:r>
        <w:t>秒自动刷新，字号与对比度适配车间电视。</w:t>
      </w:r>
    </w:p>
    <w:p w:rsidR="00766949" w:rsidRDefault="002E3982">
      <w:pPr>
        <w:pStyle w:val="a0"/>
        <w:spacing w:line="324" w:lineRule="auto"/>
      </w:pPr>
      <w:r>
        <w:t>权限驱动</w:t>
      </w:r>
      <w:r>
        <w:t xml:space="preserve"> UI</w:t>
      </w:r>
      <w:r>
        <w:t>：</w:t>
      </w:r>
      <w:r>
        <w:t xml:space="preserve">F.can(perm) </w:t>
      </w:r>
      <w:r>
        <w:t>控制按钮显隐，后端仍二次校验（前端只做体验，不承担安全）。</w:t>
      </w:r>
    </w:p>
    <w:p w:rsidR="00766949" w:rsidRDefault="002E3982">
      <w:pPr>
        <w:pStyle w:val="21"/>
      </w:pPr>
      <w:bookmarkStart w:id="48" w:name="_Toc243429864"/>
      <w:r>
        <w:t xml:space="preserve">12.3 </w:t>
      </w:r>
      <w:r>
        <w:t>离线</w:t>
      </w:r>
      <w:r>
        <w:t xml:space="preserve"> DEMO</w:t>
      </w:r>
      <w:bookmarkEnd w:id="48"/>
    </w:p>
    <w:p w:rsidR="00766949" w:rsidRDefault="002E3982">
      <w:r>
        <w:t xml:space="preserve">demo/feichi-mes-demo.html </w:t>
      </w:r>
      <w:r>
        <w:t>是单文件演示版：内嵌确定性数据快照</w:t>
      </w:r>
      <w:r>
        <w:t xml:space="preserve"> + fetch </w:t>
      </w:r>
      <w:r>
        <w:t>拦截器，在浏览器内存中实现全部写操作（建单、报工、推进、检验、不良处置、设备状态、保养完成、安灯、集成配置），并用</w:t>
      </w:r>
      <w:r>
        <w:t xml:space="preserve"> sessionStorage </w:t>
      </w:r>
      <w:r>
        <w:t>保证页面重载后状态不丢。双击即用，无需后端与网络，用于客户演示与培训。</w:t>
      </w:r>
    </w:p>
    <w:p w:rsidR="00766949" w:rsidRDefault="002E3982">
      <w:pPr>
        <w:pStyle w:val="1"/>
      </w:pPr>
      <w:bookmarkStart w:id="49" w:name="_Toc243429865"/>
      <w:r>
        <w:lastRenderedPageBreak/>
        <w:t xml:space="preserve">13 </w:t>
      </w:r>
      <w:r>
        <w:t>非功能设计</w:t>
      </w:r>
      <w:bookmarkEnd w:id="4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766949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维度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设计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性能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>单接口</w:t>
            </w:r>
            <w:r>
              <w:rPr>
                <w:sz w:val="17"/>
              </w:rPr>
              <w:t xml:space="preserve"> P95 &lt; 120 ms</w:t>
            </w:r>
            <w:r>
              <w:rPr>
                <w:sz w:val="17"/>
              </w:rPr>
              <w:t>（万级数据量）；看板与驾驶舱聚合查询走索引；单页首屏</w:t>
            </w:r>
            <w:r>
              <w:rPr>
                <w:sz w:val="17"/>
              </w:rPr>
              <w:t xml:space="preserve"> &lt; 1 s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并发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全局写锁串行化</w:t>
            </w:r>
            <w:r>
              <w:rPr>
                <w:sz w:val="17"/>
              </w:rPr>
              <w:t xml:space="preserve"> + WAL </w:t>
            </w:r>
            <w:r>
              <w:rPr>
                <w:sz w:val="17"/>
              </w:rPr>
              <w:t>读并行，支撑</w:t>
            </w:r>
            <w:r>
              <w:rPr>
                <w:sz w:val="17"/>
              </w:rPr>
              <w:t xml:space="preserve"> 100~200 </w:t>
            </w:r>
            <w:r>
              <w:rPr>
                <w:sz w:val="17"/>
              </w:rPr>
              <w:t>人规模工厂；限流</w:t>
            </w:r>
            <w:r>
              <w:rPr>
                <w:sz w:val="17"/>
              </w:rPr>
              <w:t xml:space="preserve"> 240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分钟保护写锁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可靠性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 xml:space="preserve">SQLite WAL + </w:t>
            </w:r>
            <w:r>
              <w:rPr>
                <w:sz w:val="17"/>
              </w:rPr>
              <w:t>busy_timeout=20s</w:t>
            </w:r>
            <w:r>
              <w:rPr>
                <w:sz w:val="17"/>
              </w:rPr>
              <w:t>；服务进程异常退出重启后数据一致；变更流可断点续传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安全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密码</w:t>
            </w:r>
            <w:r>
              <w:rPr>
                <w:sz w:val="17"/>
              </w:rPr>
              <w:t xml:space="preserve"> PBKDF2 </w:t>
            </w:r>
            <w:r>
              <w:rPr>
                <w:sz w:val="17"/>
              </w:rPr>
              <w:t>存哈希、</w:t>
            </w:r>
            <w:r>
              <w:rPr>
                <w:sz w:val="17"/>
              </w:rPr>
              <w:t xml:space="preserve">API Key </w:t>
            </w:r>
            <w:r>
              <w:rPr>
                <w:sz w:val="17"/>
              </w:rPr>
              <w:t>存</w:t>
            </w:r>
            <w:r>
              <w:rPr>
                <w:sz w:val="17"/>
              </w:rPr>
              <w:t xml:space="preserve"> SHA-256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Webhook HMAC </w:t>
            </w:r>
            <w:r>
              <w:rPr>
                <w:sz w:val="17"/>
              </w:rPr>
              <w:t>签名、审计日志不可改、集成写接口限管理员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可维护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>业务口径集中在</w:t>
            </w:r>
            <w:r>
              <w:rPr>
                <w:sz w:val="17"/>
              </w:rPr>
              <w:t xml:space="preserve"> mes.py</w:t>
            </w:r>
            <w:r>
              <w:rPr>
                <w:sz w:val="17"/>
              </w:rPr>
              <w:t>（纯函数，</w:t>
            </w:r>
            <w:r>
              <w:rPr>
                <w:sz w:val="17"/>
              </w:rPr>
              <w:t xml:space="preserve">66 </w:t>
            </w:r>
            <w:r>
              <w:rPr>
                <w:sz w:val="17"/>
              </w:rPr>
              <w:t>项单测覆盖）；新增指标只改一处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可观测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 xml:space="preserve">/api/health </w:t>
            </w:r>
            <w:r>
              <w:rPr>
                <w:sz w:val="17"/>
              </w:rPr>
              <w:t>返回工单数、设备数、日志模式；操作日志含操作人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动作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对象</w:t>
            </w:r>
            <w:r>
              <w:rPr>
                <w:sz w:val="17"/>
              </w:rPr>
              <w:t xml:space="preserve"> / IP / </w:t>
            </w:r>
            <w:r>
              <w:rPr>
                <w:sz w:val="17"/>
              </w:rPr>
              <w:t>时间</w:t>
            </w:r>
          </w:p>
        </w:tc>
      </w:tr>
      <w:tr w:rsidR="00766949">
        <w:trPr>
          <w:jc w:val="center"/>
        </w:trPr>
        <w:tc>
          <w:tcPr>
            <w:tcW w:w="447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可移植</w:t>
            </w:r>
          </w:p>
        </w:tc>
        <w:tc>
          <w:tcPr>
            <w:tcW w:w="4479" w:type="dxa"/>
            <w:vAlign w:val="center"/>
          </w:tcPr>
          <w:p w:rsidR="00766949" w:rsidRDefault="002E3982">
            <w:r>
              <w:rPr>
                <w:sz w:val="17"/>
              </w:rPr>
              <w:t xml:space="preserve">Python 3.8+ </w:t>
            </w:r>
            <w:r>
              <w:rPr>
                <w:sz w:val="17"/>
              </w:rPr>
              <w:t>标准库；</w:t>
            </w:r>
            <w:r>
              <w:rPr>
                <w:sz w:val="17"/>
              </w:rPr>
              <w:t xml:space="preserve">Windows / Linux / </w:t>
            </w:r>
            <w:r>
              <w:rPr>
                <w:sz w:val="17"/>
              </w:rPr>
              <w:t xml:space="preserve">macOS </w:t>
            </w:r>
            <w:r>
              <w:rPr>
                <w:sz w:val="17"/>
              </w:rPr>
              <w:t>同源；整目录拷贝即迁移</w:t>
            </w:r>
          </w:p>
        </w:tc>
      </w:tr>
      <w:tr w:rsidR="00766949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备份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停止服务后复制</w:t>
            </w:r>
            <w:r>
              <w:rPr>
                <w:sz w:val="17"/>
              </w:rPr>
              <w:t xml:space="preserve"> data/feichi.db </w:t>
            </w:r>
            <w:r>
              <w:rPr>
                <w:sz w:val="17"/>
              </w:rPr>
              <w:t>单文件；或在线</w:t>
            </w:r>
            <w:r>
              <w:rPr>
                <w:sz w:val="17"/>
              </w:rPr>
              <w:t xml:space="preserve"> VACUUM INTO </w:t>
            </w:r>
            <w:r>
              <w:rPr>
                <w:sz w:val="17"/>
              </w:rPr>
              <w:t>热备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1"/>
      </w:pPr>
      <w:bookmarkStart w:id="50" w:name="_Toc243429866"/>
      <w:r>
        <w:lastRenderedPageBreak/>
        <w:t xml:space="preserve">14 </w:t>
      </w:r>
      <w:r>
        <w:t>实施计划</w:t>
      </w:r>
      <w:bookmarkEnd w:id="5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766949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阶段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周期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交付物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验收要点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M1 </w:t>
            </w:r>
            <w:r>
              <w:rPr>
                <w:sz w:val="17"/>
              </w:rPr>
              <w:t>蓝图与主数据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1–2 </w:t>
            </w:r>
            <w:r>
              <w:rPr>
                <w:sz w:val="17"/>
              </w:rPr>
              <w:t>周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本方案、主数据模板、编码规则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物料</w:t>
            </w:r>
            <w:r>
              <w:rPr>
                <w:sz w:val="17"/>
              </w:rPr>
              <w:t xml:space="preserve"> / BOM / </w:t>
            </w:r>
            <w:r>
              <w:rPr>
                <w:sz w:val="17"/>
              </w:rPr>
              <w:t>工艺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设备台账入库并评审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M2 </w:t>
            </w:r>
            <w:r>
              <w:rPr>
                <w:sz w:val="17"/>
              </w:rPr>
              <w:t>执行主线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3–5 </w:t>
            </w:r>
            <w:r>
              <w:rPr>
                <w:sz w:val="17"/>
              </w:rPr>
              <w:t>周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工单状态机、闸口、报工、入库、看板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张真实工单全流程跑通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M3 </w:t>
            </w:r>
            <w:r>
              <w:rPr>
                <w:sz w:val="17"/>
              </w:rPr>
              <w:t>质量与追溯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6–7 </w:t>
            </w:r>
            <w:r>
              <w:rPr>
                <w:sz w:val="17"/>
              </w:rPr>
              <w:t>周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检验、不良、</w:t>
            </w:r>
            <w:r>
              <w:rPr>
                <w:sz w:val="17"/>
              </w:rPr>
              <w:t>Cpk</w:t>
            </w:r>
            <w:r>
              <w:rPr>
                <w:sz w:val="17"/>
              </w:rPr>
              <w:t>、批次追溯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任意批次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秒内出正反向链路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M4 </w:t>
            </w:r>
            <w:r>
              <w:rPr>
                <w:sz w:val="17"/>
              </w:rPr>
              <w:t>设备与保养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周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设备台账、点检、保养、</w:t>
            </w:r>
            <w:r>
              <w:rPr>
                <w:sz w:val="17"/>
              </w:rPr>
              <w:t>OEE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 xml:space="preserve">25 </w:t>
            </w:r>
            <w:r>
              <w:rPr>
                <w:sz w:val="17"/>
              </w:rPr>
              <w:t>台设备</w:t>
            </w:r>
            <w:r>
              <w:rPr>
                <w:sz w:val="17"/>
              </w:rPr>
              <w:t xml:space="preserve"> OEE / MTBF / MTTR </w:t>
            </w:r>
            <w:r>
              <w:rPr>
                <w:sz w:val="17"/>
              </w:rPr>
              <w:t>出数</w:t>
            </w:r>
          </w:p>
        </w:tc>
      </w:tr>
      <w:tr w:rsidR="00766949">
        <w:trPr>
          <w:jc w:val="center"/>
        </w:trPr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M5 </w:t>
            </w:r>
            <w:r>
              <w:rPr>
                <w:sz w:val="17"/>
              </w:rPr>
              <w:t>集成与报表</w:t>
            </w:r>
          </w:p>
        </w:tc>
        <w:tc>
          <w:tcPr>
            <w:tcW w:w="2239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9–10 </w:t>
            </w:r>
            <w:r>
              <w:rPr>
                <w:sz w:val="17"/>
              </w:rPr>
              <w:t>周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 xml:space="preserve">API / Webhook / </w:t>
            </w:r>
            <w:r>
              <w:rPr>
                <w:sz w:val="17"/>
              </w:rPr>
              <w:t>增量同步、报表与导出</w:t>
            </w:r>
          </w:p>
        </w:tc>
        <w:tc>
          <w:tcPr>
            <w:tcW w:w="2239" w:type="dxa"/>
            <w:vAlign w:val="center"/>
          </w:tcPr>
          <w:p w:rsidR="00766949" w:rsidRDefault="002E3982"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ERP </w:t>
            </w:r>
            <w:r>
              <w:rPr>
                <w:sz w:val="17"/>
              </w:rPr>
              <w:t>完成工单下发与入库回传联调</w:t>
            </w:r>
          </w:p>
        </w:tc>
      </w:tr>
      <w:tr w:rsidR="00766949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M6 </w:t>
            </w:r>
            <w:r>
              <w:rPr>
                <w:sz w:val="17"/>
              </w:rPr>
              <w:t>上线与培训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11–12 </w:t>
            </w:r>
            <w:r>
              <w:rPr>
                <w:sz w:val="17"/>
              </w:rPr>
              <w:t>周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部署包、操作手册、培训与试运行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单产线试运行两周，产量偏差</w:t>
            </w:r>
            <w:r>
              <w:rPr>
                <w:sz w:val="17"/>
              </w:rPr>
              <w:t xml:space="preserve"> ≤ 2%</w:t>
            </w:r>
          </w:p>
        </w:tc>
      </w:tr>
    </w:tbl>
    <w:p w:rsidR="00766949" w:rsidRDefault="00766949">
      <w:pPr>
        <w:spacing w:after="0"/>
      </w:pPr>
    </w:p>
    <w:p w:rsidR="00766949" w:rsidRDefault="002E3982">
      <w:pPr>
        <w:pStyle w:val="1"/>
      </w:pPr>
      <w:bookmarkStart w:id="51" w:name="_Toc243429867"/>
      <w:r>
        <w:lastRenderedPageBreak/>
        <w:t xml:space="preserve">15 </w:t>
      </w:r>
      <w:r>
        <w:t>验收标准</w:t>
      </w:r>
      <w:bookmarkEnd w:id="51"/>
    </w:p>
    <w:p w:rsidR="00766949" w:rsidRDefault="002E3982">
      <w:r>
        <w:t xml:space="preserve">1. </w:t>
      </w:r>
      <w:r>
        <w:t>功能：</w:t>
      </w:r>
      <w:r>
        <w:t xml:space="preserve">14 </w:t>
      </w:r>
      <w:r>
        <w:t>个页面可用，工单六态全流程可走通，五道闸口按规则拦截并给出缺失项。</w:t>
      </w:r>
    </w:p>
    <w:p w:rsidR="00766949" w:rsidRDefault="002E3982">
      <w:r>
        <w:t xml:space="preserve">2. </w:t>
      </w:r>
      <w:r>
        <w:t>数据：报表产量与入库量偏差</w:t>
      </w:r>
      <w:r>
        <w:t xml:space="preserve"> ≤ </w:t>
      </w:r>
      <w:r>
        <w:t>2%</w:t>
      </w:r>
      <w:r>
        <w:t>；</w:t>
      </w:r>
      <w:r>
        <w:t>OEE</w:t>
      </w:r>
      <w:r>
        <w:t>、</w:t>
      </w:r>
      <w:r>
        <w:t>MTBF</w:t>
      </w:r>
      <w:r>
        <w:t>、</w:t>
      </w:r>
      <w:r>
        <w:t>MTTR</w:t>
      </w:r>
      <w:r>
        <w:t>、齐套率、</w:t>
      </w:r>
      <w:r>
        <w:t xml:space="preserve">Cpk </w:t>
      </w:r>
      <w:r>
        <w:t>与手工核算一致（抽</w:t>
      </w:r>
      <w:r>
        <w:t xml:space="preserve"> 3 </w:t>
      </w:r>
      <w:r>
        <w:t>组核对）。</w:t>
      </w:r>
    </w:p>
    <w:p w:rsidR="00766949" w:rsidRDefault="002E3982">
      <w:r>
        <w:t xml:space="preserve">3. </w:t>
      </w:r>
      <w:r>
        <w:t>追溯：任一成品批次可在</w:t>
      </w:r>
      <w:r>
        <w:t xml:space="preserve"> 1 </w:t>
      </w:r>
      <w:r>
        <w:t>秒内展开到原料批次，并列出对应报工与检验记录。</w:t>
      </w:r>
    </w:p>
    <w:p w:rsidR="00766949" w:rsidRDefault="002E3982">
      <w:r>
        <w:t xml:space="preserve">4. </w:t>
      </w:r>
      <w:r>
        <w:t>集成：外部系统用</w:t>
      </w:r>
      <w:r>
        <w:t xml:space="preserve"> API Key </w:t>
      </w:r>
      <w:r>
        <w:t>可读取工单、写入报工；</w:t>
      </w:r>
      <w:r>
        <w:t xml:space="preserve">Webhook </w:t>
      </w:r>
      <w:r>
        <w:t>验签通过率</w:t>
      </w:r>
      <w:r>
        <w:t xml:space="preserve"> 100%</w:t>
      </w:r>
      <w:r>
        <w:t>；增量同步可断点续传。</w:t>
      </w:r>
    </w:p>
    <w:p w:rsidR="00766949" w:rsidRDefault="002E3982">
      <w:r>
        <w:t xml:space="preserve">5. </w:t>
      </w:r>
      <w:r>
        <w:t>质量：自动化测试全绿（单元</w:t>
      </w:r>
      <w:r>
        <w:t xml:space="preserve"> 66 + </w:t>
      </w:r>
      <w:r>
        <w:t>接口</w:t>
      </w:r>
      <w:r>
        <w:t xml:space="preserve"> 78 + </w:t>
      </w:r>
      <w:r>
        <w:t>端到端</w:t>
      </w:r>
      <w:r>
        <w:t xml:space="preserve"> 6 = 150 </w:t>
      </w:r>
      <w:r>
        <w:t>项）；无</w:t>
      </w:r>
      <w:r>
        <w:t xml:space="preserve"> P1/P2 </w:t>
      </w:r>
      <w:r>
        <w:t>缺陷遗留。</w:t>
      </w:r>
    </w:p>
    <w:p w:rsidR="00766949" w:rsidRDefault="002E3982">
      <w:r>
        <w:t xml:space="preserve">6. </w:t>
      </w:r>
      <w:r>
        <w:t>交付：建设方案、接口契约、测试报告、操作手册四份文档齐备并归档知识库；离线</w:t>
      </w:r>
      <w:r>
        <w:t xml:space="preserve"> DEMO </w:t>
      </w:r>
      <w:r>
        <w:t>可直接演示。</w:t>
      </w:r>
    </w:p>
    <w:p w:rsidR="00766949" w:rsidRDefault="002E3982">
      <w:pPr>
        <w:pStyle w:val="1"/>
      </w:pPr>
      <w:bookmarkStart w:id="52" w:name="_Toc243429868"/>
      <w:r>
        <w:lastRenderedPageBreak/>
        <w:t xml:space="preserve">16 </w:t>
      </w:r>
      <w:r>
        <w:t>风险与应对</w:t>
      </w:r>
      <w:bookmarkEnd w:id="5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766949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风险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影响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766949" w:rsidRDefault="002E398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应对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现场不报工或事后补报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数据失真、</w:t>
            </w:r>
            <w:r>
              <w:rPr>
                <w:sz w:val="17"/>
              </w:rPr>
              <w:t xml:space="preserve">OEE </w:t>
            </w:r>
            <w:r>
              <w:rPr>
                <w:sz w:val="17"/>
              </w:rPr>
              <w:t>无意义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报工闸口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班次自动归集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看板公示到班组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BOM / </w:t>
            </w:r>
            <w:r>
              <w:rPr>
                <w:sz w:val="17"/>
              </w:rPr>
              <w:t>工艺不准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齐套率与工时失真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上线前两轮主数据清洗，闸口强制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发布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才可用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单机</w:t>
            </w:r>
            <w:r>
              <w:rPr>
                <w:sz w:val="17"/>
              </w:rPr>
              <w:t xml:space="preserve"> SQLite </w:t>
            </w:r>
            <w:r>
              <w:rPr>
                <w:sz w:val="17"/>
              </w:rPr>
              <w:t>写瓶颈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高峰期写入排队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写锁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限流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读走</w:t>
            </w:r>
            <w:r>
              <w:rPr>
                <w:sz w:val="17"/>
              </w:rPr>
              <w:t xml:space="preserve"> WAL</w:t>
            </w:r>
            <w:r>
              <w:rPr>
                <w:sz w:val="17"/>
              </w:rPr>
              <w:t>；规模超</w:t>
            </w:r>
            <w:r>
              <w:rPr>
                <w:sz w:val="17"/>
              </w:rPr>
              <w:t xml:space="preserve"> 300 </w:t>
            </w:r>
            <w:r>
              <w:rPr>
                <w:sz w:val="17"/>
              </w:rPr>
              <w:t>人时迁</w:t>
            </w:r>
            <w:r>
              <w:rPr>
                <w:sz w:val="17"/>
              </w:rPr>
              <w:t xml:space="preserve"> PostgreSQL</w:t>
            </w:r>
            <w:r>
              <w:rPr>
                <w:sz w:val="17"/>
              </w:rPr>
              <w:t>（业务内核纯函数，迁移只改</w:t>
            </w:r>
            <w:r>
              <w:rPr>
                <w:sz w:val="17"/>
              </w:rPr>
              <w:t xml:space="preserve"> db </w:t>
            </w:r>
            <w:r>
              <w:rPr>
                <w:sz w:val="17"/>
              </w:rPr>
              <w:t>层）</w:t>
            </w:r>
          </w:p>
        </w:tc>
      </w:tr>
      <w:tr w:rsidR="00766949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ERP </w:t>
            </w:r>
            <w:r>
              <w:rPr>
                <w:sz w:val="17"/>
              </w:rPr>
              <w:t>编码不一致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对账困难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766949" w:rsidRDefault="002E3982">
            <w:r>
              <w:rPr>
                <w:sz w:val="17"/>
              </w:rPr>
              <w:t>外部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映射表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增量同步对账任务</w:t>
            </w:r>
          </w:p>
        </w:tc>
      </w:tr>
      <w:tr w:rsidR="00766949">
        <w:trPr>
          <w:jc w:val="center"/>
        </w:trPr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>设备未联网</w:t>
            </w:r>
          </w:p>
        </w:tc>
        <w:tc>
          <w:tcPr>
            <w:tcW w:w="2986" w:type="dxa"/>
            <w:vAlign w:val="center"/>
          </w:tcPr>
          <w:p w:rsidR="00766949" w:rsidRDefault="002E3982">
            <w:pPr>
              <w:jc w:val="center"/>
            </w:pPr>
            <w:r>
              <w:rPr>
                <w:sz w:val="17"/>
              </w:rPr>
              <w:t xml:space="preserve">OEE </w:t>
            </w:r>
            <w:r>
              <w:rPr>
                <w:sz w:val="17"/>
              </w:rPr>
              <w:t>依赖人工</w:t>
            </w:r>
          </w:p>
        </w:tc>
        <w:tc>
          <w:tcPr>
            <w:tcW w:w="2986" w:type="dxa"/>
            <w:vAlign w:val="center"/>
          </w:tcPr>
          <w:p w:rsidR="00766949" w:rsidRDefault="002E3982">
            <w:r>
              <w:rPr>
                <w:sz w:val="17"/>
              </w:rPr>
              <w:t>点检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报工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状态登记三源合成，二期接</w:t>
            </w:r>
            <w:r>
              <w:rPr>
                <w:sz w:val="17"/>
              </w:rPr>
              <w:t xml:space="preserve"> OPC UA</w:t>
            </w:r>
          </w:p>
        </w:tc>
      </w:tr>
    </w:tbl>
    <w:p w:rsidR="00766949" w:rsidRDefault="00766949">
      <w:pPr>
        <w:spacing w:after="0"/>
      </w:pPr>
    </w:p>
    <w:sectPr w:rsidR="00766949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2E3982">
      <w:pPr>
        <w:spacing w:after="0" w:line="240" w:lineRule="auto"/>
      </w:pPr>
      <w:r>
        <w:separator/>
      </w:r>
    </w:p>
  </w:endnote>
  <w:endnote w:type="continuationSeparator" w:id="0">
    <w:p w:rsidR="00000000" w:rsidRDefault="002E3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6949" w:rsidRDefault="002E3982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27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2E3982">
      <w:pPr>
        <w:spacing w:after="0" w:line="240" w:lineRule="auto"/>
      </w:pPr>
      <w:r>
        <w:separator/>
      </w:r>
    </w:p>
  </w:footnote>
  <w:footnote w:type="continuationSeparator" w:id="0">
    <w:p w:rsidR="00000000" w:rsidRDefault="002E3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6949" w:rsidRDefault="002E3982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3982"/>
    <w:rsid w:val="00326F90"/>
    <w:rsid w:val="007669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E34521A-C8A5-4B97-AC74-228D9076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2E3982"/>
  </w:style>
  <w:style w:type="paragraph" w:styleId="28">
    <w:name w:val="toc 2"/>
    <w:basedOn w:val="a1"/>
    <w:next w:val="a1"/>
    <w:autoRedefine/>
    <w:uiPriority w:val="39"/>
    <w:unhideWhenUsed/>
    <w:rsid w:val="002E3982"/>
    <w:pPr>
      <w:ind w:leftChars="200" w:left="420"/>
    </w:pPr>
  </w:style>
  <w:style w:type="character" w:styleId="aff1">
    <w:name w:val="Hyperlink"/>
    <w:basedOn w:val="a2"/>
    <w:uiPriority w:val="99"/>
    <w:unhideWhenUsed/>
    <w:rsid w:val="002E39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8D85CD-0AAC-472D-8642-6297D931E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2948</Words>
  <Characters>16810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2026-10-20T15:03:00Z</dcterms:modified>
  <cp:category/>
</cp:coreProperties>
</file>