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2CC" w:rsidRDefault="00E862CC">
      <w:bookmarkStart w:id="0" w:name="_GoBack"/>
      <w:bookmarkEnd w:id="0"/>
    </w:p>
    <w:p w:rsidR="00E862CC" w:rsidRDefault="00E862CC"/>
    <w:p w:rsidR="00E862CC" w:rsidRDefault="00E862CC"/>
    <w:p w:rsidR="00E862CC" w:rsidRDefault="00E862CC"/>
    <w:p w:rsidR="00E862CC" w:rsidRDefault="00540E6F">
      <w:pPr>
        <w:jc w:val="center"/>
      </w:pPr>
      <w:r>
        <w:rPr>
          <w:rFonts w:eastAsia="黑体"/>
          <w:b/>
          <w:color w:val="113A33"/>
          <w:sz w:val="68"/>
        </w:rPr>
        <w:t>飞</w:t>
      </w:r>
      <w:r>
        <w:rPr>
          <w:rFonts w:eastAsia="黑体"/>
          <w:b/>
          <w:color w:val="113A33"/>
          <w:sz w:val="68"/>
        </w:rPr>
        <w:t xml:space="preserve"> </w:t>
      </w:r>
      <w:r>
        <w:rPr>
          <w:rFonts w:eastAsia="黑体"/>
          <w:b/>
          <w:color w:val="113A33"/>
          <w:sz w:val="68"/>
        </w:rPr>
        <w:t>传</w:t>
      </w:r>
      <w:r>
        <w:rPr>
          <w:rFonts w:eastAsia="黑体"/>
          <w:b/>
          <w:color w:val="113A33"/>
          <w:sz w:val="68"/>
        </w:rPr>
        <w:t xml:space="preserve"> W M S </w:t>
      </w:r>
      <w:r>
        <w:rPr>
          <w:rFonts w:eastAsia="黑体"/>
          <w:b/>
          <w:color w:val="113A33"/>
          <w:sz w:val="68"/>
        </w:rPr>
        <w:t>系</w:t>
      </w:r>
      <w:r>
        <w:rPr>
          <w:rFonts w:eastAsia="黑体"/>
          <w:b/>
          <w:color w:val="113A33"/>
          <w:sz w:val="68"/>
        </w:rPr>
        <w:t xml:space="preserve"> </w:t>
      </w:r>
      <w:r>
        <w:rPr>
          <w:rFonts w:eastAsia="黑体"/>
          <w:b/>
          <w:color w:val="113A33"/>
          <w:sz w:val="68"/>
        </w:rPr>
        <w:t>统</w:t>
      </w:r>
    </w:p>
    <w:p w:rsidR="00E862CC" w:rsidRDefault="00540E6F">
      <w:pPr>
        <w:jc w:val="center"/>
      </w:pPr>
      <w:r>
        <w:rPr>
          <w:rFonts w:eastAsia="黑体"/>
          <w:b/>
          <w:sz w:val="44"/>
        </w:rPr>
        <w:t>建</w:t>
      </w:r>
      <w:r>
        <w:rPr>
          <w:rFonts w:eastAsia="黑体"/>
          <w:b/>
          <w:sz w:val="44"/>
        </w:rPr>
        <w:t xml:space="preserve"> </w:t>
      </w:r>
      <w:r>
        <w:rPr>
          <w:rFonts w:eastAsia="黑体"/>
          <w:b/>
          <w:sz w:val="44"/>
        </w:rPr>
        <w:t>设</w:t>
      </w:r>
      <w:r>
        <w:rPr>
          <w:rFonts w:eastAsia="黑体"/>
          <w:b/>
          <w:sz w:val="44"/>
        </w:rPr>
        <w:t xml:space="preserve"> </w:t>
      </w:r>
      <w:r>
        <w:rPr>
          <w:rFonts w:eastAsia="黑体"/>
          <w:b/>
          <w:sz w:val="44"/>
        </w:rPr>
        <w:t>方</w:t>
      </w:r>
      <w:r>
        <w:rPr>
          <w:rFonts w:eastAsia="黑体"/>
          <w:b/>
          <w:sz w:val="44"/>
        </w:rPr>
        <w:t xml:space="preserve"> </w:t>
      </w:r>
      <w:r>
        <w:rPr>
          <w:rFonts w:eastAsia="黑体"/>
          <w:b/>
          <w:sz w:val="44"/>
        </w:rPr>
        <w:t>案</w:t>
      </w:r>
    </w:p>
    <w:p w:rsidR="00E862CC" w:rsidRDefault="00540E6F">
      <w:pPr>
        <w:jc w:val="center"/>
      </w:pPr>
      <w:r>
        <w:rPr>
          <w:rFonts w:eastAsia="楷体"/>
          <w:color w:val="6B7786"/>
          <w:sz w:val="26"/>
        </w:rPr>
        <w:t xml:space="preserve">—— </w:t>
      </w:r>
      <w:r>
        <w:rPr>
          <w:rFonts w:eastAsia="楷体"/>
          <w:color w:val="6B7786"/>
          <w:sz w:val="26"/>
        </w:rPr>
        <w:t>三态状态机与闸口</w:t>
      </w:r>
      <w:r>
        <w:rPr>
          <w:rFonts w:eastAsia="楷体"/>
          <w:color w:val="6B7786"/>
          <w:sz w:val="26"/>
        </w:rPr>
        <w:t xml:space="preserve"> · FEFO </w:t>
      </w:r>
      <w:r>
        <w:rPr>
          <w:rFonts w:eastAsia="楷体"/>
          <w:color w:val="6B7786"/>
          <w:sz w:val="26"/>
        </w:rPr>
        <w:t>分配</w:t>
      </w:r>
      <w:r>
        <w:rPr>
          <w:rFonts w:eastAsia="楷体"/>
          <w:color w:val="6B7786"/>
          <w:sz w:val="26"/>
        </w:rPr>
        <w:t xml:space="preserve"> · </w:t>
      </w:r>
      <w:r>
        <w:rPr>
          <w:rFonts w:eastAsia="楷体"/>
          <w:color w:val="6B7786"/>
          <w:sz w:val="26"/>
        </w:rPr>
        <w:t>货位推荐与蛇形拣货</w:t>
      </w:r>
      <w:r>
        <w:rPr>
          <w:rFonts w:eastAsia="楷体"/>
          <w:color w:val="6B7786"/>
          <w:sz w:val="26"/>
        </w:rPr>
        <w:t xml:space="preserve"> · </w:t>
      </w:r>
      <w:r>
        <w:rPr>
          <w:rFonts w:eastAsia="楷体"/>
          <w:color w:val="6B7786"/>
          <w:sz w:val="26"/>
        </w:rPr>
        <w:t>波次引擎</w:t>
      </w:r>
      <w:r>
        <w:rPr>
          <w:rFonts w:eastAsia="楷体"/>
          <w:color w:val="6B7786"/>
          <w:sz w:val="26"/>
        </w:rPr>
        <w:t xml:space="preserve"> · </w:t>
      </w:r>
      <w:r>
        <w:rPr>
          <w:rFonts w:eastAsia="楷体"/>
          <w:color w:val="6B7786"/>
          <w:sz w:val="26"/>
        </w:rPr>
        <w:t>三通道集成</w:t>
      </w:r>
      <w:r>
        <w:rPr>
          <w:rFonts w:eastAsia="楷体"/>
          <w:color w:val="6B7786"/>
          <w:sz w:val="26"/>
        </w:rPr>
        <w:t xml:space="preserve"> · </w:t>
      </w:r>
      <w:r>
        <w:rPr>
          <w:rFonts w:eastAsia="楷体"/>
          <w:color w:val="6B7786"/>
          <w:sz w:val="26"/>
        </w:rPr>
        <w:t>零依赖单机可跑</w:t>
      </w:r>
      <w:r>
        <w:rPr>
          <w:rFonts w:eastAsia="楷体"/>
          <w:color w:val="6B7786"/>
          <w:sz w:val="26"/>
        </w:rPr>
        <w:t xml:space="preserve"> ——</w:t>
      </w:r>
    </w:p>
    <w:p w:rsidR="00E862CC" w:rsidRDefault="00E862CC"/>
    <w:p w:rsidR="00E862CC" w:rsidRDefault="00E862CC"/>
    <w:p w:rsidR="00E862CC" w:rsidRDefault="00E862CC"/>
    <w:tbl>
      <w:tblPr>
        <w:tblStyle w:val="af9"/>
        <w:tblW w:w="0" w:type="auto"/>
        <w:jc w:val="center"/>
        <w:tblLook w:val="04A0" w:firstRow="1" w:lastRow="0" w:firstColumn="1" w:lastColumn="0" w:noHBand="0" w:noVBand="1"/>
      </w:tblPr>
      <w:tblGrid>
        <w:gridCol w:w="2268"/>
        <w:gridCol w:w="5102"/>
      </w:tblGrid>
      <w:tr w:rsidR="00E862CC">
        <w:trPr>
          <w:jc w:val="center"/>
        </w:trPr>
        <w:tc>
          <w:tcPr>
            <w:tcW w:w="2268" w:type="dxa"/>
            <w:shd w:val="clear" w:color="auto" w:fill="EAF2FB"/>
          </w:tcPr>
          <w:p w:rsidR="00E862CC" w:rsidRDefault="00540E6F">
            <w:pPr>
              <w:jc w:val="center"/>
            </w:pPr>
            <w:r>
              <w:rPr>
                <w:rFonts w:eastAsia="黑体"/>
                <w:b/>
                <w:color w:val="113A33"/>
              </w:rPr>
              <w:t>项目名称</w:t>
            </w:r>
          </w:p>
        </w:tc>
        <w:tc>
          <w:tcPr>
            <w:tcW w:w="5102" w:type="dxa"/>
          </w:tcPr>
          <w:p w:rsidR="00E862CC" w:rsidRDefault="00540E6F">
            <w:r>
              <w:t>飞传</w:t>
            </w:r>
            <w:r>
              <w:t>WMS</w:t>
            </w:r>
            <w:r>
              <w:t>系统建设项目（</w:t>
            </w:r>
            <w:r>
              <w:t>Feichuan WMS</w:t>
            </w:r>
            <w:r>
              <w:t>）</w:t>
            </w:r>
          </w:p>
        </w:tc>
      </w:tr>
      <w:tr w:rsidR="00E862CC">
        <w:trPr>
          <w:jc w:val="center"/>
        </w:trPr>
        <w:tc>
          <w:tcPr>
            <w:tcW w:w="2268" w:type="dxa"/>
            <w:shd w:val="clear" w:color="auto" w:fill="EAF2FB"/>
          </w:tcPr>
          <w:p w:rsidR="00E862CC" w:rsidRDefault="00540E6F">
            <w:pPr>
              <w:jc w:val="center"/>
            </w:pPr>
            <w:r>
              <w:rPr>
                <w:rFonts w:eastAsia="黑体"/>
                <w:b/>
                <w:color w:val="113A33"/>
              </w:rPr>
              <w:t>文档版本</w:t>
            </w:r>
          </w:p>
        </w:tc>
        <w:tc>
          <w:tcPr>
            <w:tcW w:w="5102" w:type="dxa"/>
          </w:tcPr>
          <w:p w:rsidR="00E862CC" w:rsidRDefault="00540E6F">
            <w:r>
              <w:t>V1.0</w:t>
            </w:r>
          </w:p>
        </w:tc>
      </w:tr>
      <w:tr w:rsidR="00E862CC">
        <w:trPr>
          <w:jc w:val="center"/>
        </w:trPr>
        <w:tc>
          <w:tcPr>
            <w:tcW w:w="2268" w:type="dxa"/>
            <w:shd w:val="clear" w:color="auto" w:fill="EAF2FB"/>
          </w:tcPr>
          <w:p w:rsidR="00E862CC" w:rsidRDefault="00540E6F">
            <w:pPr>
              <w:jc w:val="center"/>
            </w:pPr>
            <w:r>
              <w:rPr>
                <w:rFonts w:eastAsia="黑体"/>
                <w:b/>
                <w:color w:val="113A33"/>
              </w:rPr>
              <w:t>编制单位</w:t>
            </w:r>
          </w:p>
        </w:tc>
        <w:tc>
          <w:tcPr>
            <w:tcW w:w="5102" w:type="dxa"/>
          </w:tcPr>
          <w:p w:rsidR="00E862CC" w:rsidRDefault="00540E6F">
            <w:r>
              <w:t>飞传供应链科技（苏州）有限公司</w:t>
            </w:r>
            <w:r>
              <w:t xml:space="preserve"> · </w:t>
            </w:r>
            <w:r>
              <w:t>仓储信息化项目组</w:t>
            </w:r>
          </w:p>
        </w:tc>
      </w:tr>
      <w:tr w:rsidR="00E862CC">
        <w:trPr>
          <w:jc w:val="center"/>
        </w:trPr>
        <w:tc>
          <w:tcPr>
            <w:tcW w:w="2268" w:type="dxa"/>
            <w:shd w:val="clear" w:color="auto" w:fill="EAF2FB"/>
          </w:tcPr>
          <w:p w:rsidR="00E862CC" w:rsidRDefault="00540E6F">
            <w:pPr>
              <w:jc w:val="center"/>
            </w:pPr>
            <w:r>
              <w:rPr>
                <w:rFonts w:eastAsia="黑体"/>
                <w:b/>
                <w:color w:val="113A33"/>
              </w:rPr>
              <w:t>编制日期</w:t>
            </w:r>
          </w:p>
        </w:tc>
        <w:tc>
          <w:tcPr>
            <w:tcW w:w="5102" w:type="dxa"/>
          </w:tcPr>
          <w:p w:rsidR="00E862CC" w:rsidRDefault="00540E6F">
            <w:r>
              <w:t xml:space="preserve">2026 </w:t>
            </w:r>
            <w:r>
              <w:t>年</w:t>
            </w:r>
            <w:r>
              <w:t xml:space="preserve"> 10 </w:t>
            </w:r>
            <w:r>
              <w:t>月</w:t>
            </w:r>
          </w:p>
        </w:tc>
      </w:tr>
      <w:tr w:rsidR="00E862CC">
        <w:trPr>
          <w:jc w:val="center"/>
        </w:trPr>
        <w:tc>
          <w:tcPr>
            <w:tcW w:w="2268" w:type="dxa"/>
            <w:shd w:val="clear" w:color="auto" w:fill="EAF2FB"/>
          </w:tcPr>
          <w:p w:rsidR="00E862CC" w:rsidRDefault="00540E6F">
            <w:pPr>
              <w:jc w:val="center"/>
            </w:pPr>
            <w:r>
              <w:rPr>
                <w:rFonts w:eastAsia="黑体"/>
                <w:b/>
                <w:color w:val="113A33"/>
              </w:rPr>
              <w:t>文档密级</w:t>
            </w:r>
          </w:p>
        </w:tc>
        <w:tc>
          <w:tcPr>
            <w:tcW w:w="5102" w:type="dxa"/>
          </w:tcPr>
          <w:p w:rsidR="00E862CC" w:rsidRDefault="00540E6F">
            <w:r>
              <w:t>内部资料</w:t>
            </w:r>
            <w:r>
              <w:t xml:space="preserve"> · </w:t>
            </w:r>
            <w:r>
              <w:t>请勿外传</w:t>
            </w:r>
          </w:p>
        </w:tc>
      </w:tr>
      <w:tr w:rsidR="00E862CC">
        <w:trPr>
          <w:jc w:val="center"/>
        </w:trPr>
        <w:tc>
          <w:tcPr>
            <w:tcW w:w="2268" w:type="dxa"/>
            <w:shd w:val="clear" w:color="auto" w:fill="EAF2FB"/>
          </w:tcPr>
          <w:p w:rsidR="00E862CC" w:rsidRDefault="00540E6F">
            <w:pPr>
              <w:jc w:val="center"/>
            </w:pPr>
            <w:r>
              <w:rPr>
                <w:rFonts w:eastAsia="黑体"/>
                <w:b/>
                <w:color w:val="113A33"/>
              </w:rPr>
              <w:t>文档状态</w:t>
            </w:r>
          </w:p>
        </w:tc>
        <w:tc>
          <w:tcPr>
            <w:tcW w:w="5102" w:type="dxa"/>
          </w:tcPr>
          <w:p w:rsidR="00E862CC" w:rsidRDefault="00540E6F">
            <w:r>
              <w:t>评审通过</w:t>
            </w:r>
            <w:r>
              <w:t xml:space="preserve"> · </w:t>
            </w:r>
            <w:r>
              <w:t>放行实施</w:t>
            </w:r>
          </w:p>
        </w:tc>
      </w:tr>
    </w:tbl>
    <w:p w:rsidR="00E862CC" w:rsidRDefault="00540E6F">
      <w:r>
        <w:br w:type="page"/>
      </w:r>
    </w:p>
    <w:p w:rsidR="00E862CC" w:rsidRDefault="00540E6F">
      <w:pPr>
        <w:jc w:val="center"/>
      </w:pPr>
      <w:r>
        <w:rPr>
          <w:rFonts w:eastAsia="黑体"/>
          <w:b/>
          <w:color w:val="113A33"/>
          <w:sz w:val="32"/>
        </w:rPr>
        <w:lastRenderedPageBreak/>
        <w:t>目</w:t>
      </w:r>
      <w:r>
        <w:rPr>
          <w:rFonts w:eastAsia="黑体"/>
          <w:b/>
          <w:color w:val="113A33"/>
          <w:sz w:val="32"/>
        </w:rPr>
        <w:t xml:space="preserve">  </w:t>
      </w:r>
      <w:r>
        <w:rPr>
          <w:rFonts w:eastAsia="黑体"/>
          <w:b/>
          <w:color w:val="113A33"/>
          <w:sz w:val="32"/>
        </w:rPr>
        <w:t>录</w:t>
      </w:r>
    </w:p>
    <w:p w:rsidR="00540E6F" w:rsidRDefault="00540E6F">
      <w:pPr>
        <w:pStyle w:val="13"/>
        <w:tabs>
          <w:tab w:val="right" w:leader="dot" w:pos="8948"/>
        </w:tabs>
        <w:rPr>
          <w:noProof/>
        </w:rPr>
      </w:pPr>
      <w:r>
        <w:rPr>
          <w:color w:val="6B7786"/>
        </w:rPr>
        <w:fldChar w:fldCharType="begin"/>
      </w:r>
      <w:r>
        <w:rPr>
          <w:color w:val="6B7786"/>
        </w:rPr>
        <w:instrText>TOC \o "1-3" \h \z \u</w:instrText>
      </w:r>
      <w:r>
        <w:rPr>
          <w:color w:val="6B7786"/>
        </w:rPr>
        <w:fldChar w:fldCharType="separate"/>
      </w:r>
      <w:hyperlink w:anchor="_Toc243435925" w:history="1">
        <w:r w:rsidRPr="00D5182C">
          <w:rPr>
            <w:rStyle w:val="aff1"/>
            <w:noProof/>
          </w:rPr>
          <w:t xml:space="preserve">1. </w:t>
        </w:r>
        <w:r w:rsidRPr="00D5182C">
          <w:rPr>
            <w:rStyle w:val="aff1"/>
            <w:rFonts w:hint="eastAsia"/>
            <w:noProof/>
          </w:rPr>
          <w:t>项目概述</w:t>
        </w:r>
        <w:r>
          <w:rPr>
            <w:noProof/>
            <w:webHidden/>
          </w:rPr>
          <w:tab/>
        </w:r>
        <w:r>
          <w:rPr>
            <w:noProof/>
            <w:webHidden/>
          </w:rPr>
          <w:fldChar w:fldCharType="begin"/>
        </w:r>
        <w:r>
          <w:rPr>
            <w:noProof/>
            <w:webHidden/>
          </w:rPr>
          <w:instrText xml:space="preserve"> PAGEREF _Toc243435925 \h </w:instrText>
        </w:r>
        <w:r>
          <w:rPr>
            <w:noProof/>
            <w:webHidden/>
          </w:rPr>
        </w:r>
        <w:r>
          <w:rPr>
            <w:noProof/>
            <w:webHidden/>
          </w:rPr>
          <w:fldChar w:fldCharType="separate"/>
        </w:r>
        <w:r>
          <w:rPr>
            <w:noProof/>
            <w:webHidden/>
          </w:rPr>
          <w:t>3</w:t>
        </w:r>
        <w:r>
          <w:rPr>
            <w:noProof/>
            <w:webHidden/>
          </w:rPr>
          <w:fldChar w:fldCharType="end"/>
        </w:r>
      </w:hyperlink>
    </w:p>
    <w:p w:rsidR="00540E6F" w:rsidRDefault="00540E6F">
      <w:pPr>
        <w:pStyle w:val="28"/>
        <w:tabs>
          <w:tab w:val="right" w:leader="dot" w:pos="8948"/>
        </w:tabs>
        <w:rPr>
          <w:noProof/>
        </w:rPr>
      </w:pPr>
      <w:hyperlink w:anchor="_Toc243435926" w:history="1">
        <w:r w:rsidRPr="00D5182C">
          <w:rPr>
            <w:rStyle w:val="aff1"/>
            <w:noProof/>
          </w:rPr>
          <w:t xml:space="preserve">1.1 </w:t>
        </w:r>
        <w:r w:rsidRPr="00D5182C">
          <w:rPr>
            <w:rStyle w:val="aff1"/>
            <w:rFonts w:hint="eastAsia"/>
            <w:noProof/>
          </w:rPr>
          <w:t>建设背景</w:t>
        </w:r>
        <w:r>
          <w:rPr>
            <w:noProof/>
            <w:webHidden/>
          </w:rPr>
          <w:tab/>
        </w:r>
        <w:r>
          <w:rPr>
            <w:noProof/>
            <w:webHidden/>
          </w:rPr>
          <w:fldChar w:fldCharType="begin"/>
        </w:r>
        <w:r>
          <w:rPr>
            <w:noProof/>
            <w:webHidden/>
          </w:rPr>
          <w:instrText xml:space="preserve"> PAGEREF _Toc243435926 \h </w:instrText>
        </w:r>
        <w:r>
          <w:rPr>
            <w:noProof/>
            <w:webHidden/>
          </w:rPr>
        </w:r>
        <w:r>
          <w:rPr>
            <w:noProof/>
            <w:webHidden/>
          </w:rPr>
          <w:fldChar w:fldCharType="separate"/>
        </w:r>
        <w:r>
          <w:rPr>
            <w:noProof/>
            <w:webHidden/>
          </w:rPr>
          <w:t>3</w:t>
        </w:r>
        <w:r>
          <w:rPr>
            <w:noProof/>
            <w:webHidden/>
          </w:rPr>
          <w:fldChar w:fldCharType="end"/>
        </w:r>
      </w:hyperlink>
    </w:p>
    <w:p w:rsidR="00540E6F" w:rsidRDefault="00540E6F">
      <w:pPr>
        <w:pStyle w:val="28"/>
        <w:tabs>
          <w:tab w:val="right" w:leader="dot" w:pos="8948"/>
        </w:tabs>
        <w:rPr>
          <w:noProof/>
        </w:rPr>
      </w:pPr>
      <w:hyperlink w:anchor="_Toc243435927" w:history="1">
        <w:r w:rsidRPr="00D5182C">
          <w:rPr>
            <w:rStyle w:val="aff1"/>
            <w:noProof/>
          </w:rPr>
          <w:t xml:space="preserve">1.2 </w:t>
        </w:r>
        <w:r w:rsidRPr="00D5182C">
          <w:rPr>
            <w:rStyle w:val="aff1"/>
            <w:rFonts w:hint="eastAsia"/>
            <w:noProof/>
          </w:rPr>
          <w:t>建设目标</w:t>
        </w:r>
        <w:r>
          <w:rPr>
            <w:noProof/>
            <w:webHidden/>
          </w:rPr>
          <w:tab/>
        </w:r>
        <w:r>
          <w:rPr>
            <w:noProof/>
            <w:webHidden/>
          </w:rPr>
          <w:fldChar w:fldCharType="begin"/>
        </w:r>
        <w:r>
          <w:rPr>
            <w:noProof/>
            <w:webHidden/>
          </w:rPr>
          <w:instrText xml:space="preserve"> PAGEREF _Toc243435927 \h </w:instrText>
        </w:r>
        <w:r>
          <w:rPr>
            <w:noProof/>
            <w:webHidden/>
          </w:rPr>
        </w:r>
        <w:r>
          <w:rPr>
            <w:noProof/>
            <w:webHidden/>
          </w:rPr>
          <w:fldChar w:fldCharType="separate"/>
        </w:r>
        <w:r>
          <w:rPr>
            <w:noProof/>
            <w:webHidden/>
          </w:rPr>
          <w:t>3</w:t>
        </w:r>
        <w:r>
          <w:rPr>
            <w:noProof/>
            <w:webHidden/>
          </w:rPr>
          <w:fldChar w:fldCharType="end"/>
        </w:r>
      </w:hyperlink>
    </w:p>
    <w:p w:rsidR="00540E6F" w:rsidRDefault="00540E6F">
      <w:pPr>
        <w:pStyle w:val="28"/>
        <w:tabs>
          <w:tab w:val="right" w:leader="dot" w:pos="8948"/>
        </w:tabs>
        <w:rPr>
          <w:noProof/>
        </w:rPr>
      </w:pPr>
      <w:hyperlink w:anchor="_Toc243435928" w:history="1">
        <w:r w:rsidRPr="00D5182C">
          <w:rPr>
            <w:rStyle w:val="aff1"/>
            <w:noProof/>
          </w:rPr>
          <w:t xml:space="preserve">1.3 </w:t>
        </w:r>
        <w:r w:rsidRPr="00D5182C">
          <w:rPr>
            <w:rStyle w:val="aff1"/>
            <w:rFonts w:hint="eastAsia"/>
            <w:noProof/>
          </w:rPr>
          <w:t>建设范围</w:t>
        </w:r>
        <w:r>
          <w:rPr>
            <w:noProof/>
            <w:webHidden/>
          </w:rPr>
          <w:tab/>
        </w:r>
        <w:r>
          <w:rPr>
            <w:noProof/>
            <w:webHidden/>
          </w:rPr>
          <w:fldChar w:fldCharType="begin"/>
        </w:r>
        <w:r>
          <w:rPr>
            <w:noProof/>
            <w:webHidden/>
          </w:rPr>
          <w:instrText xml:space="preserve"> PAGEREF _Toc243435928 \h </w:instrText>
        </w:r>
        <w:r>
          <w:rPr>
            <w:noProof/>
            <w:webHidden/>
          </w:rPr>
        </w:r>
        <w:r>
          <w:rPr>
            <w:noProof/>
            <w:webHidden/>
          </w:rPr>
          <w:fldChar w:fldCharType="separate"/>
        </w:r>
        <w:r>
          <w:rPr>
            <w:noProof/>
            <w:webHidden/>
          </w:rPr>
          <w:t>4</w:t>
        </w:r>
        <w:r>
          <w:rPr>
            <w:noProof/>
            <w:webHidden/>
          </w:rPr>
          <w:fldChar w:fldCharType="end"/>
        </w:r>
      </w:hyperlink>
    </w:p>
    <w:p w:rsidR="00540E6F" w:rsidRDefault="00540E6F">
      <w:pPr>
        <w:pStyle w:val="13"/>
        <w:tabs>
          <w:tab w:val="right" w:leader="dot" w:pos="8948"/>
        </w:tabs>
        <w:rPr>
          <w:noProof/>
        </w:rPr>
      </w:pPr>
      <w:hyperlink w:anchor="_Toc243435929" w:history="1">
        <w:r w:rsidRPr="00D5182C">
          <w:rPr>
            <w:rStyle w:val="aff1"/>
            <w:noProof/>
          </w:rPr>
          <w:t xml:space="preserve">2. </w:t>
        </w:r>
        <w:r w:rsidRPr="00D5182C">
          <w:rPr>
            <w:rStyle w:val="aff1"/>
            <w:rFonts w:hint="eastAsia"/>
            <w:noProof/>
          </w:rPr>
          <w:t>现场与业务蓝图</w:t>
        </w:r>
        <w:r>
          <w:rPr>
            <w:noProof/>
            <w:webHidden/>
          </w:rPr>
          <w:tab/>
        </w:r>
        <w:r>
          <w:rPr>
            <w:noProof/>
            <w:webHidden/>
          </w:rPr>
          <w:fldChar w:fldCharType="begin"/>
        </w:r>
        <w:r>
          <w:rPr>
            <w:noProof/>
            <w:webHidden/>
          </w:rPr>
          <w:instrText xml:space="preserve"> PAGEREF _Toc243435929 \h </w:instrText>
        </w:r>
        <w:r>
          <w:rPr>
            <w:noProof/>
            <w:webHidden/>
          </w:rPr>
        </w:r>
        <w:r>
          <w:rPr>
            <w:noProof/>
            <w:webHidden/>
          </w:rPr>
          <w:fldChar w:fldCharType="separate"/>
        </w:r>
        <w:r>
          <w:rPr>
            <w:noProof/>
            <w:webHidden/>
          </w:rPr>
          <w:t>5</w:t>
        </w:r>
        <w:r>
          <w:rPr>
            <w:noProof/>
            <w:webHidden/>
          </w:rPr>
          <w:fldChar w:fldCharType="end"/>
        </w:r>
      </w:hyperlink>
    </w:p>
    <w:p w:rsidR="00540E6F" w:rsidRDefault="00540E6F">
      <w:pPr>
        <w:pStyle w:val="28"/>
        <w:tabs>
          <w:tab w:val="right" w:leader="dot" w:pos="8948"/>
        </w:tabs>
        <w:rPr>
          <w:noProof/>
        </w:rPr>
      </w:pPr>
      <w:hyperlink w:anchor="_Toc243435930" w:history="1">
        <w:r w:rsidRPr="00D5182C">
          <w:rPr>
            <w:rStyle w:val="aff1"/>
            <w:noProof/>
          </w:rPr>
          <w:t xml:space="preserve">2.1 </w:t>
        </w:r>
        <w:r w:rsidRPr="00D5182C">
          <w:rPr>
            <w:rStyle w:val="aff1"/>
            <w:rFonts w:hint="eastAsia"/>
            <w:noProof/>
          </w:rPr>
          <w:t>仓库布局</w:t>
        </w:r>
        <w:r>
          <w:rPr>
            <w:noProof/>
            <w:webHidden/>
          </w:rPr>
          <w:tab/>
        </w:r>
        <w:r>
          <w:rPr>
            <w:noProof/>
            <w:webHidden/>
          </w:rPr>
          <w:fldChar w:fldCharType="begin"/>
        </w:r>
        <w:r>
          <w:rPr>
            <w:noProof/>
            <w:webHidden/>
          </w:rPr>
          <w:instrText xml:space="preserve"> PAGEREF _Toc243435930 \h </w:instrText>
        </w:r>
        <w:r>
          <w:rPr>
            <w:noProof/>
            <w:webHidden/>
          </w:rPr>
        </w:r>
        <w:r>
          <w:rPr>
            <w:noProof/>
            <w:webHidden/>
          </w:rPr>
          <w:fldChar w:fldCharType="separate"/>
        </w:r>
        <w:r>
          <w:rPr>
            <w:noProof/>
            <w:webHidden/>
          </w:rPr>
          <w:t>5</w:t>
        </w:r>
        <w:r>
          <w:rPr>
            <w:noProof/>
            <w:webHidden/>
          </w:rPr>
          <w:fldChar w:fldCharType="end"/>
        </w:r>
      </w:hyperlink>
    </w:p>
    <w:p w:rsidR="00540E6F" w:rsidRDefault="00540E6F">
      <w:pPr>
        <w:pStyle w:val="28"/>
        <w:tabs>
          <w:tab w:val="right" w:leader="dot" w:pos="8948"/>
        </w:tabs>
        <w:rPr>
          <w:noProof/>
        </w:rPr>
      </w:pPr>
      <w:hyperlink w:anchor="_Toc243435931" w:history="1">
        <w:r w:rsidRPr="00D5182C">
          <w:rPr>
            <w:rStyle w:val="aff1"/>
            <w:noProof/>
          </w:rPr>
          <w:t xml:space="preserve">2.2 </w:t>
        </w:r>
        <w:r w:rsidRPr="00D5182C">
          <w:rPr>
            <w:rStyle w:val="aff1"/>
            <w:rFonts w:hint="eastAsia"/>
            <w:noProof/>
          </w:rPr>
          <w:t>核心业务主线</w:t>
        </w:r>
        <w:r>
          <w:rPr>
            <w:noProof/>
            <w:webHidden/>
          </w:rPr>
          <w:tab/>
        </w:r>
        <w:r>
          <w:rPr>
            <w:noProof/>
            <w:webHidden/>
          </w:rPr>
          <w:fldChar w:fldCharType="begin"/>
        </w:r>
        <w:r>
          <w:rPr>
            <w:noProof/>
            <w:webHidden/>
          </w:rPr>
          <w:instrText xml:space="preserve"> PAGEREF _Toc243435931 \h </w:instrText>
        </w:r>
        <w:r>
          <w:rPr>
            <w:noProof/>
            <w:webHidden/>
          </w:rPr>
        </w:r>
        <w:r>
          <w:rPr>
            <w:noProof/>
            <w:webHidden/>
          </w:rPr>
          <w:fldChar w:fldCharType="separate"/>
        </w:r>
        <w:r>
          <w:rPr>
            <w:noProof/>
            <w:webHidden/>
          </w:rPr>
          <w:t>5</w:t>
        </w:r>
        <w:r>
          <w:rPr>
            <w:noProof/>
            <w:webHidden/>
          </w:rPr>
          <w:fldChar w:fldCharType="end"/>
        </w:r>
      </w:hyperlink>
    </w:p>
    <w:p w:rsidR="00540E6F" w:rsidRDefault="00540E6F">
      <w:pPr>
        <w:pStyle w:val="13"/>
        <w:tabs>
          <w:tab w:val="right" w:leader="dot" w:pos="8948"/>
        </w:tabs>
        <w:rPr>
          <w:noProof/>
        </w:rPr>
      </w:pPr>
      <w:hyperlink w:anchor="_Toc243435932" w:history="1">
        <w:r w:rsidRPr="00D5182C">
          <w:rPr>
            <w:rStyle w:val="aff1"/>
            <w:noProof/>
          </w:rPr>
          <w:t xml:space="preserve">3. </w:t>
        </w:r>
        <w:r w:rsidRPr="00D5182C">
          <w:rPr>
            <w:rStyle w:val="aff1"/>
            <w:rFonts w:hint="eastAsia"/>
            <w:noProof/>
          </w:rPr>
          <w:t>总体架构</w:t>
        </w:r>
        <w:r>
          <w:rPr>
            <w:noProof/>
            <w:webHidden/>
          </w:rPr>
          <w:tab/>
        </w:r>
        <w:r>
          <w:rPr>
            <w:noProof/>
            <w:webHidden/>
          </w:rPr>
          <w:fldChar w:fldCharType="begin"/>
        </w:r>
        <w:r>
          <w:rPr>
            <w:noProof/>
            <w:webHidden/>
          </w:rPr>
          <w:instrText xml:space="preserve"> PAGEREF _Toc243435932 \h </w:instrText>
        </w:r>
        <w:r>
          <w:rPr>
            <w:noProof/>
            <w:webHidden/>
          </w:rPr>
        </w:r>
        <w:r>
          <w:rPr>
            <w:noProof/>
            <w:webHidden/>
          </w:rPr>
          <w:fldChar w:fldCharType="separate"/>
        </w:r>
        <w:r>
          <w:rPr>
            <w:noProof/>
            <w:webHidden/>
          </w:rPr>
          <w:t>6</w:t>
        </w:r>
        <w:r>
          <w:rPr>
            <w:noProof/>
            <w:webHidden/>
          </w:rPr>
          <w:fldChar w:fldCharType="end"/>
        </w:r>
      </w:hyperlink>
    </w:p>
    <w:p w:rsidR="00540E6F" w:rsidRDefault="00540E6F">
      <w:pPr>
        <w:pStyle w:val="28"/>
        <w:tabs>
          <w:tab w:val="right" w:leader="dot" w:pos="8948"/>
        </w:tabs>
        <w:rPr>
          <w:noProof/>
        </w:rPr>
      </w:pPr>
      <w:hyperlink w:anchor="_Toc243435933" w:history="1">
        <w:r w:rsidRPr="00D5182C">
          <w:rPr>
            <w:rStyle w:val="aff1"/>
            <w:noProof/>
          </w:rPr>
          <w:t xml:space="preserve">3.1 </w:t>
        </w:r>
        <w:r w:rsidRPr="00D5182C">
          <w:rPr>
            <w:rStyle w:val="aff1"/>
            <w:rFonts w:hint="eastAsia"/>
            <w:noProof/>
          </w:rPr>
          <w:t>技术选型原则</w:t>
        </w:r>
        <w:r>
          <w:rPr>
            <w:noProof/>
            <w:webHidden/>
          </w:rPr>
          <w:tab/>
        </w:r>
        <w:r>
          <w:rPr>
            <w:noProof/>
            <w:webHidden/>
          </w:rPr>
          <w:fldChar w:fldCharType="begin"/>
        </w:r>
        <w:r>
          <w:rPr>
            <w:noProof/>
            <w:webHidden/>
          </w:rPr>
          <w:instrText xml:space="preserve"> PAGEREF _Toc243435933 \h </w:instrText>
        </w:r>
        <w:r>
          <w:rPr>
            <w:noProof/>
            <w:webHidden/>
          </w:rPr>
        </w:r>
        <w:r>
          <w:rPr>
            <w:noProof/>
            <w:webHidden/>
          </w:rPr>
          <w:fldChar w:fldCharType="separate"/>
        </w:r>
        <w:r>
          <w:rPr>
            <w:noProof/>
            <w:webHidden/>
          </w:rPr>
          <w:t>6</w:t>
        </w:r>
        <w:r>
          <w:rPr>
            <w:noProof/>
            <w:webHidden/>
          </w:rPr>
          <w:fldChar w:fldCharType="end"/>
        </w:r>
      </w:hyperlink>
    </w:p>
    <w:p w:rsidR="00540E6F" w:rsidRDefault="00540E6F">
      <w:pPr>
        <w:pStyle w:val="28"/>
        <w:tabs>
          <w:tab w:val="right" w:leader="dot" w:pos="8948"/>
        </w:tabs>
        <w:rPr>
          <w:noProof/>
        </w:rPr>
      </w:pPr>
      <w:hyperlink w:anchor="_Toc243435934" w:history="1">
        <w:r w:rsidRPr="00D5182C">
          <w:rPr>
            <w:rStyle w:val="aff1"/>
            <w:noProof/>
          </w:rPr>
          <w:t xml:space="preserve">3.2 </w:t>
        </w:r>
        <w:r w:rsidRPr="00D5182C">
          <w:rPr>
            <w:rStyle w:val="aff1"/>
            <w:rFonts w:hint="eastAsia"/>
            <w:noProof/>
          </w:rPr>
          <w:t>分层架构</w:t>
        </w:r>
        <w:r>
          <w:rPr>
            <w:noProof/>
            <w:webHidden/>
          </w:rPr>
          <w:tab/>
        </w:r>
        <w:r>
          <w:rPr>
            <w:noProof/>
            <w:webHidden/>
          </w:rPr>
          <w:fldChar w:fldCharType="begin"/>
        </w:r>
        <w:r>
          <w:rPr>
            <w:noProof/>
            <w:webHidden/>
          </w:rPr>
          <w:instrText xml:space="preserve"> PAGEREF _Toc243435934 \h </w:instrText>
        </w:r>
        <w:r>
          <w:rPr>
            <w:noProof/>
            <w:webHidden/>
          </w:rPr>
        </w:r>
        <w:r>
          <w:rPr>
            <w:noProof/>
            <w:webHidden/>
          </w:rPr>
          <w:fldChar w:fldCharType="separate"/>
        </w:r>
        <w:r>
          <w:rPr>
            <w:noProof/>
            <w:webHidden/>
          </w:rPr>
          <w:t>6</w:t>
        </w:r>
        <w:r>
          <w:rPr>
            <w:noProof/>
            <w:webHidden/>
          </w:rPr>
          <w:fldChar w:fldCharType="end"/>
        </w:r>
      </w:hyperlink>
    </w:p>
    <w:p w:rsidR="00540E6F" w:rsidRDefault="00540E6F">
      <w:pPr>
        <w:pStyle w:val="28"/>
        <w:tabs>
          <w:tab w:val="right" w:leader="dot" w:pos="8948"/>
        </w:tabs>
        <w:rPr>
          <w:noProof/>
        </w:rPr>
      </w:pPr>
      <w:hyperlink w:anchor="_Toc243435935" w:history="1">
        <w:r w:rsidRPr="00D5182C">
          <w:rPr>
            <w:rStyle w:val="aff1"/>
            <w:noProof/>
          </w:rPr>
          <w:t xml:space="preserve">3.3 </w:t>
        </w:r>
        <w:r w:rsidRPr="00D5182C">
          <w:rPr>
            <w:rStyle w:val="aff1"/>
            <w:rFonts w:hint="eastAsia"/>
            <w:noProof/>
          </w:rPr>
          <w:t>业务内核（</w:t>
        </w:r>
        <w:r w:rsidRPr="00D5182C">
          <w:rPr>
            <w:rStyle w:val="aff1"/>
            <w:noProof/>
          </w:rPr>
          <w:t>wms.py</w:t>
        </w:r>
        <w:r w:rsidRPr="00D5182C">
          <w:rPr>
            <w:rStyle w:val="aff1"/>
            <w:rFonts w:hint="eastAsia"/>
            <w:noProof/>
          </w:rPr>
          <w:t>）</w:t>
        </w:r>
        <w:r>
          <w:rPr>
            <w:noProof/>
            <w:webHidden/>
          </w:rPr>
          <w:tab/>
        </w:r>
        <w:r>
          <w:rPr>
            <w:noProof/>
            <w:webHidden/>
          </w:rPr>
          <w:fldChar w:fldCharType="begin"/>
        </w:r>
        <w:r>
          <w:rPr>
            <w:noProof/>
            <w:webHidden/>
          </w:rPr>
          <w:instrText xml:space="preserve"> PAGEREF _Toc243435935 \h </w:instrText>
        </w:r>
        <w:r>
          <w:rPr>
            <w:noProof/>
            <w:webHidden/>
          </w:rPr>
        </w:r>
        <w:r>
          <w:rPr>
            <w:noProof/>
            <w:webHidden/>
          </w:rPr>
          <w:fldChar w:fldCharType="separate"/>
        </w:r>
        <w:r>
          <w:rPr>
            <w:noProof/>
            <w:webHidden/>
          </w:rPr>
          <w:t>6</w:t>
        </w:r>
        <w:r>
          <w:rPr>
            <w:noProof/>
            <w:webHidden/>
          </w:rPr>
          <w:fldChar w:fldCharType="end"/>
        </w:r>
      </w:hyperlink>
    </w:p>
    <w:p w:rsidR="00540E6F" w:rsidRDefault="00540E6F">
      <w:pPr>
        <w:pStyle w:val="28"/>
        <w:tabs>
          <w:tab w:val="right" w:leader="dot" w:pos="8948"/>
        </w:tabs>
        <w:rPr>
          <w:noProof/>
        </w:rPr>
      </w:pPr>
      <w:hyperlink w:anchor="_Toc243435936" w:history="1">
        <w:r w:rsidRPr="00D5182C">
          <w:rPr>
            <w:rStyle w:val="aff1"/>
            <w:noProof/>
          </w:rPr>
          <w:t xml:space="preserve">3.4 </w:t>
        </w:r>
        <w:r w:rsidRPr="00D5182C">
          <w:rPr>
            <w:rStyle w:val="aff1"/>
            <w:rFonts w:hint="eastAsia"/>
            <w:noProof/>
          </w:rPr>
          <w:t>数据模型（</w:t>
        </w:r>
        <w:r w:rsidRPr="00D5182C">
          <w:rPr>
            <w:rStyle w:val="aff1"/>
            <w:noProof/>
          </w:rPr>
          <w:t xml:space="preserve">26 </w:t>
        </w:r>
        <w:r w:rsidRPr="00D5182C">
          <w:rPr>
            <w:rStyle w:val="aff1"/>
            <w:rFonts w:hint="eastAsia"/>
            <w:noProof/>
          </w:rPr>
          <w:t>表）</w:t>
        </w:r>
        <w:r>
          <w:rPr>
            <w:noProof/>
            <w:webHidden/>
          </w:rPr>
          <w:tab/>
        </w:r>
        <w:r>
          <w:rPr>
            <w:noProof/>
            <w:webHidden/>
          </w:rPr>
          <w:fldChar w:fldCharType="begin"/>
        </w:r>
        <w:r>
          <w:rPr>
            <w:noProof/>
            <w:webHidden/>
          </w:rPr>
          <w:instrText xml:space="preserve"> PAGEREF _Toc243435936 \h </w:instrText>
        </w:r>
        <w:r>
          <w:rPr>
            <w:noProof/>
            <w:webHidden/>
          </w:rPr>
        </w:r>
        <w:r>
          <w:rPr>
            <w:noProof/>
            <w:webHidden/>
          </w:rPr>
          <w:fldChar w:fldCharType="separate"/>
        </w:r>
        <w:r>
          <w:rPr>
            <w:noProof/>
            <w:webHidden/>
          </w:rPr>
          <w:t>7</w:t>
        </w:r>
        <w:r>
          <w:rPr>
            <w:noProof/>
            <w:webHidden/>
          </w:rPr>
          <w:fldChar w:fldCharType="end"/>
        </w:r>
      </w:hyperlink>
    </w:p>
    <w:p w:rsidR="00540E6F" w:rsidRDefault="00540E6F">
      <w:pPr>
        <w:pStyle w:val="13"/>
        <w:tabs>
          <w:tab w:val="right" w:leader="dot" w:pos="8948"/>
        </w:tabs>
        <w:rPr>
          <w:noProof/>
        </w:rPr>
      </w:pPr>
      <w:hyperlink w:anchor="_Toc243435937" w:history="1">
        <w:r w:rsidRPr="00D5182C">
          <w:rPr>
            <w:rStyle w:val="aff1"/>
            <w:noProof/>
          </w:rPr>
          <w:t xml:space="preserve">4. </w:t>
        </w:r>
        <w:r w:rsidRPr="00D5182C">
          <w:rPr>
            <w:rStyle w:val="aff1"/>
            <w:rFonts w:hint="eastAsia"/>
            <w:noProof/>
          </w:rPr>
          <w:t>核心业务规则与口径</w:t>
        </w:r>
        <w:r>
          <w:rPr>
            <w:noProof/>
            <w:webHidden/>
          </w:rPr>
          <w:tab/>
        </w:r>
        <w:r>
          <w:rPr>
            <w:noProof/>
            <w:webHidden/>
          </w:rPr>
          <w:fldChar w:fldCharType="begin"/>
        </w:r>
        <w:r>
          <w:rPr>
            <w:noProof/>
            <w:webHidden/>
          </w:rPr>
          <w:instrText xml:space="preserve"> PAGEREF _Toc243435937 \h </w:instrText>
        </w:r>
        <w:r>
          <w:rPr>
            <w:noProof/>
            <w:webHidden/>
          </w:rPr>
        </w:r>
        <w:r>
          <w:rPr>
            <w:noProof/>
            <w:webHidden/>
          </w:rPr>
          <w:fldChar w:fldCharType="separate"/>
        </w:r>
        <w:r>
          <w:rPr>
            <w:noProof/>
            <w:webHidden/>
          </w:rPr>
          <w:t>8</w:t>
        </w:r>
        <w:r>
          <w:rPr>
            <w:noProof/>
            <w:webHidden/>
          </w:rPr>
          <w:fldChar w:fldCharType="end"/>
        </w:r>
      </w:hyperlink>
    </w:p>
    <w:p w:rsidR="00540E6F" w:rsidRDefault="00540E6F">
      <w:pPr>
        <w:pStyle w:val="28"/>
        <w:tabs>
          <w:tab w:val="right" w:leader="dot" w:pos="8948"/>
        </w:tabs>
        <w:rPr>
          <w:noProof/>
        </w:rPr>
      </w:pPr>
      <w:hyperlink w:anchor="_Toc243435938" w:history="1">
        <w:r w:rsidRPr="00D5182C">
          <w:rPr>
            <w:rStyle w:val="aff1"/>
            <w:noProof/>
          </w:rPr>
          <w:t xml:space="preserve">4.1 </w:t>
        </w:r>
        <w:r w:rsidRPr="00D5182C">
          <w:rPr>
            <w:rStyle w:val="aff1"/>
            <w:rFonts w:hint="eastAsia"/>
            <w:noProof/>
          </w:rPr>
          <w:t>三套状态机与闸口</w:t>
        </w:r>
        <w:r>
          <w:rPr>
            <w:noProof/>
            <w:webHidden/>
          </w:rPr>
          <w:tab/>
        </w:r>
        <w:r>
          <w:rPr>
            <w:noProof/>
            <w:webHidden/>
          </w:rPr>
          <w:fldChar w:fldCharType="begin"/>
        </w:r>
        <w:r>
          <w:rPr>
            <w:noProof/>
            <w:webHidden/>
          </w:rPr>
          <w:instrText xml:space="preserve"> PAGEREF _Toc243435938 \h </w:instrText>
        </w:r>
        <w:r>
          <w:rPr>
            <w:noProof/>
            <w:webHidden/>
          </w:rPr>
        </w:r>
        <w:r>
          <w:rPr>
            <w:noProof/>
            <w:webHidden/>
          </w:rPr>
          <w:fldChar w:fldCharType="separate"/>
        </w:r>
        <w:r>
          <w:rPr>
            <w:noProof/>
            <w:webHidden/>
          </w:rPr>
          <w:t>8</w:t>
        </w:r>
        <w:r>
          <w:rPr>
            <w:noProof/>
            <w:webHidden/>
          </w:rPr>
          <w:fldChar w:fldCharType="end"/>
        </w:r>
      </w:hyperlink>
    </w:p>
    <w:p w:rsidR="00540E6F" w:rsidRDefault="00540E6F">
      <w:pPr>
        <w:pStyle w:val="28"/>
        <w:tabs>
          <w:tab w:val="right" w:leader="dot" w:pos="8948"/>
        </w:tabs>
        <w:rPr>
          <w:noProof/>
        </w:rPr>
      </w:pPr>
      <w:hyperlink w:anchor="_Toc243435939" w:history="1">
        <w:r w:rsidRPr="00D5182C">
          <w:rPr>
            <w:rStyle w:val="aff1"/>
            <w:noProof/>
          </w:rPr>
          <w:t xml:space="preserve">4.2 </w:t>
        </w:r>
        <w:r w:rsidRPr="00D5182C">
          <w:rPr>
            <w:rStyle w:val="aff1"/>
            <w:rFonts w:hint="eastAsia"/>
            <w:noProof/>
          </w:rPr>
          <w:t>库存分配口径</w:t>
        </w:r>
        <w:r>
          <w:rPr>
            <w:noProof/>
            <w:webHidden/>
          </w:rPr>
          <w:tab/>
        </w:r>
        <w:r>
          <w:rPr>
            <w:noProof/>
            <w:webHidden/>
          </w:rPr>
          <w:fldChar w:fldCharType="begin"/>
        </w:r>
        <w:r>
          <w:rPr>
            <w:noProof/>
            <w:webHidden/>
          </w:rPr>
          <w:instrText xml:space="preserve"> PAGEREF _Toc243435939 \h </w:instrText>
        </w:r>
        <w:r>
          <w:rPr>
            <w:noProof/>
            <w:webHidden/>
          </w:rPr>
        </w:r>
        <w:r>
          <w:rPr>
            <w:noProof/>
            <w:webHidden/>
          </w:rPr>
          <w:fldChar w:fldCharType="separate"/>
        </w:r>
        <w:r>
          <w:rPr>
            <w:noProof/>
            <w:webHidden/>
          </w:rPr>
          <w:t>8</w:t>
        </w:r>
        <w:r>
          <w:rPr>
            <w:noProof/>
            <w:webHidden/>
          </w:rPr>
          <w:fldChar w:fldCharType="end"/>
        </w:r>
      </w:hyperlink>
    </w:p>
    <w:p w:rsidR="00540E6F" w:rsidRDefault="00540E6F">
      <w:pPr>
        <w:pStyle w:val="28"/>
        <w:tabs>
          <w:tab w:val="right" w:leader="dot" w:pos="8948"/>
        </w:tabs>
        <w:rPr>
          <w:noProof/>
        </w:rPr>
      </w:pPr>
      <w:hyperlink w:anchor="_Toc243435940" w:history="1">
        <w:r w:rsidRPr="00D5182C">
          <w:rPr>
            <w:rStyle w:val="aff1"/>
            <w:noProof/>
          </w:rPr>
          <w:t xml:space="preserve">4.3 </w:t>
        </w:r>
        <w:r w:rsidRPr="00D5182C">
          <w:rPr>
            <w:rStyle w:val="aff1"/>
            <w:rFonts w:hint="eastAsia"/>
            <w:noProof/>
          </w:rPr>
          <w:t>货位推荐与拣货路径</w:t>
        </w:r>
        <w:r>
          <w:rPr>
            <w:noProof/>
            <w:webHidden/>
          </w:rPr>
          <w:tab/>
        </w:r>
        <w:r>
          <w:rPr>
            <w:noProof/>
            <w:webHidden/>
          </w:rPr>
          <w:fldChar w:fldCharType="begin"/>
        </w:r>
        <w:r>
          <w:rPr>
            <w:noProof/>
            <w:webHidden/>
          </w:rPr>
          <w:instrText xml:space="preserve"> PAGEREF _Toc243435940 \h </w:instrText>
        </w:r>
        <w:r>
          <w:rPr>
            <w:noProof/>
            <w:webHidden/>
          </w:rPr>
        </w:r>
        <w:r>
          <w:rPr>
            <w:noProof/>
            <w:webHidden/>
          </w:rPr>
          <w:fldChar w:fldCharType="separate"/>
        </w:r>
        <w:r>
          <w:rPr>
            <w:noProof/>
            <w:webHidden/>
          </w:rPr>
          <w:t>8</w:t>
        </w:r>
        <w:r>
          <w:rPr>
            <w:noProof/>
            <w:webHidden/>
          </w:rPr>
          <w:fldChar w:fldCharType="end"/>
        </w:r>
      </w:hyperlink>
    </w:p>
    <w:p w:rsidR="00540E6F" w:rsidRDefault="00540E6F">
      <w:pPr>
        <w:pStyle w:val="28"/>
        <w:tabs>
          <w:tab w:val="right" w:leader="dot" w:pos="8948"/>
        </w:tabs>
        <w:rPr>
          <w:noProof/>
        </w:rPr>
      </w:pPr>
      <w:hyperlink w:anchor="_Toc243435941" w:history="1">
        <w:r w:rsidRPr="00D5182C">
          <w:rPr>
            <w:rStyle w:val="aff1"/>
            <w:noProof/>
          </w:rPr>
          <w:t xml:space="preserve">4.4 </w:t>
        </w:r>
        <w:r w:rsidRPr="00D5182C">
          <w:rPr>
            <w:rStyle w:val="aff1"/>
            <w:rFonts w:hint="eastAsia"/>
            <w:noProof/>
          </w:rPr>
          <w:t>效期与库存健康</w:t>
        </w:r>
        <w:r>
          <w:rPr>
            <w:noProof/>
            <w:webHidden/>
          </w:rPr>
          <w:tab/>
        </w:r>
        <w:r>
          <w:rPr>
            <w:noProof/>
            <w:webHidden/>
          </w:rPr>
          <w:fldChar w:fldCharType="begin"/>
        </w:r>
        <w:r>
          <w:rPr>
            <w:noProof/>
            <w:webHidden/>
          </w:rPr>
          <w:instrText xml:space="preserve"> PAGEREF _Toc243435941 \h </w:instrText>
        </w:r>
        <w:r>
          <w:rPr>
            <w:noProof/>
            <w:webHidden/>
          </w:rPr>
        </w:r>
        <w:r>
          <w:rPr>
            <w:noProof/>
            <w:webHidden/>
          </w:rPr>
          <w:fldChar w:fldCharType="separate"/>
        </w:r>
        <w:r>
          <w:rPr>
            <w:noProof/>
            <w:webHidden/>
          </w:rPr>
          <w:t>9</w:t>
        </w:r>
        <w:r>
          <w:rPr>
            <w:noProof/>
            <w:webHidden/>
          </w:rPr>
          <w:fldChar w:fldCharType="end"/>
        </w:r>
      </w:hyperlink>
    </w:p>
    <w:p w:rsidR="00540E6F" w:rsidRDefault="00540E6F">
      <w:pPr>
        <w:pStyle w:val="28"/>
        <w:tabs>
          <w:tab w:val="right" w:leader="dot" w:pos="8948"/>
        </w:tabs>
        <w:rPr>
          <w:noProof/>
        </w:rPr>
      </w:pPr>
      <w:hyperlink w:anchor="_Toc243435942" w:history="1">
        <w:r w:rsidRPr="00D5182C">
          <w:rPr>
            <w:rStyle w:val="aff1"/>
            <w:noProof/>
          </w:rPr>
          <w:t xml:space="preserve">4.5 </w:t>
        </w:r>
        <w:r w:rsidRPr="00D5182C">
          <w:rPr>
            <w:rStyle w:val="aff1"/>
            <w:rFonts w:hint="eastAsia"/>
            <w:noProof/>
          </w:rPr>
          <w:t>波次组单</w:t>
        </w:r>
        <w:r>
          <w:rPr>
            <w:noProof/>
            <w:webHidden/>
          </w:rPr>
          <w:tab/>
        </w:r>
        <w:r>
          <w:rPr>
            <w:noProof/>
            <w:webHidden/>
          </w:rPr>
          <w:fldChar w:fldCharType="begin"/>
        </w:r>
        <w:r>
          <w:rPr>
            <w:noProof/>
            <w:webHidden/>
          </w:rPr>
          <w:instrText xml:space="preserve"> PAGEREF _Toc243435942 \h </w:instrText>
        </w:r>
        <w:r>
          <w:rPr>
            <w:noProof/>
            <w:webHidden/>
          </w:rPr>
        </w:r>
        <w:r>
          <w:rPr>
            <w:noProof/>
            <w:webHidden/>
          </w:rPr>
          <w:fldChar w:fldCharType="separate"/>
        </w:r>
        <w:r>
          <w:rPr>
            <w:noProof/>
            <w:webHidden/>
          </w:rPr>
          <w:t>9</w:t>
        </w:r>
        <w:r>
          <w:rPr>
            <w:noProof/>
            <w:webHidden/>
          </w:rPr>
          <w:fldChar w:fldCharType="end"/>
        </w:r>
      </w:hyperlink>
    </w:p>
    <w:p w:rsidR="00540E6F" w:rsidRDefault="00540E6F">
      <w:pPr>
        <w:pStyle w:val="13"/>
        <w:tabs>
          <w:tab w:val="right" w:leader="dot" w:pos="8948"/>
        </w:tabs>
        <w:rPr>
          <w:noProof/>
        </w:rPr>
      </w:pPr>
      <w:hyperlink w:anchor="_Toc243435943" w:history="1">
        <w:r w:rsidRPr="00D5182C">
          <w:rPr>
            <w:rStyle w:val="aff1"/>
            <w:noProof/>
          </w:rPr>
          <w:t xml:space="preserve">5. </w:t>
        </w:r>
        <w:r w:rsidRPr="00D5182C">
          <w:rPr>
            <w:rStyle w:val="aff1"/>
            <w:rFonts w:hint="eastAsia"/>
            <w:noProof/>
          </w:rPr>
          <w:t>角色与权限</w:t>
        </w:r>
        <w:r>
          <w:rPr>
            <w:noProof/>
            <w:webHidden/>
          </w:rPr>
          <w:tab/>
        </w:r>
        <w:r>
          <w:rPr>
            <w:noProof/>
            <w:webHidden/>
          </w:rPr>
          <w:fldChar w:fldCharType="begin"/>
        </w:r>
        <w:r>
          <w:rPr>
            <w:noProof/>
            <w:webHidden/>
          </w:rPr>
          <w:instrText xml:space="preserve"> PAGEREF _Toc243435943 \h </w:instrText>
        </w:r>
        <w:r>
          <w:rPr>
            <w:noProof/>
            <w:webHidden/>
          </w:rPr>
        </w:r>
        <w:r>
          <w:rPr>
            <w:noProof/>
            <w:webHidden/>
          </w:rPr>
          <w:fldChar w:fldCharType="separate"/>
        </w:r>
        <w:r>
          <w:rPr>
            <w:noProof/>
            <w:webHidden/>
          </w:rPr>
          <w:t>10</w:t>
        </w:r>
        <w:r>
          <w:rPr>
            <w:noProof/>
            <w:webHidden/>
          </w:rPr>
          <w:fldChar w:fldCharType="end"/>
        </w:r>
      </w:hyperlink>
    </w:p>
    <w:p w:rsidR="00540E6F" w:rsidRDefault="00540E6F">
      <w:pPr>
        <w:pStyle w:val="13"/>
        <w:tabs>
          <w:tab w:val="right" w:leader="dot" w:pos="8948"/>
        </w:tabs>
        <w:rPr>
          <w:noProof/>
        </w:rPr>
      </w:pPr>
      <w:hyperlink w:anchor="_Toc243435944" w:history="1">
        <w:r w:rsidRPr="00D5182C">
          <w:rPr>
            <w:rStyle w:val="aff1"/>
            <w:noProof/>
          </w:rPr>
          <w:t xml:space="preserve">6. </w:t>
        </w:r>
        <w:r w:rsidRPr="00D5182C">
          <w:rPr>
            <w:rStyle w:val="aff1"/>
            <w:rFonts w:hint="eastAsia"/>
            <w:noProof/>
          </w:rPr>
          <w:t>业务规则（</w:t>
        </w:r>
        <w:r w:rsidRPr="00D5182C">
          <w:rPr>
            <w:rStyle w:val="aff1"/>
            <w:noProof/>
          </w:rPr>
          <w:t xml:space="preserve">12 </w:t>
        </w:r>
        <w:r w:rsidRPr="00D5182C">
          <w:rPr>
            <w:rStyle w:val="aff1"/>
            <w:rFonts w:hint="eastAsia"/>
            <w:noProof/>
          </w:rPr>
          <w:t>条）</w:t>
        </w:r>
        <w:r>
          <w:rPr>
            <w:noProof/>
            <w:webHidden/>
          </w:rPr>
          <w:tab/>
        </w:r>
        <w:r>
          <w:rPr>
            <w:noProof/>
            <w:webHidden/>
          </w:rPr>
          <w:fldChar w:fldCharType="begin"/>
        </w:r>
        <w:r>
          <w:rPr>
            <w:noProof/>
            <w:webHidden/>
          </w:rPr>
          <w:instrText xml:space="preserve"> PAGEREF _Toc243435944 \h </w:instrText>
        </w:r>
        <w:r>
          <w:rPr>
            <w:noProof/>
            <w:webHidden/>
          </w:rPr>
        </w:r>
        <w:r>
          <w:rPr>
            <w:noProof/>
            <w:webHidden/>
          </w:rPr>
          <w:fldChar w:fldCharType="separate"/>
        </w:r>
        <w:r>
          <w:rPr>
            <w:noProof/>
            <w:webHidden/>
          </w:rPr>
          <w:t>11</w:t>
        </w:r>
        <w:r>
          <w:rPr>
            <w:noProof/>
            <w:webHidden/>
          </w:rPr>
          <w:fldChar w:fldCharType="end"/>
        </w:r>
      </w:hyperlink>
    </w:p>
    <w:p w:rsidR="00540E6F" w:rsidRDefault="00540E6F">
      <w:pPr>
        <w:pStyle w:val="13"/>
        <w:tabs>
          <w:tab w:val="right" w:leader="dot" w:pos="8948"/>
        </w:tabs>
        <w:rPr>
          <w:noProof/>
        </w:rPr>
      </w:pPr>
      <w:hyperlink w:anchor="_Toc243435945" w:history="1">
        <w:r w:rsidRPr="00D5182C">
          <w:rPr>
            <w:rStyle w:val="aff1"/>
            <w:noProof/>
          </w:rPr>
          <w:t xml:space="preserve">7. </w:t>
        </w:r>
        <w:r w:rsidRPr="00D5182C">
          <w:rPr>
            <w:rStyle w:val="aff1"/>
            <w:rFonts w:hint="eastAsia"/>
            <w:noProof/>
          </w:rPr>
          <w:t>集成设计（预留对接）</w:t>
        </w:r>
        <w:r>
          <w:rPr>
            <w:noProof/>
            <w:webHidden/>
          </w:rPr>
          <w:tab/>
        </w:r>
        <w:r>
          <w:rPr>
            <w:noProof/>
            <w:webHidden/>
          </w:rPr>
          <w:fldChar w:fldCharType="begin"/>
        </w:r>
        <w:r>
          <w:rPr>
            <w:noProof/>
            <w:webHidden/>
          </w:rPr>
          <w:instrText xml:space="preserve"> PAGEREF _Toc243435945 \h </w:instrText>
        </w:r>
        <w:r>
          <w:rPr>
            <w:noProof/>
            <w:webHidden/>
          </w:rPr>
        </w:r>
        <w:r>
          <w:rPr>
            <w:noProof/>
            <w:webHidden/>
          </w:rPr>
          <w:fldChar w:fldCharType="separate"/>
        </w:r>
        <w:r>
          <w:rPr>
            <w:noProof/>
            <w:webHidden/>
          </w:rPr>
          <w:t>12</w:t>
        </w:r>
        <w:r>
          <w:rPr>
            <w:noProof/>
            <w:webHidden/>
          </w:rPr>
          <w:fldChar w:fldCharType="end"/>
        </w:r>
      </w:hyperlink>
    </w:p>
    <w:p w:rsidR="00540E6F" w:rsidRDefault="00540E6F">
      <w:pPr>
        <w:pStyle w:val="13"/>
        <w:tabs>
          <w:tab w:val="right" w:leader="dot" w:pos="8948"/>
        </w:tabs>
        <w:rPr>
          <w:noProof/>
        </w:rPr>
      </w:pPr>
      <w:hyperlink w:anchor="_Toc243435946" w:history="1">
        <w:r w:rsidRPr="00D5182C">
          <w:rPr>
            <w:rStyle w:val="aff1"/>
            <w:noProof/>
          </w:rPr>
          <w:t xml:space="preserve">8. </w:t>
        </w:r>
        <w:r w:rsidRPr="00D5182C">
          <w:rPr>
            <w:rStyle w:val="aff1"/>
            <w:rFonts w:hint="eastAsia"/>
            <w:noProof/>
          </w:rPr>
          <w:t>前端设计（</w:t>
        </w:r>
        <w:r w:rsidRPr="00D5182C">
          <w:rPr>
            <w:rStyle w:val="aff1"/>
            <w:noProof/>
          </w:rPr>
          <w:t xml:space="preserve">15 </w:t>
        </w:r>
        <w:r w:rsidRPr="00D5182C">
          <w:rPr>
            <w:rStyle w:val="aff1"/>
            <w:rFonts w:hint="eastAsia"/>
            <w:noProof/>
          </w:rPr>
          <w:t>个页面）</w:t>
        </w:r>
        <w:r>
          <w:rPr>
            <w:noProof/>
            <w:webHidden/>
          </w:rPr>
          <w:tab/>
        </w:r>
        <w:r>
          <w:rPr>
            <w:noProof/>
            <w:webHidden/>
          </w:rPr>
          <w:fldChar w:fldCharType="begin"/>
        </w:r>
        <w:r>
          <w:rPr>
            <w:noProof/>
            <w:webHidden/>
          </w:rPr>
          <w:instrText xml:space="preserve"> PAGEREF _Toc243435946 \h </w:instrText>
        </w:r>
        <w:r>
          <w:rPr>
            <w:noProof/>
            <w:webHidden/>
          </w:rPr>
        </w:r>
        <w:r>
          <w:rPr>
            <w:noProof/>
            <w:webHidden/>
          </w:rPr>
          <w:fldChar w:fldCharType="separate"/>
        </w:r>
        <w:r>
          <w:rPr>
            <w:noProof/>
            <w:webHidden/>
          </w:rPr>
          <w:t>13</w:t>
        </w:r>
        <w:r>
          <w:rPr>
            <w:noProof/>
            <w:webHidden/>
          </w:rPr>
          <w:fldChar w:fldCharType="end"/>
        </w:r>
      </w:hyperlink>
    </w:p>
    <w:p w:rsidR="00540E6F" w:rsidRDefault="00540E6F">
      <w:pPr>
        <w:pStyle w:val="13"/>
        <w:tabs>
          <w:tab w:val="right" w:leader="dot" w:pos="8948"/>
        </w:tabs>
        <w:rPr>
          <w:noProof/>
        </w:rPr>
      </w:pPr>
      <w:hyperlink w:anchor="_Toc243435947" w:history="1">
        <w:r w:rsidRPr="00D5182C">
          <w:rPr>
            <w:rStyle w:val="aff1"/>
            <w:noProof/>
          </w:rPr>
          <w:t xml:space="preserve">9. </w:t>
        </w:r>
        <w:r w:rsidRPr="00D5182C">
          <w:rPr>
            <w:rStyle w:val="aff1"/>
            <w:rFonts w:hint="eastAsia"/>
            <w:noProof/>
          </w:rPr>
          <w:t>非功能设计</w:t>
        </w:r>
        <w:r>
          <w:rPr>
            <w:noProof/>
            <w:webHidden/>
          </w:rPr>
          <w:tab/>
        </w:r>
        <w:r>
          <w:rPr>
            <w:noProof/>
            <w:webHidden/>
          </w:rPr>
          <w:fldChar w:fldCharType="begin"/>
        </w:r>
        <w:r>
          <w:rPr>
            <w:noProof/>
            <w:webHidden/>
          </w:rPr>
          <w:instrText xml:space="preserve"> PAGEREF _Toc243435947 \h </w:instrText>
        </w:r>
        <w:r>
          <w:rPr>
            <w:noProof/>
            <w:webHidden/>
          </w:rPr>
        </w:r>
        <w:r>
          <w:rPr>
            <w:noProof/>
            <w:webHidden/>
          </w:rPr>
          <w:fldChar w:fldCharType="separate"/>
        </w:r>
        <w:r>
          <w:rPr>
            <w:noProof/>
            <w:webHidden/>
          </w:rPr>
          <w:t>14</w:t>
        </w:r>
        <w:r>
          <w:rPr>
            <w:noProof/>
            <w:webHidden/>
          </w:rPr>
          <w:fldChar w:fldCharType="end"/>
        </w:r>
      </w:hyperlink>
    </w:p>
    <w:p w:rsidR="00540E6F" w:rsidRDefault="00540E6F">
      <w:pPr>
        <w:pStyle w:val="13"/>
        <w:tabs>
          <w:tab w:val="right" w:leader="dot" w:pos="8948"/>
        </w:tabs>
        <w:rPr>
          <w:noProof/>
        </w:rPr>
      </w:pPr>
      <w:hyperlink w:anchor="_Toc243435948" w:history="1">
        <w:r w:rsidRPr="00D5182C">
          <w:rPr>
            <w:rStyle w:val="aff1"/>
            <w:noProof/>
          </w:rPr>
          <w:t xml:space="preserve">10. </w:t>
        </w:r>
        <w:r w:rsidRPr="00D5182C">
          <w:rPr>
            <w:rStyle w:val="aff1"/>
            <w:rFonts w:hint="eastAsia"/>
            <w:noProof/>
          </w:rPr>
          <w:t>实施计划</w:t>
        </w:r>
        <w:r>
          <w:rPr>
            <w:noProof/>
            <w:webHidden/>
          </w:rPr>
          <w:tab/>
        </w:r>
        <w:r>
          <w:rPr>
            <w:noProof/>
            <w:webHidden/>
          </w:rPr>
          <w:fldChar w:fldCharType="begin"/>
        </w:r>
        <w:r>
          <w:rPr>
            <w:noProof/>
            <w:webHidden/>
          </w:rPr>
          <w:instrText xml:space="preserve"> PAGEREF _Toc243435948 \h </w:instrText>
        </w:r>
        <w:r>
          <w:rPr>
            <w:noProof/>
            <w:webHidden/>
          </w:rPr>
        </w:r>
        <w:r>
          <w:rPr>
            <w:noProof/>
            <w:webHidden/>
          </w:rPr>
          <w:fldChar w:fldCharType="separate"/>
        </w:r>
        <w:r>
          <w:rPr>
            <w:noProof/>
            <w:webHidden/>
          </w:rPr>
          <w:t>15</w:t>
        </w:r>
        <w:r>
          <w:rPr>
            <w:noProof/>
            <w:webHidden/>
          </w:rPr>
          <w:fldChar w:fldCharType="end"/>
        </w:r>
      </w:hyperlink>
    </w:p>
    <w:p w:rsidR="00540E6F" w:rsidRDefault="00540E6F">
      <w:pPr>
        <w:pStyle w:val="13"/>
        <w:tabs>
          <w:tab w:val="right" w:leader="dot" w:pos="8948"/>
        </w:tabs>
        <w:rPr>
          <w:noProof/>
        </w:rPr>
      </w:pPr>
      <w:hyperlink w:anchor="_Toc243435949" w:history="1">
        <w:r w:rsidRPr="00D5182C">
          <w:rPr>
            <w:rStyle w:val="aff1"/>
            <w:noProof/>
          </w:rPr>
          <w:t xml:space="preserve">11. </w:t>
        </w:r>
        <w:r w:rsidRPr="00D5182C">
          <w:rPr>
            <w:rStyle w:val="aff1"/>
            <w:rFonts w:hint="eastAsia"/>
            <w:noProof/>
          </w:rPr>
          <w:t>风险与应对</w:t>
        </w:r>
        <w:r>
          <w:rPr>
            <w:noProof/>
            <w:webHidden/>
          </w:rPr>
          <w:tab/>
        </w:r>
        <w:r>
          <w:rPr>
            <w:noProof/>
            <w:webHidden/>
          </w:rPr>
          <w:fldChar w:fldCharType="begin"/>
        </w:r>
        <w:r>
          <w:rPr>
            <w:noProof/>
            <w:webHidden/>
          </w:rPr>
          <w:instrText xml:space="preserve"> PAGEREF _Toc243435949 \h </w:instrText>
        </w:r>
        <w:r>
          <w:rPr>
            <w:noProof/>
            <w:webHidden/>
          </w:rPr>
        </w:r>
        <w:r>
          <w:rPr>
            <w:noProof/>
            <w:webHidden/>
          </w:rPr>
          <w:fldChar w:fldCharType="separate"/>
        </w:r>
        <w:r>
          <w:rPr>
            <w:noProof/>
            <w:webHidden/>
          </w:rPr>
          <w:t>16</w:t>
        </w:r>
        <w:r>
          <w:rPr>
            <w:noProof/>
            <w:webHidden/>
          </w:rPr>
          <w:fldChar w:fldCharType="end"/>
        </w:r>
      </w:hyperlink>
    </w:p>
    <w:p w:rsidR="00540E6F" w:rsidRDefault="00540E6F">
      <w:pPr>
        <w:pStyle w:val="13"/>
        <w:tabs>
          <w:tab w:val="right" w:leader="dot" w:pos="8948"/>
        </w:tabs>
        <w:rPr>
          <w:noProof/>
        </w:rPr>
      </w:pPr>
      <w:hyperlink w:anchor="_Toc243435950" w:history="1">
        <w:r w:rsidRPr="00D5182C">
          <w:rPr>
            <w:rStyle w:val="aff1"/>
            <w:noProof/>
          </w:rPr>
          <w:t xml:space="preserve">12. </w:t>
        </w:r>
        <w:r w:rsidRPr="00D5182C">
          <w:rPr>
            <w:rStyle w:val="aff1"/>
            <w:rFonts w:hint="eastAsia"/>
            <w:noProof/>
          </w:rPr>
          <w:t>交付物清单</w:t>
        </w:r>
        <w:r>
          <w:rPr>
            <w:noProof/>
            <w:webHidden/>
          </w:rPr>
          <w:tab/>
        </w:r>
        <w:r>
          <w:rPr>
            <w:noProof/>
            <w:webHidden/>
          </w:rPr>
          <w:fldChar w:fldCharType="begin"/>
        </w:r>
        <w:r>
          <w:rPr>
            <w:noProof/>
            <w:webHidden/>
          </w:rPr>
          <w:instrText xml:space="preserve"> PAGEREF _Toc243435950 \h </w:instrText>
        </w:r>
        <w:r>
          <w:rPr>
            <w:noProof/>
            <w:webHidden/>
          </w:rPr>
        </w:r>
        <w:r>
          <w:rPr>
            <w:noProof/>
            <w:webHidden/>
          </w:rPr>
          <w:fldChar w:fldCharType="separate"/>
        </w:r>
        <w:r>
          <w:rPr>
            <w:noProof/>
            <w:webHidden/>
          </w:rPr>
          <w:t>17</w:t>
        </w:r>
        <w:r>
          <w:rPr>
            <w:noProof/>
            <w:webHidden/>
          </w:rPr>
          <w:fldChar w:fldCharType="end"/>
        </w:r>
      </w:hyperlink>
    </w:p>
    <w:p w:rsidR="00E862CC" w:rsidRDefault="00540E6F">
      <w:r>
        <w:rPr>
          <w:color w:val="6B7786"/>
        </w:rPr>
        <w:fldChar w:fldCharType="end"/>
      </w:r>
    </w:p>
    <w:tbl>
      <w:tblPr>
        <w:tblW w:w="0" w:type="auto"/>
        <w:jc w:val="center"/>
        <w:tblLook w:val="04A0" w:firstRow="1" w:lastRow="0" w:firstColumn="1" w:lastColumn="0" w:noHBand="0" w:noVBand="1"/>
      </w:tblPr>
      <w:tblGrid>
        <w:gridCol w:w="8787"/>
      </w:tblGrid>
      <w:tr w:rsidR="00E862CC">
        <w:trPr>
          <w:jc w:val="center"/>
        </w:trPr>
        <w:tc>
          <w:tcPr>
            <w:tcW w:w="8787" w:type="dxa"/>
            <w:shd w:val="clear" w:color="auto" w:fill="EAF2FB"/>
          </w:tcPr>
          <w:p w:rsidR="00E862CC" w:rsidRDefault="00540E6F">
            <w:pPr>
              <w:spacing w:line="312" w:lineRule="auto"/>
            </w:pPr>
            <w:r>
              <w:rPr>
                <w:rFonts w:eastAsia="黑体"/>
                <w:b/>
                <w:color w:val="1E6E5A"/>
                <w:sz w:val="19"/>
              </w:rPr>
              <w:t xml:space="preserve">◆ </w:t>
            </w:r>
            <w:r>
              <w:rPr>
                <w:rFonts w:eastAsia="黑体"/>
                <w:b/>
                <w:color w:val="1E6E5A"/>
                <w:sz w:val="19"/>
              </w:rPr>
              <w:t>版本：</w:t>
            </w:r>
            <w:r>
              <w:rPr>
                <w:sz w:val="19"/>
              </w:rPr>
              <w:t>版本｜</w:t>
            </w:r>
            <w:r>
              <w:rPr>
                <w:sz w:val="19"/>
              </w:rPr>
              <w:t>V1.0</w:t>
            </w:r>
            <w:r>
              <w:rPr>
                <w:sz w:val="19"/>
              </w:rPr>
              <w:t xml:space="preserve">　编制｜飞传供应链科技（苏州）有限公司</w:t>
            </w:r>
            <w:r>
              <w:rPr>
                <w:sz w:val="19"/>
              </w:rPr>
              <w:t xml:space="preserve"> · </w:t>
            </w:r>
            <w:r>
              <w:rPr>
                <w:sz w:val="19"/>
              </w:rPr>
              <w:t>仓储信息化项目组　分类｜企业管理系统</w:t>
            </w:r>
          </w:p>
        </w:tc>
      </w:tr>
    </w:tbl>
    <w:p w:rsidR="00E862CC" w:rsidRDefault="00E862CC">
      <w:pPr>
        <w:spacing w:after="0"/>
      </w:pPr>
    </w:p>
    <w:p w:rsidR="00E862CC" w:rsidRDefault="00540E6F">
      <w:pPr>
        <w:pStyle w:val="1"/>
      </w:pPr>
      <w:bookmarkStart w:id="1" w:name="_Toc243435925"/>
      <w:r>
        <w:lastRenderedPageBreak/>
        <w:t xml:space="preserve">1. </w:t>
      </w:r>
      <w:r>
        <w:t>项目概述</w:t>
      </w:r>
      <w:bookmarkEnd w:id="1"/>
    </w:p>
    <w:p w:rsidR="00E862CC" w:rsidRDefault="00540E6F">
      <w:pPr>
        <w:pStyle w:val="21"/>
      </w:pPr>
      <w:bookmarkStart w:id="2" w:name="_Toc243435926"/>
      <w:r>
        <w:t xml:space="preserve">1.1 </w:t>
      </w:r>
      <w:r>
        <w:t>建设背景</w:t>
      </w:r>
      <w:bookmarkEnd w:id="2"/>
    </w:p>
    <w:p w:rsidR="00E862CC" w:rsidRDefault="00540E6F">
      <w:r>
        <w:t>飞传供应链科技为华东区域电商与制造客户提供第三方仓储托管服务，当前仓库作业仍依赖纸质单据与</w:t>
      </w:r>
    </w:p>
    <w:p w:rsidR="00E862CC" w:rsidRDefault="00540E6F">
      <w:r>
        <w:t xml:space="preserve">Excel </w:t>
      </w:r>
      <w:r>
        <w:t>台账，存在四类突出问题：</w:t>
      </w:r>
    </w:p>
    <w:p w:rsidR="00E862CC" w:rsidRDefault="00540E6F">
      <w:pPr>
        <w:pStyle w:val="a0"/>
        <w:spacing w:line="324" w:lineRule="auto"/>
      </w:pPr>
      <w:r>
        <w:t>账实不同步：收货、上架、拣货各环节手工登记，库存账面与货位实物经常出现</w:t>
      </w:r>
      <w:r>
        <w:t xml:space="preserve"> 1~3 </w:t>
      </w:r>
      <w:r>
        <w:t>天的时间差，</w:t>
      </w:r>
    </w:p>
    <w:p w:rsidR="00E862CC" w:rsidRDefault="00540E6F">
      <w:r>
        <w:t>盘点差异无法追溯到人、到批次；</w:t>
      </w:r>
    </w:p>
    <w:p w:rsidR="00E862CC" w:rsidRDefault="00540E6F">
      <w:pPr>
        <w:pStyle w:val="a0"/>
        <w:spacing w:line="324" w:lineRule="auto"/>
      </w:pPr>
      <w:r>
        <w:t>批次与效期失控：食品与冷链物料对先进先出（</w:t>
      </w:r>
      <w:r>
        <w:t>FEFO</w:t>
      </w:r>
      <w:r>
        <w:t>）要求严格，纸质拣货单无法引导批次，</w:t>
      </w:r>
    </w:p>
    <w:p w:rsidR="00E862CC" w:rsidRDefault="00540E6F">
      <w:r>
        <w:t>临期库存靠人工翻查，过期出库风险高；</w:t>
      </w:r>
    </w:p>
    <w:p w:rsidR="00E862CC" w:rsidRDefault="00540E6F">
      <w:pPr>
        <w:pStyle w:val="a0"/>
        <w:spacing w:line="324" w:lineRule="auto"/>
      </w:pPr>
      <w:r>
        <w:t>上下游脱节：客户</w:t>
      </w:r>
      <w:r>
        <w:t xml:space="preserve"> ERP </w:t>
      </w:r>
      <w:r>
        <w:t>的采购单、销售单通过邮件传递，仓库无法实时回传收发货状态，</w:t>
      </w:r>
    </w:p>
    <w:p w:rsidR="00E862CC" w:rsidRDefault="00540E6F">
      <w:r>
        <w:t>对账靠月底集中核对；</w:t>
      </w:r>
    </w:p>
    <w:p w:rsidR="00E862CC" w:rsidRDefault="00540E6F">
      <w:pPr>
        <w:pStyle w:val="a0"/>
        <w:spacing w:line="324" w:lineRule="auto"/>
      </w:pPr>
      <w:r>
        <w:t>管理无数据：库容利用率、库存周转、人员人效、承运商时效等关键指标缺乏系统口径，</w:t>
      </w:r>
    </w:p>
    <w:p w:rsidR="00E862CC" w:rsidRDefault="00540E6F">
      <w:r>
        <w:t>管理决策靠经验。</w:t>
      </w:r>
    </w:p>
    <w:p w:rsidR="00E862CC" w:rsidRDefault="00540E6F">
      <w:r>
        <w:t>本项目立项建设「飞传</w:t>
      </w:r>
      <w:r>
        <w:t xml:space="preserve"> WMS </w:t>
      </w:r>
      <w:r>
        <w:t>系统」，以零依赖、单机可跑、开放集成为原则，覆盖收货</w:t>
      </w:r>
      <w:r>
        <w:t xml:space="preserve"> → </w:t>
      </w:r>
      <w:r>
        <w:t>上架</w:t>
      </w:r>
      <w:r>
        <w:t xml:space="preserve"> → </w:t>
      </w:r>
      <w:r>
        <w:t>分配</w:t>
      </w:r>
      <w:r>
        <w:t xml:space="preserve"> →</w:t>
      </w:r>
    </w:p>
    <w:p w:rsidR="00E862CC" w:rsidRDefault="00540E6F">
      <w:r>
        <w:t>拣货</w:t>
      </w:r>
      <w:r>
        <w:t xml:space="preserve"> → </w:t>
      </w:r>
      <w:r>
        <w:t>复核</w:t>
      </w:r>
      <w:r>
        <w:t xml:space="preserve"> → </w:t>
      </w:r>
      <w:r>
        <w:t>发运</w:t>
      </w:r>
      <w:r>
        <w:t xml:space="preserve"> → </w:t>
      </w:r>
      <w:r>
        <w:t>盘点</w:t>
      </w:r>
      <w:r>
        <w:t xml:space="preserve"> → </w:t>
      </w:r>
      <w:r>
        <w:t>追溯的仓储执行全链路，并预留与</w:t>
      </w:r>
      <w:r>
        <w:t xml:space="preserve"> </w:t>
      </w:r>
      <w:r>
        <w:t>ERP</w:t>
      </w:r>
      <w:r>
        <w:t>、</w:t>
      </w:r>
      <w:r>
        <w:t>MES</w:t>
      </w:r>
      <w:r>
        <w:t>、</w:t>
      </w:r>
      <w:r>
        <w:t xml:space="preserve">TMS </w:t>
      </w:r>
      <w:r>
        <w:t>系统对接的完整</w:t>
      </w:r>
    </w:p>
    <w:p w:rsidR="00E862CC" w:rsidRDefault="00540E6F">
      <w:r>
        <w:t xml:space="preserve">API </w:t>
      </w:r>
      <w:r>
        <w:t>契约。</w:t>
      </w:r>
    </w:p>
    <w:p w:rsidR="00E862CC" w:rsidRDefault="00540E6F">
      <w:pPr>
        <w:pStyle w:val="21"/>
      </w:pPr>
      <w:bookmarkStart w:id="3" w:name="_Toc243435927"/>
      <w:r>
        <w:t xml:space="preserve">1.2 </w:t>
      </w:r>
      <w:r>
        <w:t>建设目标</w:t>
      </w:r>
      <w:bookmarkEnd w:id="3"/>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目标</w:t>
            </w:r>
          </w:p>
        </w:tc>
        <w:tc>
          <w:tcPr>
            <w:tcW w:w="2986" w:type="dxa"/>
            <w:shd w:val="clear" w:color="auto" w:fill="2F6FB2"/>
            <w:vAlign w:val="center"/>
          </w:tcPr>
          <w:p w:rsidR="00E862CC" w:rsidRDefault="00540E6F">
            <w:pPr>
              <w:jc w:val="center"/>
            </w:pPr>
            <w:r>
              <w:rPr>
                <w:rFonts w:eastAsia="黑体"/>
                <w:b/>
                <w:color w:val="FFFFFF"/>
                <w:sz w:val="17"/>
              </w:rPr>
              <w:t>度量口径</w:t>
            </w:r>
          </w:p>
        </w:tc>
        <w:tc>
          <w:tcPr>
            <w:tcW w:w="2986" w:type="dxa"/>
            <w:shd w:val="clear" w:color="auto" w:fill="2F6FB2"/>
            <w:vAlign w:val="center"/>
          </w:tcPr>
          <w:p w:rsidR="00E862CC" w:rsidRDefault="00540E6F">
            <w:pPr>
              <w:jc w:val="center"/>
            </w:pPr>
            <w:r>
              <w:rPr>
                <w:rFonts w:eastAsia="黑体"/>
                <w:b/>
                <w:color w:val="FFFFFF"/>
                <w:sz w:val="17"/>
              </w:rPr>
              <w:t>达成标准</w:t>
            </w:r>
          </w:p>
        </w:tc>
      </w:tr>
      <w:tr w:rsidR="00E862CC">
        <w:trPr>
          <w:jc w:val="center"/>
        </w:trPr>
        <w:tc>
          <w:tcPr>
            <w:tcW w:w="2986" w:type="dxa"/>
            <w:vAlign w:val="center"/>
          </w:tcPr>
          <w:p w:rsidR="00E862CC" w:rsidRDefault="00540E6F">
            <w:pPr>
              <w:jc w:val="center"/>
            </w:pPr>
            <w:r>
              <w:rPr>
                <w:sz w:val="17"/>
              </w:rPr>
              <w:t>库存实时准确</w:t>
            </w:r>
          </w:p>
        </w:tc>
        <w:tc>
          <w:tcPr>
            <w:tcW w:w="2986" w:type="dxa"/>
            <w:vAlign w:val="center"/>
          </w:tcPr>
          <w:p w:rsidR="00E862CC" w:rsidRDefault="00540E6F">
            <w:pPr>
              <w:jc w:val="center"/>
            </w:pPr>
            <w:r>
              <w:rPr>
                <w:sz w:val="17"/>
              </w:rPr>
              <w:t>账实一致率</w:t>
            </w:r>
          </w:p>
        </w:tc>
        <w:tc>
          <w:tcPr>
            <w:tcW w:w="2986" w:type="dxa"/>
            <w:vAlign w:val="center"/>
          </w:tcPr>
          <w:p w:rsidR="00E862CC" w:rsidRDefault="00540E6F">
            <w:r>
              <w:rPr>
                <w:sz w:val="17"/>
              </w:rPr>
              <w:t>盘点行准确率</w:t>
            </w:r>
            <w:r>
              <w:rPr>
                <w:sz w:val="17"/>
              </w:rPr>
              <w:t xml:space="preserve"> ≥ 96%</w:t>
            </w:r>
            <w:r>
              <w:rPr>
                <w:sz w:val="17"/>
              </w:rPr>
              <w:t>（演示数据</w:t>
            </w:r>
            <w:r>
              <w:rPr>
                <w:sz w:val="17"/>
              </w:rPr>
              <w:t xml:space="preserve"> 96.5%</w:t>
            </w:r>
            <w:r>
              <w:rPr>
                <w:sz w:val="17"/>
              </w:rPr>
              <w:t>）</w:t>
            </w:r>
          </w:p>
        </w:tc>
      </w:tr>
      <w:tr w:rsidR="00E862CC">
        <w:trPr>
          <w:jc w:val="center"/>
        </w:trPr>
        <w:tc>
          <w:tcPr>
            <w:tcW w:w="2986" w:type="dxa"/>
            <w:shd w:val="clear" w:color="auto" w:fill="F3F7FB"/>
            <w:vAlign w:val="center"/>
          </w:tcPr>
          <w:p w:rsidR="00E862CC" w:rsidRDefault="00540E6F">
            <w:pPr>
              <w:jc w:val="center"/>
            </w:pPr>
            <w:r>
              <w:rPr>
                <w:sz w:val="17"/>
              </w:rPr>
              <w:t>批次效期受控</w:t>
            </w:r>
          </w:p>
        </w:tc>
        <w:tc>
          <w:tcPr>
            <w:tcW w:w="2986" w:type="dxa"/>
            <w:shd w:val="clear" w:color="auto" w:fill="F3F7FB"/>
            <w:vAlign w:val="center"/>
          </w:tcPr>
          <w:p w:rsidR="00E862CC" w:rsidRDefault="00540E6F">
            <w:pPr>
              <w:jc w:val="center"/>
            </w:pPr>
            <w:r>
              <w:rPr>
                <w:sz w:val="17"/>
              </w:rPr>
              <w:t>临期批次识别</w:t>
            </w:r>
          </w:p>
        </w:tc>
        <w:tc>
          <w:tcPr>
            <w:tcW w:w="2986" w:type="dxa"/>
            <w:shd w:val="clear" w:color="auto" w:fill="F3F7FB"/>
            <w:vAlign w:val="center"/>
          </w:tcPr>
          <w:p w:rsidR="00E862CC" w:rsidRDefault="00540E6F">
            <w:r>
              <w:rPr>
                <w:sz w:val="17"/>
              </w:rPr>
              <w:t>效期三级预警（关注</w:t>
            </w:r>
            <w:r>
              <w:rPr>
                <w:sz w:val="17"/>
              </w:rPr>
              <w:t>/</w:t>
            </w:r>
            <w:r>
              <w:rPr>
                <w:sz w:val="17"/>
              </w:rPr>
              <w:t>临期</w:t>
            </w:r>
            <w:r>
              <w:rPr>
                <w:sz w:val="17"/>
              </w:rPr>
              <w:t>/</w:t>
            </w:r>
            <w:r>
              <w:rPr>
                <w:sz w:val="17"/>
              </w:rPr>
              <w:t>过期），</w:t>
            </w:r>
            <w:r>
              <w:rPr>
                <w:sz w:val="17"/>
              </w:rPr>
              <w:t xml:space="preserve">FEFO </w:t>
            </w:r>
            <w:r>
              <w:rPr>
                <w:sz w:val="17"/>
              </w:rPr>
              <w:t>分配默认开启</w:t>
            </w:r>
          </w:p>
        </w:tc>
      </w:tr>
      <w:tr w:rsidR="00E862CC">
        <w:trPr>
          <w:jc w:val="center"/>
        </w:trPr>
        <w:tc>
          <w:tcPr>
            <w:tcW w:w="2986" w:type="dxa"/>
            <w:vAlign w:val="center"/>
          </w:tcPr>
          <w:p w:rsidR="00E862CC" w:rsidRDefault="00540E6F">
            <w:pPr>
              <w:jc w:val="center"/>
            </w:pPr>
            <w:r>
              <w:rPr>
                <w:sz w:val="17"/>
              </w:rPr>
              <w:t>作业全程留痕</w:t>
            </w:r>
          </w:p>
        </w:tc>
        <w:tc>
          <w:tcPr>
            <w:tcW w:w="2986" w:type="dxa"/>
            <w:vAlign w:val="center"/>
          </w:tcPr>
          <w:p w:rsidR="00E862CC" w:rsidRDefault="00540E6F">
            <w:pPr>
              <w:jc w:val="center"/>
            </w:pPr>
            <w:r>
              <w:rPr>
                <w:sz w:val="17"/>
              </w:rPr>
              <w:t>批次追溯</w:t>
            </w:r>
          </w:p>
        </w:tc>
        <w:tc>
          <w:tcPr>
            <w:tcW w:w="2986" w:type="dxa"/>
            <w:vAlign w:val="center"/>
          </w:tcPr>
          <w:p w:rsidR="00E862CC" w:rsidRDefault="00540E6F">
            <w:r>
              <w:rPr>
                <w:sz w:val="17"/>
              </w:rPr>
              <w:t>任一批次可正反向追溯到供应商</w:t>
            </w:r>
            <w:r>
              <w:rPr>
                <w:sz w:val="17"/>
              </w:rPr>
              <w:t xml:space="preserve"> / </w:t>
            </w:r>
            <w:r>
              <w:rPr>
                <w:sz w:val="17"/>
              </w:rPr>
              <w:t>客户</w:t>
            </w:r>
            <w:r>
              <w:rPr>
                <w:sz w:val="17"/>
              </w:rPr>
              <w:t xml:space="preserve"> / </w:t>
            </w:r>
            <w:r>
              <w:rPr>
                <w:sz w:val="17"/>
              </w:rPr>
              <w:t>运单</w:t>
            </w:r>
          </w:p>
        </w:tc>
      </w:tr>
      <w:tr w:rsidR="00E862CC">
        <w:trPr>
          <w:jc w:val="center"/>
        </w:trPr>
        <w:tc>
          <w:tcPr>
            <w:tcW w:w="2986" w:type="dxa"/>
            <w:shd w:val="clear" w:color="auto" w:fill="F3F7FB"/>
            <w:vAlign w:val="center"/>
          </w:tcPr>
          <w:p w:rsidR="00E862CC" w:rsidRDefault="00540E6F">
            <w:pPr>
              <w:jc w:val="center"/>
            </w:pPr>
            <w:r>
              <w:rPr>
                <w:sz w:val="17"/>
              </w:rPr>
              <w:t>开放集成</w:t>
            </w:r>
          </w:p>
        </w:tc>
        <w:tc>
          <w:tcPr>
            <w:tcW w:w="2986" w:type="dxa"/>
            <w:shd w:val="clear" w:color="auto" w:fill="F3F7FB"/>
            <w:vAlign w:val="center"/>
          </w:tcPr>
          <w:p w:rsidR="00E862CC" w:rsidRDefault="00540E6F">
            <w:pPr>
              <w:jc w:val="center"/>
            </w:pPr>
            <w:r>
              <w:rPr>
                <w:sz w:val="17"/>
              </w:rPr>
              <w:t>接口契约</w:t>
            </w:r>
          </w:p>
        </w:tc>
        <w:tc>
          <w:tcPr>
            <w:tcW w:w="2986" w:type="dxa"/>
            <w:shd w:val="clear" w:color="auto" w:fill="F3F7FB"/>
            <w:vAlign w:val="center"/>
          </w:tcPr>
          <w:p w:rsidR="00E862CC" w:rsidRDefault="00540E6F">
            <w:r>
              <w:rPr>
                <w:sz w:val="17"/>
              </w:rPr>
              <w:t xml:space="preserve">96 </w:t>
            </w:r>
            <w:r>
              <w:rPr>
                <w:sz w:val="17"/>
              </w:rPr>
              <w:t>条</w:t>
            </w:r>
            <w:r>
              <w:rPr>
                <w:sz w:val="17"/>
              </w:rPr>
              <w:t xml:space="preserve"> REST </w:t>
            </w:r>
            <w:r>
              <w:rPr>
                <w:sz w:val="17"/>
              </w:rPr>
              <w:t>路由</w:t>
            </w:r>
            <w:r>
              <w:rPr>
                <w:sz w:val="17"/>
              </w:rPr>
              <w:t xml:space="preserve"> + OpenAPI 3.0 </w:t>
            </w:r>
            <w:r>
              <w:rPr>
                <w:sz w:val="17"/>
              </w:rPr>
              <w:t>规范文档</w:t>
            </w:r>
            <w:r>
              <w:rPr>
                <w:sz w:val="17"/>
              </w:rPr>
              <w:t xml:space="preserve"> + Webhook 25 </w:t>
            </w:r>
            <w:r>
              <w:rPr>
                <w:sz w:val="17"/>
              </w:rPr>
              <w:t>类事件</w:t>
            </w:r>
          </w:p>
        </w:tc>
      </w:tr>
      <w:tr w:rsidR="00E862CC">
        <w:trPr>
          <w:jc w:val="center"/>
        </w:trPr>
        <w:tc>
          <w:tcPr>
            <w:tcW w:w="2986" w:type="dxa"/>
            <w:vAlign w:val="center"/>
          </w:tcPr>
          <w:p w:rsidR="00E862CC" w:rsidRDefault="00540E6F">
            <w:pPr>
              <w:jc w:val="center"/>
            </w:pPr>
            <w:r>
              <w:rPr>
                <w:sz w:val="17"/>
              </w:rPr>
              <w:t>低门槛交付</w:t>
            </w:r>
          </w:p>
        </w:tc>
        <w:tc>
          <w:tcPr>
            <w:tcW w:w="2986" w:type="dxa"/>
            <w:vAlign w:val="center"/>
          </w:tcPr>
          <w:p w:rsidR="00E862CC" w:rsidRDefault="00540E6F">
            <w:pPr>
              <w:jc w:val="center"/>
            </w:pPr>
            <w:r>
              <w:rPr>
                <w:sz w:val="17"/>
              </w:rPr>
              <w:t>部署依赖</w:t>
            </w:r>
          </w:p>
        </w:tc>
        <w:tc>
          <w:tcPr>
            <w:tcW w:w="2986" w:type="dxa"/>
            <w:vAlign w:val="center"/>
          </w:tcPr>
          <w:p w:rsidR="00E862CC" w:rsidRDefault="00540E6F">
            <w:r>
              <w:rPr>
                <w:sz w:val="17"/>
              </w:rPr>
              <w:t>零第三方依赖，</w:t>
            </w:r>
            <w:r>
              <w:rPr>
                <w:sz w:val="17"/>
              </w:rPr>
              <w:t>Python</w:t>
            </w:r>
            <w:r>
              <w:rPr>
                <w:sz w:val="17"/>
              </w:rPr>
              <w:t xml:space="preserve"> </w:t>
            </w:r>
            <w:r>
              <w:rPr>
                <w:sz w:val="17"/>
              </w:rPr>
              <w:t>标准库单进程可跑，双击</w:t>
            </w:r>
            <w:r>
              <w:rPr>
                <w:sz w:val="17"/>
              </w:rPr>
              <w:t xml:space="preserve"> DEMO </w:t>
            </w:r>
            <w:r>
              <w:rPr>
                <w:sz w:val="17"/>
              </w:rPr>
              <w:t>即可演示</w:t>
            </w:r>
          </w:p>
        </w:tc>
      </w:tr>
    </w:tbl>
    <w:p w:rsidR="00E862CC" w:rsidRDefault="00E862CC">
      <w:pPr>
        <w:spacing w:after="0"/>
      </w:pPr>
    </w:p>
    <w:p w:rsidR="00E862CC" w:rsidRDefault="00540E6F">
      <w:pPr>
        <w:pStyle w:val="21"/>
      </w:pPr>
      <w:bookmarkStart w:id="4" w:name="_Toc243435928"/>
      <w:r>
        <w:lastRenderedPageBreak/>
        <w:t xml:space="preserve">1.3 </w:t>
      </w:r>
      <w:r>
        <w:t>建设范围</w:t>
      </w:r>
      <w:bookmarkEnd w:id="4"/>
    </w:p>
    <w:p w:rsidR="00E862CC" w:rsidRDefault="00540E6F">
      <w:pPr>
        <w:pStyle w:val="a0"/>
        <w:spacing w:line="324" w:lineRule="auto"/>
      </w:pPr>
      <w:r>
        <w:t>入库作业：到货预约（</w:t>
      </w:r>
      <w:r>
        <w:t>ASN</w:t>
      </w:r>
      <w:r>
        <w:t>）</w:t>
      </w:r>
      <w:r>
        <w:t xml:space="preserve">→ </w:t>
      </w:r>
      <w:r>
        <w:t>到货登记</w:t>
      </w:r>
      <w:r>
        <w:t xml:space="preserve"> → </w:t>
      </w:r>
      <w:r>
        <w:t>收货登记（超收容差拦截）</w:t>
      </w:r>
      <w:r>
        <w:t xml:space="preserve">→ </w:t>
      </w:r>
      <w:r>
        <w:t>来料质检</w:t>
      </w:r>
      <w:r>
        <w:t xml:space="preserve"> →</w:t>
      </w:r>
    </w:p>
    <w:p w:rsidR="00E862CC" w:rsidRDefault="00540E6F">
      <w:r>
        <w:t>货位推荐上架</w:t>
      </w:r>
      <w:r>
        <w:t xml:space="preserve"> → </w:t>
      </w:r>
      <w:r>
        <w:t>入库关闭，七态状态机</w:t>
      </w:r>
      <w:r>
        <w:t xml:space="preserve"> + </w:t>
      </w:r>
      <w:r>
        <w:t>五道闸口；</w:t>
      </w:r>
    </w:p>
    <w:p w:rsidR="00E862CC" w:rsidRDefault="00540E6F">
      <w:pPr>
        <w:pStyle w:val="a0"/>
        <w:spacing w:line="324" w:lineRule="auto"/>
      </w:pPr>
      <w:r>
        <w:t>出库作业：销售</w:t>
      </w:r>
      <w:r>
        <w:t>/</w:t>
      </w:r>
      <w:r>
        <w:t>领料出库单（</w:t>
      </w:r>
      <w:r>
        <w:t>SO</w:t>
      </w:r>
      <w:r>
        <w:t>）</w:t>
      </w:r>
      <w:r>
        <w:t xml:space="preserve">→ </w:t>
      </w:r>
      <w:r>
        <w:t>库存分配（</w:t>
      </w:r>
      <w:r>
        <w:t>FEFO/FIFO/LIFO</w:t>
      </w:r>
      <w:r>
        <w:t>）</w:t>
      </w:r>
      <w:r>
        <w:t xml:space="preserve">→ </w:t>
      </w:r>
      <w:r>
        <w:t>波次组单</w:t>
      </w:r>
      <w:r>
        <w:t xml:space="preserve"> → </w:t>
      </w:r>
      <w:r>
        <w:t>蛇形拣货</w:t>
      </w:r>
      <w:r>
        <w:t xml:space="preserve"> →</w:t>
      </w:r>
    </w:p>
    <w:p w:rsidR="00E862CC" w:rsidRDefault="00540E6F">
      <w:r>
        <w:t>复核打包</w:t>
      </w:r>
      <w:r>
        <w:t xml:space="preserve"> → </w:t>
      </w:r>
      <w:r>
        <w:t>承运商发运</w:t>
      </w:r>
      <w:r>
        <w:t xml:space="preserve"> → </w:t>
      </w:r>
      <w:r>
        <w:t>签收，八态状态机</w:t>
      </w:r>
      <w:r>
        <w:t xml:space="preserve"> + </w:t>
      </w:r>
      <w:r>
        <w:t>闸口校验；</w:t>
      </w:r>
    </w:p>
    <w:p w:rsidR="00E862CC" w:rsidRDefault="00540E6F">
      <w:pPr>
        <w:pStyle w:val="a0"/>
        <w:spacing w:line="324" w:lineRule="auto"/>
      </w:pPr>
      <w:r>
        <w:t>库存管理：库存台账（批次</w:t>
      </w:r>
      <w:r>
        <w:t xml:space="preserve"> × </w:t>
      </w:r>
      <w:r>
        <w:t>货位双维）、库存汇总、批次台账、库存流水、效期预警、</w:t>
      </w:r>
      <w:r>
        <w:t xml:space="preserve">ABC </w:t>
      </w:r>
      <w:r>
        <w:t>分类；</w:t>
      </w:r>
    </w:p>
    <w:p w:rsidR="00E862CC" w:rsidRDefault="00540E6F">
      <w:pPr>
        <w:pStyle w:val="a0"/>
        <w:spacing w:line="324" w:lineRule="auto"/>
      </w:pPr>
      <w:r>
        <w:t>库内作业：循环盘点（明盘</w:t>
      </w:r>
      <w:r>
        <w:t>/</w:t>
      </w:r>
      <w:r>
        <w:t>盲</w:t>
      </w:r>
      <w:r>
        <w:t>盘、差异调整）、拣货面补货、库内移库、异常登记与处置；</w:t>
      </w:r>
    </w:p>
    <w:p w:rsidR="00E862CC" w:rsidRDefault="00540E6F">
      <w:pPr>
        <w:pStyle w:val="a0"/>
        <w:spacing w:line="324" w:lineRule="auto"/>
      </w:pPr>
      <w:r>
        <w:t>主数据：仓库</w:t>
      </w:r>
      <w:r>
        <w:t xml:space="preserve"> / </w:t>
      </w:r>
      <w:r>
        <w:t>库区</w:t>
      </w:r>
      <w:r>
        <w:t xml:space="preserve"> / </w:t>
      </w:r>
      <w:r>
        <w:t>货位（</w:t>
      </w:r>
      <w:r>
        <w:t xml:space="preserve">100 </w:t>
      </w:r>
      <w:r>
        <w:t>个演示货位）、物料（</w:t>
      </w:r>
      <w:r>
        <w:t xml:space="preserve">30 </w:t>
      </w:r>
      <w:r>
        <w:t>个</w:t>
      </w:r>
      <w:r>
        <w:t xml:space="preserve"> SKU</w:t>
      </w:r>
      <w:r>
        <w:t>）、供应商、客户、承运商；</w:t>
      </w:r>
    </w:p>
    <w:p w:rsidR="00E862CC" w:rsidRDefault="00540E6F">
      <w:pPr>
        <w:pStyle w:val="a0"/>
        <w:spacing w:line="324" w:lineRule="auto"/>
      </w:pPr>
      <w:r>
        <w:t>看板报表：仓储驾驶舱、出入库趋势、承运商绩效、客户金额</w:t>
      </w:r>
      <w:r>
        <w:t xml:space="preserve"> TOP</w:t>
      </w:r>
      <w:r>
        <w:t>、物料消耗</w:t>
      </w:r>
      <w:r>
        <w:t xml:space="preserve"> TOP</w:t>
      </w:r>
      <w:r>
        <w:t>、人员绩效、</w:t>
      </w:r>
    </w:p>
    <w:p w:rsidR="00E862CC" w:rsidRDefault="00540E6F">
      <w:r>
        <w:t>库区负荷、</w:t>
      </w:r>
      <w:r>
        <w:t xml:space="preserve">CSV </w:t>
      </w:r>
      <w:r>
        <w:t>导出；</w:t>
      </w:r>
    </w:p>
    <w:p w:rsidR="00E862CC" w:rsidRDefault="00540E6F">
      <w:pPr>
        <w:pStyle w:val="a0"/>
        <w:spacing w:line="324" w:lineRule="auto"/>
      </w:pPr>
      <w:r>
        <w:t>系统集成：</w:t>
      </w:r>
      <w:r>
        <w:t>API Key</w:t>
      </w:r>
      <w:r>
        <w:t>（</w:t>
      </w:r>
      <w:r>
        <w:t xml:space="preserve">fck_ </w:t>
      </w:r>
      <w:r>
        <w:t>前缀）、</w:t>
      </w:r>
      <w:r>
        <w:t>Webhook</w:t>
      </w:r>
      <w:r>
        <w:t>（</w:t>
      </w:r>
      <w:r>
        <w:t xml:space="preserve">HMAC-SHA256 </w:t>
      </w:r>
      <w:r>
        <w:t>签名）、增量同步（游标拉取）、</w:t>
      </w:r>
    </w:p>
    <w:p w:rsidR="00E862CC" w:rsidRDefault="00540E6F">
      <w:r>
        <w:t>外部单号映射、</w:t>
      </w:r>
      <w:r>
        <w:t xml:space="preserve">OpenAPI 3.0 </w:t>
      </w:r>
      <w:r>
        <w:t>规范。</w:t>
      </w:r>
    </w:p>
    <w:p w:rsidR="00E862CC" w:rsidRDefault="00540E6F">
      <w:pPr>
        <w:pStyle w:val="1"/>
      </w:pPr>
      <w:bookmarkStart w:id="5" w:name="_Toc243435929"/>
      <w:r>
        <w:lastRenderedPageBreak/>
        <w:t xml:space="preserve">2. </w:t>
      </w:r>
      <w:r>
        <w:t>现场与业务蓝图</w:t>
      </w:r>
      <w:bookmarkEnd w:id="5"/>
    </w:p>
    <w:p w:rsidR="00E862CC" w:rsidRDefault="00540E6F">
      <w:pPr>
        <w:pStyle w:val="21"/>
      </w:pPr>
      <w:bookmarkStart w:id="6" w:name="_Toc243435930"/>
      <w:r>
        <w:t xml:space="preserve">2.1 </w:t>
      </w:r>
      <w:r>
        <w:t>仓库布局</w:t>
      </w:r>
      <w:bookmarkEnd w:id="6"/>
    </w:p>
    <w:p w:rsidR="00E862CC" w:rsidRDefault="00540E6F">
      <w:r>
        <w:t>演示数据以苏州中心仓（</w:t>
      </w:r>
      <w:r>
        <w:t>WH-SZ01</w:t>
      </w:r>
      <w:r>
        <w:t>）为主仓、上海前置仓（</w:t>
      </w:r>
      <w:r>
        <w:t>WH-SH02</w:t>
      </w:r>
      <w:r>
        <w:t>）为辅仓，主仓设八个库区：</w:t>
      </w:r>
    </w:p>
    <w:tbl>
      <w:tblPr>
        <w:tblStyle w:val="af9"/>
        <w:tblW w:w="0" w:type="auto"/>
        <w:jc w:val="center"/>
        <w:tblLayout w:type="fixed"/>
        <w:tblLook w:val="04A0" w:firstRow="1" w:lastRow="0" w:firstColumn="1" w:lastColumn="0" w:noHBand="0" w:noVBand="1"/>
      </w:tblPr>
      <w:tblGrid>
        <w:gridCol w:w="2239"/>
        <w:gridCol w:w="2239"/>
        <w:gridCol w:w="2239"/>
        <w:gridCol w:w="2239"/>
      </w:tblGrid>
      <w:tr w:rsidR="00E862CC">
        <w:trPr>
          <w:jc w:val="center"/>
        </w:trPr>
        <w:tc>
          <w:tcPr>
            <w:tcW w:w="2239" w:type="dxa"/>
            <w:shd w:val="clear" w:color="auto" w:fill="2F6FB2"/>
            <w:vAlign w:val="center"/>
          </w:tcPr>
          <w:p w:rsidR="00E862CC" w:rsidRDefault="00540E6F">
            <w:pPr>
              <w:jc w:val="center"/>
            </w:pPr>
            <w:r>
              <w:rPr>
                <w:rFonts w:eastAsia="黑体"/>
                <w:b/>
                <w:color w:val="FFFFFF"/>
                <w:sz w:val="17"/>
              </w:rPr>
              <w:t>库区</w:t>
            </w:r>
          </w:p>
        </w:tc>
        <w:tc>
          <w:tcPr>
            <w:tcW w:w="2239" w:type="dxa"/>
            <w:shd w:val="clear" w:color="auto" w:fill="2F6FB2"/>
            <w:vAlign w:val="center"/>
          </w:tcPr>
          <w:p w:rsidR="00E862CC" w:rsidRDefault="00540E6F">
            <w:pPr>
              <w:jc w:val="center"/>
            </w:pPr>
            <w:r>
              <w:rPr>
                <w:rFonts w:eastAsia="黑体"/>
                <w:b/>
                <w:color w:val="FFFFFF"/>
                <w:sz w:val="17"/>
              </w:rPr>
              <w:t>类型</w:t>
            </w:r>
          </w:p>
        </w:tc>
        <w:tc>
          <w:tcPr>
            <w:tcW w:w="2239" w:type="dxa"/>
            <w:shd w:val="clear" w:color="auto" w:fill="2F6FB2"/>
            <w:vAlign w:val="center"/>
          </w:tcPr>
          <w:p w:rsidR="00E862CC" w:rsidRDefault="00540E6F">
            <w:pPr>
              <w:jc w:val="center"/>
            </w:pPr>
            <w:r>
              <w:rPr>
                <w:rFonts w:eastAsia="黑体"/>
                <w:b/>
                <w:color w:val="FFFFFF"/>
                <w:sz w:val="17"/>
              </w:rPr>
              <w:t>货位规模</w:t>
            </w:r>
          </w:p>
        </w:tc>
        <w:tc>
          <w:tcPr>
            <w:tcW w:w="2239" w:type="dxa"/>
            <w:shd w:val="clear" w:color="auto" w:fill="2F6FB2"/>
            <w:vAlign w:val="center"/>
          </w:tcPr>
          <w:p w:rsidR="00E862CC" w:rsidRDefault="00540E6F">
            <w:pPr>
              <w:jc w:val="center"/>
            </w:pPr>
            <w:r>
              <w:rPr>
                <w:rFonts w:eastAsia="黑体"/>
                <w:b/>
                <w:color w:val="FFFFFF"/>
                <w:sz w:val="17"/>
              </w:rPr>
              <w:t>用途</w:t>
            </w:r>
          </w:p>
        </w:tc>
      </w:tr>
      <w:tr w:rsidR="00E862CC">
        <w:trPr>
          <w:jc w:val="center"/>
        </w:trPr>
        <w:tc>
          <w:tcPr>
            <w:tcW w:w="2239" w:type="dxa"/>
            <w:vAlign w:val="center"/>
          </w:tcPr>
          <w:p w:rsidR="00E862CC" w:rsidRDefault="00540E6F">
            <w:pPr>
              <w:jc w:val="center"/>
            </w:pPr>
            <w:r>
              <w:rPr>
                <w:sz w:val="17"/>
              </w:rPr>
              <w:t xml:space="preserve">A </w:t>
            </w:r>
            <w:r>
              <w:rPr>
                <w:sz w:val="17"/>
              </w:rPr>
              <w:t>区</w:t>
            </w:r>
          </w:p>
        </w:tc>
        <w:tc>
          <w:tcPr>
            <w:tcW w:w="2239" w:type="dxa"/>
            <w:vAlign w:val="center"/>
          </w:tcPr>
          <w:p w:rsidR="00E862CC" w:rsidRDefault="00540E6F">
            <w:pPr>
              <w:jc w:val="center"/>
            </w:pPr>
            <w:r>
              <w:rPr>
                <w:sz w:val="17"/>
              </w:rPr>
              <w:t>存储区</w:t>
            </w:r>
            <w:r>
              <w:rPr>
                <w:sz w:val="17"/>
              </w:rPr>
              <w:t xml:space="preserve"> · </w:t>
            </w:r>
            <w:r>
              <w:rPr>
                <w:sz w:val="17"/>
              </w:rPr>
              <w:t>整箱存储</w:t>
            </w:r>
          </w:p>
        </w:tc>
        <w:tc>
          <w:tcPr>
            <w:tcW w:w="2239" w:type="dxa"/>
            <w:vAlign w:val="center"/>
          </w:tcPr>
          <w:p w:rsidR="00E862CC" w:rsidRDefault="00540E6F">
            <w:r>
              <w:rPr>
                <w:sz w:val="17"/>
              </w:rPr>
              <w:t xml:space="preserve">4 </w:t>
            </w:r>
            <w:r>
              <w:rPr>
                <w:sz w:val="17"/>
              </w:rPr>
              <w:t>排</w:t>
            </w:r>
            <w:r>
              <w:rPr>
                <w:sz w:val="17"/>
              </w:rPr>
              <w:t xml:space="preserve"> × 4 </w:t>
            </w:r>
            <w:r>
              <w:rPr>
                <w:sz w:val="17"/>
              </w:rPr>
              <w:t>列</w:t>
            </w:r>
            <w:r>
              <w:rPr>
                <w:sz w:val="17"/>
              </w:rPr>
              <w:t xml:space="preserve"> × 3 </w:t>
            </w:r>
            <w:r>
              <w:rPr>
                <w:sz w:val="17"/>
              </w:rPr>
              <w:t>层</w:t>
            </w:r>
            <w:r>
              <w:rPr>
                <w:sz w:val="17"/>
              </w:rPr>
              <w:t xml:space="preserve"> = 48 </w:t>
            </w:r>
            <w:r>
              <w:rPr>
                <w:sz w:val="17"/>
              </w:rPr>
              <w:t>位</w:t>
            </w:r>
          </w:p>
        </w:tc>
        <w:tc>
          <w:tcPr>
            <w:tcW w:w="2239" w:type="dxa"/>
            <w:vAlign w:val="center"/>
          </w:tcPr>
          <w:p w:rsidR="00E862CC" w:rsidRDefault="00540E6F">
            <w:r>
              <w:rPr>
                <w:sz w:val="17"/>
              </w:rPr>
              <w:t>整箱存储，容量</w:t>
            </w:r>
            <w:r>
              <w:rPr>
                <w:sz w:val="17"/>
              </w:rPr>
              <w:t xml:space="preserve"> 1.0 m³/</w:t>
            </w:r>
            <w:r>
              <w:rPr>
                <w:sz w:val="17"/>
              </w:rPr>
              <w:t>位</w:t>
            </w:r>
          </w:p>
        </w:tc>
      </w:tr>
      <w:tr w:rsidR="00E862CC">
        <w:trPr>
          <w:jc w:val="center"/>
        </w:trPr>
        <w:tc>
          <w:tcPr>
            <w:tcW w:w="2239" w:type="dxa"/>
            <w:shd w:val="clear" w:color="auto" w:fill="F3F7FB"/>
            <w:vAlign w:val="center"/>
          </w:tcPr>
          <w:p w:rsidR="00E862CC" w:rsidRDefault="00540E6F">
            <w:pPr>
              <w:jc w:val="center"/>
            </w:pPr>
            <w:r>
              <w:rPr>
                <w:sz w:val="17"/>
              </w:rPr>
              <w:t xml:space="preserve">B </w:t>
            </w:r>
            <w:r>
              <w:rPr>
                <w:sz w:val="17"/>
              </w:rPr>
              <w:t>区</w:t>
            </w:r>
          </w:p>
        </w:tc>
        <w:tc>
          <w:tcPr>
            <w:tcW w:w="2239" w:type="dxa"/>
            <w:shd w:val="clear" w:color="auto" w:fill="F3F7FB"/>
            <w:vAlign w:val="center"/>
          </w:tcPr>
          <w:p w:rsidR="00E862CC" w:rsidRDefault="00540E6F">
            <w:pPr>
              <w:jc w:val="center"/>
            </w:pPr>
            <w:r>
              <w:rPr>
                <w:sz w:val="17"/>
              </w:rPr>
              <w:t>拣货区</w:t>
            </w:r>
            <w:r>
              <w:rPr>
                <w:sz w:val="17"/>
              </w:rPr>
              <w:t xml:space="preserve"> · </w:t>
            </w:r>
            <w:r>
              <w:rPr>
                <w:sz w:val="17"/>
              </w:rPr>
              <w:t>拆零拣货</w:t>
            </w:r>
          </w:p>
        </w:tc>
        <w:tc>
          <w:tcPr>
            <w:tcW w:w="2239" w:type="dxa"/>
            <w:shd w:val="clear" w:color="auto" w:fill="F3F7FB"/>
            <w:vAlign w:val="center"/>
          </w:tcPr>
          <w:p w:rsidR="00E862CC" w:rsidRDefault="00540E6F">
            <w:r>
              <w:rPr>
                <w:sz w:val="17"/>
              </w:rPr>
              <w:t xml:space="preserve">2 </w:t>
            </w:r>
            <w:r>
              <w:rPr>
                <w:sz w:val="17"/>
              </w:rPr>
              <w:t>排</w:t>
            </w:r>
            <w:r>
              <w:rPr>
                <w:sz w:val="17"/>
              </w:rPr>
              <w:t xml:space="preserve"> × 6 </w:t>
            </w:r>
            <w:r>
              <w:rPr>
                <w:sz w:val="17"/>
              </w:rPr>
              <w:t>列</w:t>
            </w:r>
            <w:r>
              <w:rPr>
                <w:sz w:val="17"/>
              </w:rPr>
              <w:t xml:space="preserve"> × 2 </w:t>
            </w:r>
            <w:r>
              <w:rPr>
                <w:sz w:val="17"/>
              </w:rPr>
              <w:t>层</w:t>
            </w:r>
            <w:r>
              <w:rPr>
                <w:sz w:val="17"/>
              </w:rPr>
              <w:t xml:space="preserve"> = 24 </w:t>
            </w:r>
            <w:r>
              <w:rPr>
                <w:sz w:val="17"/>
              </w:rPr>
              <w:t>位</w:t>
            </w:r>
          </w:p>
        </w:tc>
        <w:tc>
          <w:tcPr>
            <w:tcW w:w="2239" w:type="dxa"/>
            <w:shd w:val="clear" w:color="auto" w:fill="F3F7FB"/>
            <w:vAlign w:val="center"/>
          </w:tcPr>
          <w:p w:rsidR="00E862CC" w:rsidRDefault="00540E6F">
            <w:r>
              <w:rPr>
                <w:sz w:val="17"/>
              </w:rPr>
              <w:t>拆零拣货面，容量</w:t>
            </w:r>
            <w:r>
              <w:rPr>
                <w:sz w:val="17"/>
              </w:rPr>
              <w:t xml:space="preserve"> 0.45 m³/</w:t>
            </w:r>
            <w:r>
              <w:rPr>
                <w:sz w:val="17"/>
              </w:rPr>
              <w:t>位</w:t>
            </w:r>
          </w:p>
        </w:tc>
      </w:tr>
      <w:tr w:rsidR="00E862CC">
        <w:trPr>
          <w:jc w:val="center"/>
        </w:trPr>
        <w:tc>
          <w:tcPr>
            <w:tcW w:w="2239" w:type="dxa"/>
            <w:vAlign w:val="center"/>
          </w:tcPr>
          <w:p w:rsidR="00E862CC" w:rsidRDefault="00540E6F">
            <w:pPr>
              <w:jc w:val="center"/>
            </w:pPr>
            <w:r>
              <w:rPr>
                <w:sz w:val="17"/>
              </w:rPr>
              <w:t xml:space="preserve">C </w:t>
            </w:r>
            <w:r>
              <w:rPr>
                <w:sz w:val="17"/>
              </w:rPr>
              <w:t>区</w:t>
            </w:r>
          </w:p>
        </w:tc>
        <w:tc>
          <w:tcPr>
            <w:tcW w:w="2239" w:type="dxa"/>
            <w:vAlign w:val="center"/>
          </w:tcPr>
          <w:p w:rsidR="00E862CC" w:rsidRDefault="00540E6F">
            <w:pPr>
              <w:jc w:val="center"/>
            </w:pPr>
            <w:r>
              <w:rPr>
                <w:sz w:val="17"/>
              </w:rPr>
              <w:t>冷链存储</w:t>
            </w:r>
          </w:p>
        </w:tc>
        <w:tc>
          <w:tcPr>
            <w:tcW w:w="2239" w:type="dxa"/>
            <w:vAlign w:val="center"/>
          </w:tcPr>
          <w:p w:rsidR="00E862CC" w:rsidRDefault="00540E6F">
            <w:r>
              <w:rPr>
                <w:sz w:val="17"/>
              </w:rPr>
              <w:t xml:space="preserve">2 </w:t>
            </w:r>
            <w:r>
              <w:rPr>
                <w:sz w:val="17"/>
              </w:rPr>
              <w:t>排</w:t>
            </w:r>
            <w:r>
              <w:rPr>
                <w:sz w:val="17"/>
              </w:rPr>
              <w:t xml:space="preserve"> × 2 </w:t>
            </w:r>
            <w:r>
              <w:rPr>
                <w:sz w:val="17"/>
              </w:rPr>
              <w:t>列</w:t>
            </w:r>
            <w:r>
              <w:rPr>
                <w:sz w:val="17"/>
              </w:rPr>
              <w:t xml:space="preserve"> × 2 </w:t>
            </w:r>
            <w:r>
              <w:rPr>
                <w:sz w:val="17"/>
              </w:rPr>
              <w:t>层</w:t>
            </w:r>
            <w:r>
              <w:rPr>
                <w:sz w:val="17"/>
              </w:rPr>
              <w:t xml:space="preserve"> = 8 </w:t>
            </w:r>
            <w:r>
              <w:rPr>
                <w:sz w:val="17"/>
              </w:rPr>
              <w:t>位</w:t>
            </w:r>
          </w:p>
        </w:tc>
        <w:tc>
          <w:tcPr>
            <w:tcW w:w="2239" w:type="dxa"/>
            <w:vAlign w:val="center"/>
          </w:tcPr>
          <w:p w:rsidR="00E862CC" w:rsidRDefault="00540E6F">
            <w:r>
              <w:rPr>
                <w:sz w:val="17"/>
              </w:rPr>
              <w:t>冷藏</w:t>
            </w:r>
            <w:r>
              <w:rPr>
                <w:sz w:val="17"/>
              </w:rPr>
              <w:t>/</w:t>
            </w:r>
            <w:r>
              <w:rPr>
                <w:sz w:val="17"/>
              </w:rPr>
              <w:t>冷冻物料，效期重点管控</w:t>
            </w:r>
          </w:p>
        </w:tc>
      </w:tr>
      <w:tr w:rsidR="00E862CC">
        <w:trPr>
          <w:jc w:val="center"/>
        </w:trPr>
        <w:tc>
          <w:tcPr>
            <w:tcW w:w="2239" w:type="dxa"/>
            <w:shd w:val="clear" w:color="auto" w:fill="F3F7FB"/>
            <w:vAlign w:val="center"/>
          </w:tcPr>
          <w:p w:rsidR="00E862CC" w:rsidRDefault="00540E6F">
            <w:pPr>
              <w:jc w:val="center"/>
            </w:pPr>
            <w:r>
              <w:rPr>
                <w:sz w:val="17"/>
              </w:rPr>
              <w:t xml:space="preserve">D </w:t>
            </w:r>
            <w:r>
              <w:rPr>
                <w:sz w:val="17"/>
              </w:rPr>
              <w:t>区</w:t>
            </w:r>
          </w:p>
        </w:tc>
        <w:tc>
          <w:tcPr>
            <w:tcW w:w="2239" w:type="dxa"/>
            <w:shd w:val="clear" w:color="auto" w:fill="F3F7FB"/>
            <w:vAlign w:val="center"/>
          </w:tcPr>
          <w:p w:rsidR="00E862CC" w:rsidRDefault="00540E6F">
            <w:pPr>
              <w:jc w:val="center"/>
            </w:pPr>
            <w:r>
              <w:rPr>
                <w:sz w:val="17"/>
              </w:rPr>
              <w:t>越库中转</w:t>
            </w:r>
          </w:p>
        </w:tc>
        <w:tc>
          <w:tcPr>
            <w:tcW w:w="2239" w:type="dxa"/>
            <w:shd w:val="clear" w:color="auto" w:fill="F3F7FB"/>
            <w:vAlign w:val="center"/>
          </w:tcPr>
          <w:p w:rsidR="00E862CC" w:rsidRDefault="00540E6F">
            <w:pPr>
              <w:jc w:val="center"/>
            </w:pPr>
            <w:r>
              <w:rPr>
                <w:sz w:val="17"/>
              </w:rPr>
              <w:t xml:space="preserve">4 </w:t>
            </w:r>
            <w:r>
              <w:rPr>
                <w:sz w:val="17"/>
              </w:rPr>
              <w:t>位</w:t>
            </w:r>
          </w:p>
        </w:tc>
        <w:tc>
          <w:tcPr>
            <w:tcW w:w="2239" w:type="dxa"/>
            <w:shd w:val="clear" w:color="auto" w:fill="F3F7FB"/>
            <w:vAlign w:val="center"/>
          </w:tcPr>
          <w:p w:rsidR="00E862CC" w:rsidRDefault="00540E6F">
            <w:r>
              <w:rPr>
                <w:sz w:val="17"/>
              </w:rPr>
              <w:t>越库（</w:t>
            </w:r>
            <w:r>
              <w:rPr>
                <w:sz w:val="17"/>
              </w:rPr>
              <w:t>Cross-docking</w:t>
            </w:r>
            <w:r>
              <w:rPr>
                <w:sz w:val="17"/>
              </w:rPr>
              <w:t>）暂存</w:t>
            </w:r>
          </w:p>
        </w:tc>
      </w:tr>
      <w:tr w:rsidR="00E862CC">
        <w:trPr>
          <w:jc w:val="center"/>
        </w:trPr>
        <w:tc>
          <w:tcPr>
            <w:tcW w:w="2239" w:type="dxa"/>
            <w:vAlign w:val="center"/>
          </w:tcPr>
          <w:p w:rsidR="00E862CC" w:rsidRDefault="00540E6F">
            <w:pPr>
              <w:jc w:val="center"/>
            </w:pPr>
            <w:r>
              <w:rPr>
                <w:sz w:val="17"/>
              </w:rPr>
              <w:t xml:space="preserve">E </w:t>
            </w:r>
            <w:r>
              <w:rPr>
                <w:sz w:val="17"/>
              </w:rPr>
              <w:t>区</w:t>
            </w:r>
          </w:p>
        </w:tc>
        <w:tc>
          <w:tcPr>
            <w:tcW w:w="2239" w:type="dxa"/>
            <w:vAlign w:val="center"/>
          </w:tcPr>
          <w:p w:rsidR="00E862CC" w:rsidRDefault="00540E6F">
            <w:pPr>
              <w:jc w:val="center"/>
            </w:pPr>
            <w:r>
              <w:rPr>
                <w:sz w:val="17"/>
              </w:rPr>
              <w:t>不良品隔离</w:t>
            </w:r>
          </w:p>
        </w:tc>
        <w:tc>
          <w:tcPr>
            <w:tcW w:w="2239" w:type="dxa"/>
            <w:vAlign w:val="center"/>
          </w:tcPr>
          <w:p w:rsidR="00E862CC" w:rsidRDefault="00540E6F">
            <w:pPr>
              <w:jc w:val="center"/>
            </w:pPr>
            <w:r>
              <w:rPr>
                <w:sz w:val="17"/>
              </w:rPr>
              <w:t xml:space="preserve">4 </w:t>
            </w:r>
            <w:r>
              <w:rPr>
                <w:sz w:val="17"/>
              </w:rPr>
              <w:t>位</w:t>
            </w:r>
          </w:p>
        </w:tc>
        <w:tc>
          <w:tcPr>
            <w:tcW w:w="2239" w:type="dxa"/>
            <w:vAlign w:val="center"/>
          </w:tcPr>
          <w:p w:rsidR="00E862CC" w:rsidRDefault="00540E6F">
            <w:r>
              <w:rPr>
                <w:sz w:val="17"/>
              </w:rPr>
              <w:t>不合格品</w:t>
            </w:r>
            <w:r>
              <w:rPr>
                <w:sz w:val="17"/>
              </w:rPr>
              <w:t xml:space="preserve"> / </w:t>
            </w:r>
            <w:r>
              <w:rPr>
                <w:sz w:val="17"/>
              </w:rPr>
              <w:t>待处置品隔离</w:t>
            </w:r>
          </w:p>
        </w:tc>
      </w:tr>
      <w:tr w:rsidR="00E862CC">
        <w:trPr>
          <w:jc w:val="center"/>
        </w:trPr>
        <w:tc>
          <w:tcPr>
            <w:tcW w:w="2239" w:type="dxa"/>
            <w:shd w:val="clear" w:color="auto" w:fill="F3F7FB"/>
            <w:vAlign w:val="center"/>
          </w:tcPr>
          <w:p w:rsidR="00E862CC" w:rsidRDefault="00540E6F">
            <w:pPr>
              <w:jc w:val="center"/>
            </w:pPr>
            <w:r>
              <w:rPr>
                <w:sz w:val="17"/>
              </w:rPr>
              <w:t xml:space="preserve">F </w:t>
            </w:r>
            <w:r>
              <w:rPr>
                <w:sz w:val="17"/>
              </w:rPr>
              <w:t>区</w:t>
            </w:r>
          </w:p>
        </w:tc>
        <w:tc>
          <w:tcPr>
            <w:tcW w:w="2239" w:type="dxa"/>
            <w:shd w:val="clear" w:color="auto" w:fill="F3F7FB"/>
            <w:vAlign w:val="center"/>
          </w:tcPr>
          <w:p w:rsidR="00E862CC" w:rsidRDefault="00540E6F">
            <w:pPr>
              <w:jc w:val="center"/>
            </w:pPr>
            <w:r>
              <w:rPr>
                <w:sz w:val="17"/>
              </w:rPr>
              <w:t>收货暂存</w:t>
            </w:r>
          </w:p>
        </w:tc>
        <w:tc>
          <w:tcPr>
            <w:tcW w:w="2239" w:type="dxa"/>
            <w:shd w:val="clear" w:color="auto" w:fill="F3F7FB"/>
            <w:vAlign w:val="center"/>
          </w:tcPr>
          <w:p w:rsidR="00E862CC" w:rsidRDefault="00540E6F">
            <w:pPr>
              <w:jc w:val="center"/>
            </w:pPr>
            <w:r>
              <w:rPr>
                <w:sz w:val="17"/>
              </w:rPr>
              <w:t xml:space="preserve">3 </w:t>
            </w:r>
            <w:r>
              <w:rPr>
                <w:sz w:val="17"/>
              </w:rPr>
              <w:t>位</w:t>
            </w:r>
          </w:p>
        </w:tc>
        <w:tc>
          <w:tcPr>
            <w:tcW w:w="2239" w:type="dxa"/>
            <w:shd w:val="clear" w:color="auto" w:fill="F3F7FB"/>
            <w:vAlign w:val="center"/>
          </w:tcPr>
          <w:p w:rsidR="00E862CC" w:rsidRDefault="00540E6F">
            <w:pPr>
              <w:jc w:val="center"/>
            </w:pPr>
            <w:r>
              <w:rPr>
                <w:sz w:val="17"/>
              </w:rPr>
              <w:t>月台收货缓冲</w:t>
            </w:r>
          </w:p>
        </w:tc>
      </w:tr>
      <w:tr w:rsidR="00E862CC">
        <w:trPr>
          <w:jc w:val="center"/>
        </w:trPr>
        <w:tc>
          <w:tcPr>
            <w:tcW w:w="2239" w:type="dxa"/>
            <w:vAlign w:val="center"/>
          </w:tcPr>
          <w:p w:rsidR="00E862CC" w:rsidRDefault="00540E6F">
            <w:pPr>
              <w:jc w:val="center"/>
            </w:pPr>
            <w:r>
              <w:rPr>
                <w:sz w:val="17"/>
              </w:rPr>
              <w:t xml:space="preserve">G </w:t>
            </w:r>
            <w:r>
              <w:rPr>
                <w:sz w:val="17"/>
              </w:rPr>
              <w:t>区</w:t>
            </w:r>
          </w:p>
        </w:tc>
        <w:tc>
          <w:tcPr>
            <w:tcW w:w="2239" w:type="dxa"/>
            <w:vAlign w:val="center"/>
          </w:tcPr>
          <w:p w:rsidR="00E862CC" w:rsidRDefault="00540E6F">
            <w:pPr>
              <w:jc w:val="center"/>
            </w:pPr>
            <w:r>
              <w:rPr>
                <w:sz w:val="17"/>
              </w:rPr>
              <w:t>发货暂存</w:t>
            </w:r>
          </w:p>
        </w:tc>
        <w:tc>
          <w:tcPr>
            <w:tcW w:w="2239" w:type="dxa"/>
            <w:vAlign w:val="center"/>
          </w:tcPr>
          <w:p w:rsidR="00E862CC" w:rsidRDefault="00540E6F">
            <w:pPr>
              <w:jc w:val="center"/>
            </w:pPr>
            <w:r>
              <w:rPr>
                <w:sz w:val="17"/>
              </w:rPr>
              <w:t xml:space="preserve">3 </w:t>
            </w:r>
            <w:r>
              <w:rPr>
                <w:sz w:val="17"/>
              </w:rPr>
              <w:t>位</w:t>
            </w:r>
          </w:p>
        </w:tc>
        <w:tc>
          <w:tcPr>
            <w:tcW w:w="2239" w:type="dxa"/>
            <w:vAlign w:val="center"/>
          </w:tcPr>
          <w:p w:rsidR="00E862CC" w:rsidRDefault="00540E6F">
            <w:pPr>
              <w:jc w:val="center"/>
            </w:pPr>
            <w:r>
              <w:rPr>
                <w:sz w:val="17"/>
              </w:rPr>
              <w:t>打包完成后待发运</w:t>
            </w:r>
          </w:p>
        </w:tc>
      </w:tr>
      <w:tr w:rsidR="00E862CC">
        <w:trPr>
          <w:jc w:val="center"/>
        </w:trPr>
        <w:tc>
          <w:tcPr>
            <w:tcW w:w="2239" w:type="dxa"/>
            <w:shd w:val="clear" w:color="auto" w:fill="F3F7FB"/>
            <w:vAlign w:val="center"/>
          </w:tcPr>
          <w:p w:rsidR="00E862CC" w:rsidRDefault="00540E6F">
            <w:pPr>
              <w:jc w:val="center"/>
            </w:pPr>
            <w:r>
              <w:rPr>
                <w:sz w:val="17"/>
              </w:rPr>
              <w:t xml:space="preserve">H </w:t>
            </w:r>
            <w:r>
              <w:rPr>
                <w:sz w:val="17"/>
              </w:rPr>
              <w:t>区</w:t>
            </w:r>
          </w:p>
        </w:tc>
        <w:tc>
          <w:tcPr>
            <w:tcW w:w="2239" w:type="dxa"/>
            <w:shd w:val="clear" w:color="auto" w:fill="F3F7FB"/>
            <w:vAlign w:val="center"/>
          </w:tcPr>
          <w:p w:rsidR="00E862CC" w:rsidRDefault="00540E6F">
            <w:pPr>
              <w:jc w:val="center"/>
            </w:pPr>
            <w:r>
              <w:rPr>
                <w:sz w:val="17"/>
              </w:rPr>
              <w:t>前置仓缓存</w:t>
            </w:r>
          </w:p>
        </w:tc>
        <w:tc>
          <w:tcPr>
            <w:tcW w:w="2239" w:type="dxa"/>
            <w:shd w:val="clear" w:color="auto" w:fill="F3F7FB"/>
            <w:vAlign w:val="center"/>
          </w:tcPr>
          <w:p w:rsidR="00E862CC" w:rsidRDefault="00540E6F">
            <w:pPr>
              <w:jc w:val="center"/>
            </w:pPr>
            <w:r>
              <w:rPr>
                <w:sz w:val="17"/>
              </w:rPr>
              <w:t xml:space="preserve">6 </w:t>
            </w:r>
            <w:r>
              <w:rPr>
                <w:sz w:val="17"/>
              </w:rPr>
              <w:t>位</w:t>
            </w:r>
          </w:p>
        </w:tc>
        <w:tc>
          <w:tcPr>
            <w:tcW w:w="2239" w:type="dxa"/>
            <w:shd w:val="clear" w:color="auto" w:fill="F3F7FB"/>
            <w:vAlign w:val="center"/>
          </w:tcPr>
          <w:p w:rsidR="00E862CC" w:rsidRDefault="00540E6F">
            <w:pPr>
              <w:jc w:val="center"/>
            </w:pPr>
            <w:r>
              <w:rPr>
                <w:sz w:val="17"/>
              </w:rPr>
              <w:t>前置补货缓存</w:t>
            </w:r>
          </w:p>
        </w:tc>
      </w:tr>
    </w:tbl>
    <w:p w:rsidR="00E862CC" w:rsidRDefault="00E862CC">
      <w:pPr>
        <w:spacing w:after="0"/>
      </w:pPr>
    </w:p>
    <w:p w:rsidR="00E862CC" w:rsidRDefault="00540E6F">
      <w:r>
        <w:t>货位编码规则：区</w:t>
      </w:r>
      <w:r>
        <w:t>-</w:t>
      </w:r>
      <w:r>
        <w:t>排</w:t>
      </w:r>
      <w:r>
        <w:t>-</w:t>
      </w:r>
      <w:r>
        <w:t>列</w:t>
      </w:r>
      <w:r>
        <w:t>-</w:t>
      </w:r>
      <w:r>
        <w:t>层（如</w:t>
      </w:r>
      <w:r>
        <w:t xml:space="preserve"> A-01-02-3</w:t>
      </w:r>
      <w:r>
        <w:t>），与排</w:t>
      </w:r>
      <w:r>
        <w:t>/</w:t>
      </w:r>
      <w:r>
        <w:t>列</w:t>
      </w:r>
      <w:r>
        <w:t>/</w:t>
      </w:r>
      <w:r>
        <w:t>层的数字坐标一一对应，可直接参与</w:t>
      </w:r>
    </w:p>
    <w:p w:rsidR="00E862CC" w:rsidRDefault="00540E6F">
      <w:r>
        <w:t>拣货路径计算。</w:t>
      </w:r>
    </w:p>
    <w:p w:rsidR="00E862CC" w:rsidRDefault="00540E6F">
      <w:pPr>
        <w:pStyle w:val="21"/>
      </w:pPr>
      <w:bookmarkStart w:id="7" w:name="_Toc243435931"/>
      <w:r>
        <w:t xml:space="preserve">2.2 </w:t>
      </w:r>
      <w:r>
        <w:t>核心业务主线</w:t>
      </w:r>
      <w:bookmarkEnd w:id="7"/>
    </w:p>
    <w:p w:rsidR="00E862CC" w:rsidRDefault="00540E6F">
      <w:pPr>
        <w:pStyle w:val="a0"/>
        <w:spacing w:line="324" w:lineRule="auto"/>
      </w:pPr>
      <w:r>
        <w:t>入库主线：</w:t>
      </w:r>
      <w:r>
        <w:t xml:space="preserve">ERP </w:t>
      </w:r>
      <w:r>
        <w:t>采购单</w:t>
      </w:r>
      <w:r>
        <w:t xml:space="preserve"> → ASN </w:t>
      </w:r>
      <w:r>
        <w:t>预约（供应商</w:t>
      </w:r>
      <w:r>
        <w:t>/</w:t>
      </w:r>
      <w:r>
        <w:t>预约日期</w:t>
      </w:r>
      <w:r>
        <w:t>/</w:t>
      </w:r>
      <w:r>
        <w:t>月台）</w:t>
      </w:r>
      <w:r>
        <w:t xml:space="preserve">→ </w:t>
      </w:r>
      <w:r>
        <w:t>到货登记</w:t>
      </w:r>
      <w:r>
        <w:t xml:space="preserve"> → </w:t>
      </w:r>
      <w:r>
        <w:t>逐行收货</w:t>
      </w:r>
    </w:p>
    <w:p w:rsidR="00E862CC" w:rsidRDefault="00540E6F">
      <w:r>
        <w:t>（批次</w:t>
      </w:r>
      <w:r>
        <w:t xml:space="preserve"> + </w:t>
      </w:r>
      <w:r>
        <w:t>效期）</w:t>
      </w:r>
      <w:r>
        <w:t xml:space="preserve">→ </w:t>
      </w:r>
      <w:r>
        <w:t>抽检质检（抽检率</w:t>
      </w:r>
      <w:r>
        <w:t xml:space="preserve"> </w:t>
      </w:r>
      <w:r>
        <w:t>10%</w:t>
      </w:r>
      <w:r>
        <w:t>）</w:t>
      </w:r>
      <w:r>
        <w:t xml:space="preserve">→ </w:t>
      </w:r>
      <w:r>
        <w:t>系统推荐货位上架</w:t>
      </w:r>
      <w:r>
        <w:t xml:space="preserve"> → </w:t>
      </w:r>
      <w:r>
        <w:t>库存入账</w:t>
      </w:r>
      <w:r>
        <w:t xml:space="preserve"> → ASN </w:t>
      </w:r>
      <w:r>
        <w:t>关闭；</w:t>
      </w:r>
    </w:p>
    <w:p w:rsidR="00E862CC" w:rsidRDefault="00540E6F">
      <w:pPr>
        <w:pStyle w:val="a0"/>
        <w:spacing w:line="324" w:lineRule="auto"/>
      </w:pPr>
      <w:r>
        <w:t>出库主线：</w:t>
      </w:r>
      <w:r>
        <w:t xml:space="preserve">ERP </w:t>
      </w:r>
      <w:r>
        <w:t>销售单</w:t>
      </w:r>
      <w:r>
        <w:t xml:space="preserve"> → SO </w:t>
      </w:r>
      <w:r>
        <w:t>创建</w:t>
      </w:r>
      <w:r>
        <w:t xml:space="preserve"> → </w:t>
      </w:r>
      <w:r>
        <w:t>提交</w:t>
      </w:r>
      <w:r>
        <w:t xml:space="preserve"> → FEFO </w:t>
      </w:r>
      <w:r>
        <w:t>分配（批次锁定）</w:t>
      </w:r>
      <w:r>
        <w:t xml:space="preserve">→ </w:t>
      </w:r>
      <w:r>
        <w:t>波次组单（按承运商</w:t>
      </w:r>
      <w:r>
        <w:t>/</w:t>
      </w:r>
    </w:p>
    <w:p w:rsidR="00E862CC" w:rsidRDefault="00540E6F">
      <w:r>
        <w:t>截单时段</w:t>
      </w:r>
      <w:r>
        <w:t>/</w:t>
      </w:r>
      <w:r>
        <w:t>客户</w:t>
      </w:r>
      <w:r>
        <w:t>/</w:t>
      </w:r>
      <w:r>
        <w:t>库区）</w:t>
      </w:r>
      <w:r>
        <w:t xml:space="preserve">→ </w:t>
      </w:r>
      <w:r>
        <w:t>下发拣货（蛇形路径</w:t>
      </w:r>
      <w:r>
        <w:t xml:space="preserve"> + </w:t>
      </w:r>
      <w:r>
        <w:t>距离</w:t>
      </w:r>
      <w:r>
        <w:t>/</w:t>
      </w:r>
      <w:r>
        <w:t>工时估算）</w:t>
      </w:r>
      <w:r>
        <w:t xml:space="preserve">→ </w:t>
      </w:r>
      <w:r>
        <w:t>复核打包（体积重计费）</w:t>
      </w:r>
      <w:r>
        <w:t>→</w:t>
      </w:r>
    </w:p>
    <w:p w:rsidR="00E862CC" w:rsidRDefault="00540E6F">
      <w:r>
        <w:t>发运（运单号</w:t>
      </w:r>
      <w:r>
        <w:t xml:space="preserve"> + </w:t>
      </w:r>
      <w:r>
        <w:t>成本估算）</w:t>
      </w:r>
      <w:r>
        <w:t xml:space="preserve">→ TMS </w:t>
      </w:r>
      <w:r>
        <w:t>签收回传；</w:t>
      </w:r>
    </w:p>
    <w:p w:rsidR="00E862CC" w:rsidRDefault="00540E6F">
      <w:pPr>
        <w:pStyle w:val="a0"/>
        <w:spacing w:line="324" w:lineRule="auto"/>
      </w:pPr>
      <w:r>
        <w:t>库内主线：循环盘点（盲盘</w:t>
      </w:r>
      <w:r>
        <w:t>/</w:t>
      </w:r>
      <w:r>
        <w:t>明盘）</w:t>
      </w:r>
      <w:r>
        <w:t xml:space="preserve">→ </w:t>
      </w:r>
      <w:r>
        <w:t>差异审核</w:t>
      </w:r>
      <w:r>
        <w:t xml:space="preserve"> → </w:t>
      </w:r>
      <w:r>
        <w:t>库存调整（盘盈</w:t>
      </w:r>
      <w:r>
        <w:t>/</w:t>
      </w:r>
      <w:r>
        <w:t>盘亏流水）</w:t>
      </w:r>
      <w:r>
        <w:t xml:space="preserve">→ </w:t>
      </w:r>
      <w:r>
        <w:t>拣货面水位监控</w:t>
      </w:r>
    </w:p>
    <w:p w:rsidR="00E862CC" w:rsidRDefault="00540E6F">
      <w:r>
        <w:t xml:space="preserve">→ </w:t>
      </w:r>
      <w:r>
        <w:t>补货任务</w:t>
      </w:r>
      <w:r>
        <w:t xml:space="preserve"> → </w:t>
      </w:r>
      <w:r>
        <w:t>库内移库。</w:t>
      </w:r>
    </w:p>
    <w:p w:rsidR="00E862CC" w:rsidRDefault="00540E6F">
      <w:pPr>
        <w:pStyle w:val="1"/>
      </w:pPr>
      <w:bookmarkStart w:id="8" w:name="_Toc243435932"/>
      <w:r>
        <w:lastRenderedPageBreak/>
        <w:t xml:space="preserve">3. </w:t>
      </w:r>
      <w:r>
        <w:t>总体架构</w:t>
      </w:r>
      <w:bookmarkEnd w:id="8"/>
    </w:p>
    <w:p w:rsidR="00E862CC" w:rsidRDefault="00540E6F">
      <w:pPr>
        <w:pStyle w:val="21"/>
      </w:pPr>
      <w:bookmarkStart w:id="9" w:name="_Toc243435933"/>
      <w:r>
        <w:t xml:space="preserve">3.1 </w:t>
      </w:r>
      <w:r>
        <w:t>技术选型原则</w:t>
      </w:r>
      <w:bookmarkEnd w:id="9"/>
    </w:p>
    <w:p w:rsidR="00E862CC" w:rsidRDefault="00540E6F">
      <w:r>
        <w:t>零第三方依赖。后端仅使用</w:t>
      </w:r>
      <w:r>
        <w:t xml:space="preserve"> P</w:t>
      </w:r>
      <w:r>
        <w:t xml:space="preserve">ython </w:t>
      </w:r>
      <w:r>
        <w:t>标准库（</w:t>
      </w:r>
      <w:r>
        <w:t>http.server + sqlite3 + json + re + hmac</w:t>
      </w:r>
      <w:r>
        <w:t>），</w:t>
      </w:r>
    </w:p>
    <w:p w:rsidR="00E862CC" w:rsidRDefault="00540E6F">
      <w:r>
        <w:t>前端为原生</w:t>
      </w:r>
      <w:r>
        <w:t xml:space="preserve"> HTML/CSS/JS</w:t>
      </w:r>
      <w:r>
        <w:t>（</w:t>
      </w:r>
      <w:r>
        <w:t xml:space="preserve">hash </w:t>
      </w:r>
      <w:r>
        <w:t>路由、无构建步骤）。该选型带来三个直接收益：</w:t>
      </w:r>
    </w:p>
    <w:p w:rsidR="00E862CC" w:rsidRDefault="00540E6F">
      <w:r>
        <w:t xml:space="preserve">1. </w:t>
      </w:r>
      <w:r>
        <w:t>交付物即源码，任何装有</w:t>
      </w:r>
      <w:r>
        <w:t xml:space="preserve"> Python 3.8+ </w:t>
      </w:r>
      <w:r>
        <w:t>的机器（含</w:t>
      </w:r>
      <w:r>
        <w:t xml:space="preserve"> Windows </w:t>
      </w:r>
      <w:r>
        <w:t>服务器、工控机）解压即可运行；</w:t>
      </w:r>
    </w:p>
    <w:p w:rsidR="00E862CC" w:rsidRDefault="00540E6F">
      <w:r>
        <w:t xml:space="preserve">2. </w:t>
      </w:r>
      <w:r>
        <w:t>无</w:t>
      </w:r>
      <w:r>
        <w:t xml:space="preserve"> node_modules</w:t>
      </w:r>
      <w:r>
        <w:t>、无数据库安装，离线环境（仓库内网）也能完整部署；</w:t>
      </w:r>
    </w:p>
    <w:p w:rsidR="00E862CC" w:rsidRDefault="00540E6F">
      <w:r>
        <w:t xml:space="preserve">3. </w:t>
      </w:r>
      <w:r>
        <w:t>代码即文档，二次开发门槛低。</w:t>
      </w:r>
    </w:p>
    <w:p w:rsidR="00E862CC" w:rsidRDefault="00540E6F">
      <w:pPr>
        <w:pStyle w:val="21"/>
      </w:pPr>
      <w:bookmarkStart w:id="10" w:name="_Toc243435934"/>
      <w:r>
        <w:t xml:space="preserve">3.2 </w:t>
      </w:r>
      <w:r>
        <w:t>分层架构</w:t>
      </w:r>
      <w:bookmarkEnd w:id="10"/>
    </w:p>
    <w:p w:rsidR="00E862CC" w:rsidRDefault="00540E6F">
      <w:r>
        <w:t xml:space="preserve">　　</w:t>
      </w:r>
      <w:r>
        <w:t>┌───────────────────────────</w:t>
      </w:r>
      <w:r>
        <w:t>─────────────────────────┐</w:t>
      </w:r>
    </w:p>
    <w:p w:rsidR="00E862CC" w:rsidRDefault="00540E6F">
      <w:r>
        <w:t xml:space="preserve">　　</w:t>
      </w:r>
      <w:r>
        <w:t xml:space="preserve">│ </w:t>
      </w:r>
      <w:r>
        <w:t>前端</w:t>
      </w:r>
      <w:r>
        <w:t xml:space="preserve">  </w:t>
      </w:r>
      <w:r>
        <w:t>原生</w:t>
      </w:r>
      <w:r>
        <w:t xml:space="preserve"> HTML/CSS/JS · hash </w:t>
      </w:r>
      <w:r>
        <w:t>路由</w:t>
      </w:r>
      <w:r>
        <w:t xml:space="preserve"> · 15 </w:t>
      </w:r>
      <w:r>
        <w:t>个页面</w:t>
      </w:r>
      <w:r>
        <w:t xml:space="preserve">        │</w:t>
      </w:r>
    </w:p>
    <w:p w:rsidR="00E862CC" w:rsidRDefault="00540E6F">
      <w:r>
        <w:t xml:space="preserve">　　</w:t>
      </w:r>
      <w:r>
        <w:t>│       app.js(</w:t>
      </w:r>
      <w:r>
        <w:t>骨架</w:t>
      </w:r>
      <w:r>
        <w:t>/</w:t>
      </w:r>
      <w:r>
        <w:t>驾驶舱</w:t>
      </w:r>
      <w:r>
        <w:t>/</w:t>
      </w:r>
      <w:r>
        <w:t>设置</w:t>
      </w:r>
      <w:r>
        <w:t xml:space="preserve">) + 6 </w:t>
      </w:r>
      <w:r>
        <w:t>个业务</w:t>
      </w:r>
      <w:r>
        <w:t xml:space="preserve"> JS           │</w:t>
      </w:r>
    </w:p>
    <w:p w:rsidR="00E862CC" w:rsidRDefault="00540E6F">
      <w:r>
        <w:t xml:space="preserve">　　</w:t>
      </w:r>
      <w:r>
        <w:t>├────────────────────────────────────────────────────┤</w:t>
      </w:r>
    </w:p>
    <w:p w:rsidR="00E862CC" w:rsidRDefault="00540E6F">
      <w:r>
        <w:t xml:space="preserve">　　</w:t>
      </w:r>
      <w:r>
        <w:t xml:space="preserve">│ </w:t>
      </w:r>
      <w:r>
        <w:t>接口层</w:t>
      </w:r>
      <w:r>
        <w:t xml:space="preserve">  96 </w:t>
      </w:r>
      <w:r>
        <w:t>条</w:t>
      </w:r>
      <w:r>
        <w:t xml:space="preserve"> REST </w:t>
      </w:r>
      <w:r>
        <w:t>路由</w:t>
      </w:r>
      <w:r>
        <w:t xml:space="preserve"> · </w:t>
      </w:r>
      <w:r>
        <w:t>统一响应包</w:t>
      </w:r>
      <w:r>
        <w:t xml:space="preserve"> · </w:t>
      </w:r>
      <w:r>
        <w:t>多通道鉴权</w:t>
      </w:r>
      <w:r>
        <w:t xml:space="preserve">       │</w:t>
      </w:r>
    </w:p>
    <w:p w:rsidR="00E862CC" w:rsidRDefault="00540E6F">
      <w:r>
        <w:t xml:space="preserve">　　</w:t>
      </w:r>
      <w:r>
        <w:t xml:space="preserve">│       </w:t>
      </w:r>
      <w:r>
        <w:t>限流</w:t>
      </w:r>
      <w:r>
        <w:t xml:space="preserve"> 240/min · I</w:t>
      </w:r>
      <w:r>
        <w:t xml:space="preserve">dempotency-Key </w:t>
      </w:r>
      <w:r>
        <w:t>幂等</w:t>
      </w:r>
      <w:r>
        <w:t xml:space="preserve">            │</w:t>
      </w:r>
    </w:p>
    <w:p w:rsidR="00E862CC" w:rsidRDefault="00540E6F">
      <w:r>
        <w:t xml:space="preserve">　　</w:t>
      </w:r>
      <w:r>
        <w:t>├────────────────────────────────────────────────────┤</w:t>
      </w:r>
    </w:p>
    <w:p w:rsidR="00E862CC" w:rsidRDefault="00540E6F">
      <w:r>
        <w:t xml:space="preserve">　　</w:t>
      </w:r>
      <w:r>
        <w:t xml:space="preserve">│ </w:t>
      </w:r>
      <w:r>
        <w:t>业务内核</w:t>
      </w:r>
      <w:r>
        <w:t xml:space="preserve">  wms.py </w:t>
      </w:r>
      <w:r>
        <w:t>纯函数（无</w:t>
      </w:r>
      <w:r>
        <w:t xml:space="preserve"> IO/SQL</w:t>
      </w:r>
      <w:r>
        <w:t>，可单测）</w:t>
      </w:r>
      <w:r>
        <w:t xml:space="preserve">            │</w:t>
      </w:r>
    </w:p>
    <w:p w:rsidR="00E862CC" w:rsidRDefault="00540E6F">
      <w:r>
        <w:t xml:space="preserve">　　</w:t>
      </w:r>
      <w:r>
        <w:t xml:space="preserve">│       </w:t>
      </w:r>
      <w:r>
        <w:t>状态机</w:t>
      </w:r>
      <w:r>
        <w:t xml:space="preserve"> · </w:t>
      </w:r>
      <w:r>
        <w:t>闸口</w:t>
      </w:r>
      <w:r>
        <w:t xml:space="preserve"> · </w:t>
      </w:r>
      <w:r>
        <w:t>分配</w:t>
      </w:r>
      <w:r>
        <w:t xml:space="preserve"> · </w:t>
      </w:r>
      <w:r>
        <w:t>路径</w:t>
      </w:r>
      <w:r>
        <w:t xml:space="preserve"> · </w:t>
      </w:r>
      <w:r>
        <w:t>打分</w:t>
      </w:r>
      <w:r>
        <w:t xml:space="preserve"> · </w:t>
      </w:r>
      <w:r>
        <w:t>波次</w:t>
      </w:r>
      <w:r>
        <w:t xml:space="preserve"> · </w:t>
      </w:r>
      <w:r>
        <w:t>口径</w:t>
      </w:r>
      <w:r>
        <w:t xml:space="preserve">   │</w:t>
      </w:r>
    </w:p>
    <w:p w:rsidR="00E862CC" w:rsidRDefault="00540E6F">
      <w:r>
        <w:t xml:space="preserve">　　</w:t>
      </w:r>
      <w:r>
        <w:t>├────────────────────────────────────────────────────┤</w:t>
      </w:r>
    </w:p>
    <w:p w:rsidR="00E862CC" w:rsidRDefault="00540E6F">
      <w:r>
        <w:t xml:space="preserve">　　</w:t>
      </w:r>
      <w:r>
        <w:t xml:space="preserve">│ </w:t>
      </w:r>
      <w:r>
        <w:t>数据层</w:t>
      </w:r>
      <w:r>
        <w:t xml:space="preserve">  SQLite</w:t>
      </w:r>
      <w:r>
        <w:t>（</w:t>
      </w:r>
      <w:r>
        <w:t xml:space="preserve">WAL </w:t>
      </w:r>
      <w:r>
        <w:t>模式）</w:t>
      </w:r>
      <w:r>
        <w:t xml:space="preserve">· 26 </w:t>
      </w:r>
      <w:r>
        <w:t>表</w:t>
      </w:r>
      <w:r>
        <w:t xml:space="preserve"> + </w:t>
      </w:r>
      <w:r>
        <w:t>索引</w:t>
      </w:r>
      <w:r>
        <w:t xml:space="preserve"> · </w:t>
      </w:r>
      <w:r>
        <w:t>全局写锁</w:t>
      </w:r>
      <w:r>
        <w:t xml:space="preserve">     │</w:t>
      </w:r>
    </w:p>
    <w:p w:rsidR="00E862CC" w:rsidRDefault="00540E6F">
      <w:r>
        <w:t xml:space="preserve">　　</w:t>
      </w:r>
      <w:r>
        <w:t>└────────────────────────────────────────────────────┘</w:t>
      </w:r>
    </w:p>
    <w:p w:rsidR="00E862CC" w:rsidRDefault="00540E6F">
      <w:pPr>
        <w:pStyle w:val="21"/>
      </w:pPr>
      <w:bookmarkStart w:id="11" w:name="_Toc243435935"/>
      <w:r>
        <w:t xml:space="preserve">3.3 </w:t>
      </w:r>
      <w:r>
        <w:t>业务内核（</w:t>
      </w:r>
      <w:r>
        <w:t>wms.py</w:t>
      </w:r>
      <w:r>
        <w:t>）</w:t>
      </w:r>
      <w:bookmarkEnd w:id="11"/>
    </w:p>
    <w:p w:rsidR="00E862CC" w:rsidRDefault="00540E6F">
      <w:r>
        <w:t>业务内核约</w:t>
      </w:r>
      <w:r>
        <w:t xml:space="preserve"> 750 </w:t>
      </w:r>
      <w:r>
        <w:t>行纯函数，无</w:t>
      </w:r>
      <w:r>
        <w:t xml:space="preserve"> IO</w:t>
      </w:r>
      <w:r>
        <w:t>、无</w:t>
      </w:r>
      <w:r>
        <w:t xml:space="preserve"> SQL</w:t>
      </w:r>
      <w:r>
        <w:t>，全部可用单元测试覆盖：</w:t>
      </w:r>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模块</w:t>
            </w:r>
          </w:p>
        </w:tc>
        <w:tc>
          <w:tcPr>
            <w:tcW w:w="2986" w:type="dxa"/>
            <w:shd w:val="clear" w:color="auto" w:fill="2F6FB2"/>
            <w:vAlign w:val="center"/>
          </w:tcPr>
          <w:p w:rsidR="00E862CC" w:rsidRDefault="00540E6F">
            <w:pPr>
              <w:jc w:val="center"/>
            </w:pPr>
            <w:r>
              <w:rPr>
                <w:rFonts w:eastAsia="黑体"/>
                <w:b/>
                <w:color w:val="FFFFFF"/>
                <w:sz w:val="17"/>
              </w:rPr>
              <w:t>关键函数</w:t>
            </w:r>
          </w:p>
        </w:tc>
        <w:tc>
          <w:tcPr>
            <w:tcW w:w="2986" w:type="dxa"/>
            <w:shd w:val="clear" w:color="auto" w:fill="2F6FB2"/>
            <w:vAlign w:val="center"/>
          </w:tcPr>
          <w:p w:rsidR="00E862CC" w:rsidRDefault="00540E6F">
            <w:pPr>
              <w:jc w:val="center"/>
            </w:pPr>
            <w:r>
              <w:rPr>
                <w:rFonts w:eastAsia="黑体"/>
                <w:b/>
                <w:color w:val="FFFFFF"/>
                <w:sz w:val="17"/>
              </w:rPr>
              <w:t>说明</w:t>
            </w:r>
          </w:p>
        </w:tc>
      </w:tr>
      <w:tr w:rsidR="00E862CC">
        <w:trPr>
          <w:jc w:val="center"/>
        </w:trPr>
        <w:tc>
          <w:tcPr>
            <w:tcW w:w="2986" w:type="dxa"/>
            <w:vAlign w:val="center"/>
          </w:tcPr>
          <w:p w:rsidR="00E862CC" w:rsidRDefault="00540E6F">
            <w:pPr>
              <w:jc w:val="center"/>
            </w:pPr>
            <w:r>
              <w:rPr>
                <w:sz w:val="17"/>
              </w:rPr>
              <w:t>权限</w:t>
            </w:r>
          </w:p>
        </w:tc>
        <w:tc>
          <w:tcPr>
            <w:tcW w:w="2986" w:type="dxa"/>
            <w:vAlign w:val="center"/>
          </w:tcPr>
          <w:p w:rsidR="00E862CC" w:rsidRDefault="00540E6F">
            <w:r>
              <w:rPr>
                <w:sz w:val="17"/>
              </w:rPr>
              <w:t>can / perms_of</w:t>
            </w:r>
          </w:p>
        </w:tc>
        <w:tc>
          <w:tcPr>
            <w:tcW w:w="2986" w:type="dxa"/>
            <w:vAlign w:val="center"/>
          </w:tcPr>
          <w:p w:rsidR="00E862CC" w:rsidRDefault="00540E6F">
            <w:r>
              <w:rPr>
                <w:sz w:val="17"/>
              </w:rPr>
              <w:t xml:space="preserve">11 </w:t>
            </w:r>
            <w:r>
              <w:rPr>
                <w:sz w:val="17"/>
              </w:rPr>
              <w:t>项权限</w:t>
            </w:r>
            <w:r>
              <w:rPr>
                <w:sz w:val="17"/>
              </w:rPr>
              <w:t xml:space="preserve"> × 8 </w:t>
            </w:r>
            <w:r>
              <w:rPr>
                <w:sz w:val="17"/>
              </w:rPr>
              <w:t>类角色矩阵</w:t>
            </w:r>
          </w:p>
        </w:tc>
      </w:tr>
      <w:tr w:rsidR="00E862CC">
        <w:trPr>
          <w:jc w:val="center"/>
        </w:trPr>
        <w:tc>
          <w:tcPr>
            <w:tcW w:w="2986" w:type="dxa"/>
            <w:shd w:val="clear" w:color="auto" w:fill="F3F7FB"/>
            <w:vAlign w:val="center"/>
          </w:tcPr>
          <w:p w:rsidR="00E862CC" w:rsidRDefault="00540E6F">
            <w:pPr>
              <w:jc w:val="center"/>
            </w:pPr>
            <w:r>
              <w:rPr>
                <w:sz w:val="17"/>
              </w:rPr>
              <w:t>状态机</w:t>
            </w:r>
          </w:p>
        </w:tc>
        <w:tc>
          <w:tcPr>
            <w:tcW w:w="2986" w:type="dxa"/>
            <w:shd w:val="clear" w:color="auto" w:fill="F3F7FB"/>
            <w:vAlign w:val="center"/>
          </w:tcPr>
          <w:p w:rsidR="00E862CC" w:rsidRDefault="00540E6F">
            <w:r>
              <w:rPr>
                <w:sz w:val="17"/>
              </w:rPr>
              <w:t>ASN_FLOW / SO_FLOW / ST_FLOW</w:t>
            </w:r>
            <w:r>
              <w:rPr>
                <w:sz w:val="17"/>
              </w:rPr>
              <w:t>、</w:t>
            </w:r>
            <w:r>
              <w:rPr>
                <w:sz w:val="17"/>
              </w:rPr>
              <w:t>can_move / next</w:t>
            </w:r>
            <w:r>
              <w:rPr>
                <w:sz w:val="17"/>
              </w:rPr>
              <w:t>_stage</w:t>
            </w:r>
          </w:p>
        </w:tc>
        <w:tc>
          <w:tcPr>
            <w:tcW w:w="2986" w:type="dxa"/>
            <w:shd w:val="clear" w:color="auto" w:fill="F3F7FB"/>
            <w:vAlign w:val="center"/>
          </w:tcPr>
          <w:p w:rsidR="00E862CC" w:rsidRDefault="00540E6F">
            <w:pPr>
              <w:jc w:val="center"/>
            </w:pPr>
            <w:r>
              <w:rPr>
                <w:sz w:val="17"/>
              </w:rPr>
              <w:t>三套单据状态机</w:t>
            </w:r>
          </w:p>
        </w:tc>
      </w:tr>
      <w:tr w:rsidR="00E862CC">
        <w:trPr>
          <w:jc w:val="center"/>
        </w:trPr>
        <w:tc>
          <w:tcPr>
            <w:tcW w:w="2986" w:type="dxa"/>
            <w:vAlign w:val="center"/>
          </w:tcPr>
          <w:p w:rsidR="00E862CC" w:rsidRDefault="00540E6F">
            <w:pPr>
              <w:jc w:val="center"/>
            </w:pPr>
            <w:r>
              <w:rPr>
                <w:sz w:val="17"/>
              </w:rPr>
              <w:t>闸口</w:t>
            </w:r>
          </w:p>
        </w:tc>
        <w:tc>
          <w:tcPr>
            <w:tcW w:w="2986" w:type="dxa"/>
            <w:vAlign w:val="center"/>
          </w:tcPr>
          <w:p w:rsidR="00E862CC" w:rsidRDefault="00540E6F">
            <w:r>
              <w:rPr>
                <w:sz w:val="17"/>
              </w:rPr>
              <w:t>asn_gate / so_gate / st_gate / count_diff</w:t>
            </w:r>
          </w:p>
        </w:tc>
        <w:tc>
          <w:tcPr>
            <w:tcW w:w="2986" w:type="dxa"/>
            <w:vAlign w:val="center"/>
          </w:tcPr>
          <w:p w:rsidR="00E862CC" w:rsidRDefault="00540E6F">
            <w:pPr>
              <w:jc w:val="center"/>
            </w:pPr>
            <w:r>
              <w:rPr>
                <w:sz w:val="17"/>
              </w:rPr>
              <w:t>状态推进前置条件校验</w:t>
            </w:r>
          </w:p>
        </w:tc>
      </w:tr>
      <w:tr w:rsidR="00E862CC">
        <w:trPr>
          <w:jc w:val="center"/>
        </w:trPr>
        <w:tc>
          <w:tcPr>
            <w:tcW w:w="2986" w:type="dxa"/>
            <w:shd w:val="clear" w:color="auto" w:fill="F3F7FB"/>
            <w:vAlign w:val="center"/>
          </w:tcPr>
          <w:p w:rsidR="00E862CC" w:rsidRDefault="00540E6F">
            <w:pPr>
              <w:jc w:val="center"/>
            </w:pPr>
            <w:r>
              <w:rPr>
                <w:sz w:val="17"/>
              </w:rPr>
              <w:t>库存分配</w:t>
            </w:r>
          </w:p>
        </w:tc>
        <w:tc>
          <w:tcPr>
            <w:tcW w:w="2986" w:type="dxa"/>
            <w:shd w:val="clear" w:color="auto" w:fill="F3F7FB"/>
            <w:vAlign w:val="center"/>
          </w:tcPr>
          <w:p w:rsidR="00E862CC" w:rsidRDefault="00540E6F">
            <w:r>
              <w:rPr>
                <w:sz w:val="17"/>
              </w:rPr>
              <w:t>alloc_lots / multi_alloc / avail_qty</w:t>
            </w:r>
          </w:p>
        </w:tc>
        <w:tc>
          <w:tcPr>
            <w:tcW w:w="2986" w:type="dxa"/>
            <w:shd w:val="clear" w:color="auto" w:fill="F3F7FB"/>
            <w:vAlign w:val="center"/>
          </w:tcPr>
          <w:p w:rsidR="00E862CC" w:rsidRDefault="00540E6F">
            <w:r>
              <w:rPr>
                <w:sz w:val="17"/>
              </w:rPr>
              <w:t>FEFO/FIFO/LIFO</w:t>
            </w:r>
            <w:r>
              <w:rPr>
                <w:sz w:val="17"/>
              </w:rPr>
              <w:t>，部分满足与缺量</w:t>
            </w:r>
          </w:p>
        </w:tc>
      </w:tr>
      <w:tr w:rsidR="00E862CC">
        <w:trPr>
          <w:jc w:val="center"/>
        </w:trPr>
        <w:tc>
          <w:tcPr>
            <w:tcW w:w="2986" w:type="dxa"/>
            <w:vAlign w:val="center"/>
          </w:tcPr>
          <w:p w:rsidR="00E862CC" w:rsidRDefault="00540E6F">
            <w:pPr>
              <w:jc w:val="center"/>
            </w:pPr>
            <w:r>
              <w:rPr>
                <w:sz w:val="17"/>
              </w:rPr>
              <w:t>货位</w:t>
            </w:r>
          </w:p>
        </w:tc>
        <w:tc>
          <w:tcPr>
            <w:tcW w:w="2986" w:type="dxa"/>
            <w:vAlign w:val="center"/>
          </w:tcPr>
          <w:p w:rsidR="00E862CC" w:rsidRDefault="00540E6F">
            <w:r>
              <w:rPr>
                <w:sz w:val="17"/>
              </w:rPr>
              <w:t>loc_score / recommend_location / pick_seq / pick_path / path_distance / pick_minutes</w:t>
            </w:r>
          </w:p>
        </w:tc>
        <w:tc>
          <w:tcPr>
            <w:tcW w:w="2986" w:type="dxa"/>
            <w:vAlign w:val="center"/>
          </w:tcPr>
          <w:p w:rsidR="00E862CC" w:rsidRDefault="00540E6F">
            <w:r>
              <w:rPr>
                <w:sz w:val="17"/>
              </w:rPr>
              <w:t>容量</w:t>
            </w:r>
            <w:r>
              <w:rPr>
                <w:sz w:val="17"/>
              </w:rPr>
              <w:t>/</w:t>
            </w:r>
            <w:r>
              <w:rPr>
                <w:sz w:val="17"/>
              </w:rPr>
              <w:t>集中度</w:t>
            </w:r>
            <w:r>
              <w:rPr>
                <w:sz w:val="17"/>
              </w:rPr>
              <w:t>/ABC/</w:t>
            </w:r>
            <w:r>
              <w:rPr>
                <w:sz w:val="17"/>
              </w:rPr>
              <w:t>低层打分，蛇形路径</w:t>
            </w:r>
          </w:p>
        </w:tc>
      </w:tr>
      <w:tr w:rsidR="00E862CC">
        <w:trPr>
          <w:jc w:val="center"/>
        </w:trPr>
        <w:tc>
          <w:tcPr>
            <w:tcW w:w="2986" w:type="dxa"/>
            <w:shd w:val="clear" w:color="auto" w:fill="F3F7FB"/>
            <w:vAlign w:val="center"/>
          </w:tcPr>
          <w:p w:rsidR="00E862CC" w:rsidRDefault="00540E6F">
            <w:pPr>
              <w:jc w:val="center"/>
            </w:pPr>
            <w:r>
              <w:rPr>
                <w:sz w:val="17"/>
              </w:rPr>
              <w:lastRenderedPageBreak/>
              <w:t>健康度</w:t>
            </w:r>
          </w:p>
        </w:tc>
        <w:tc>
          <w:tcPr>
            <w:tcW w:w="2986" w:type="dxa"/>
            <w:shd w:val="clear" w:color="auto" w:fill="F3F7FB"/>
            <w:vAlign w:val="center"/>
          </w:tcPr>
          <w:p w:rsidR="00E862CC" w:rsidRDefault="00540E6F">
            <w:r>
              <w:rPr>
                <w:sz w:val="17"/>
              </w:rPr>
              <w:t>expiry_level / turnover / days_on_hand / dead_stock / abc_classify / inv_level</w:t>
            </w:r>
          </w:p>
        </w:tc>
        <w:tc>
          <w:tcPr>
            <w:tcW w:w="2986" w:type="dxa"/>
            <w:shd w:val="clear" w:color="auto" w:fill="F3F7FB"/>
            <w:vAlign w:val="center"/>
          </w:tcPr>
          <w:p w:rsidR="00E862CC" w:rsidRDefault="00540E6F">
            <w:r>
              <w:rPr>
                <w:sz w:val="17"/>
              </w:rPr>
              <w:t>效期</w:t>
            </w:r>
            <w:r>
              <w:rPr>
                <w:sz w:val="17"/>
              </w:rPr>
              <w:t>/</w:t>
            </w:r>
            <w:r>
              <w:rPr>
                <w:sz w:val="17"/>
              </w:rPr>
              <w:t>周转</w:t>
            </w:r>
            <w:r>
              <w:rPr>
                <w:sz w:val="17"/>
              </w:rPr>
              <w:t>/</w:t>
            </w:r>
            <w:r>
              <w:rPr>
                <w:sz w:val="17"/>
              </w:rPr>
              <w:t>呆滞</w:t>
            </w:r>
            <w:r>
              <w:rPr>
                <w:sz w:val="17"/>
              </w:rPr>
              <w:t>/ABC/</w:t>
            </w:r>
            <w:r>
              <w:rPr>
                <w:sz w:val="17"/>
              </w:rPr>
              <w:t>水位</w:t>
            </w:r>
          </w:p>
        </w:tc>
      </w:tr>
      <w:tr w:rsidR="00E862CC">
        <w:trPr>
          <w:jc w:val="center"/>
        </w:trPr>
        <w:tc>
          <w:tcPr>
            <w:tcW w:w="2986" w:type="dxa"/>
            <w:vAlign w:val="center"/>
          </w:tcPr>
          <w:p w:rsidR="00E862CC" w:rsidRDefault="00540E6F">
            <w:pPr>
              <w:jc w:val="center"/>
            </w:pPr>
            <w:r>
              <w:rPr>
                <w:sz w:val="17"/>
              </w:rPr>
              <w:t>波次</w:t>
            </w:r>
          </w:p>
        </w:tc>
        <w:tc>
          <w:tcPr>
            <w:tcW w:w="2986" w:type="dxa"/>
            <w:vAlign w:val="center"/>
          </w:tcPr>
          <w:p w:rsidR="00E862CC" w:rsidRDefault="00540E6F">
            <w:r>
              <w:rPr>
                <w:sz w:val="17"/>
              </w:rPr>
              <w:t>wave_key / wave_group / sort_orders / priority_score / wave_balance</w:t>
            </w:r>
          </w:p>
        </w:tc>
        <w:tc>
          <w:tcPr>
            <w:tcW w:w="2986" w:type="dxa"/>
            <w:vAlign w:val="center"/>
          </w:tcPr>
          <w:p w:rsidR="00E862CC" w:rsidRDefault="00540E6F">
            <w:pPr>
              <w:jc w:val="center"/>
            </w:pPr>
            <w:r>
              <w:rPr>
                <w:sz w:val="17"/>
              </w:rPr>
              <w:t>四种组波规则与拆分</w:t>
            </w:r>
          </w:p>
        </w:tc>
      </w:tr>
      <w:tr w:rsidR="00E862CC">
        <w:trPr>
          <w:jc w:val="center"/>
        </w:trPr>
        <w:tc>
          <w:tcPr>
            <w:tcW w:w="2986" w:type="dxa"/>
            <w:shd w:val="clear" w:color="auto" w:fill="F3F7FB"/>
            <w:vAlign w:val="center"/>
          </w:tcPr>
          <w:p w:rsidR="00E862CC" w:rsidRDefault="00540E6F">
            <w:pPr>
              <w:jc w:val="center"/>
            </w:pPr>
            <w:r>
              <w:rPr>
                <w:sz w:val="17"/>
              </w:rPr>
              <w:t>作业</w:t>
            </w:r>
          </w:p>
        </w:tc>
        <w:tc>
          <w:tcPr>
            <w:tcW w:w="2986" w:type="dxa"/>
            <w:shd w:val="clear" w:color="auto" w:fill="F3F7FB"/>
            <w:vAlign w:val="center"/>
          </w:tcPr>
          <w:p w:rsidR="00E862CC" w:rsidRDefault="00540E6F">
            <w:r>
              <w:rPr>
                <w:sz w:val="17"/>
              </w:rPr>
              <w:t xml:space="preserve">replenish_qty / pack_plan / ship_cost / on_time_rate / accuracy_rate / </w:t>
            </w:r>
            <w:r>
              <w:rPr>
                <w:sz w:val="17"/>
              </w:rPr>
              <w:t>labour_productivity / dock_util</w:t>
            </w:r>
          </w:p>
        </w:tc>
        <w:tc>
          <w:tcPr>
            <w:tcW w:w="2986" w:type="dxa"/>
            <w:shd w:val="clear" w:color="auto" w:fill="F3F7FB"/>
            <w:vAlign w:val="center"/>
          </w:tcPr>
          <w:p w:rsidR="00E862CC" w:rsidRDefault="00540E6F">
            <w:r>
              <w:rPr>
                <w:sz w:val="17"/>
              </w:rPr>
              <w:t>补货</w:t>
            </w:r>
            <w:r>
              <w:rPr>
                <w:sz w:val="17"/>
              </w:rPr>
              <w:t>/</w:t>
            </w:r>
            <w:r>
              <w:rPr>
                <w:sz w:val="17"/>
              </w:rPr>
              <w:t>装箱</w:t>
            </w:r>
            <w:r>
              <w:rPr>
                <w:sz w:val="17"/>
              </w:rPr>
              <w:t>/</w:t>
            </w:r>
            <w:r>
              <w:rPr>
                <w:sz w:val="17"/>
              </w:rPr>
              <w:t>成本</w:t>
            </w:r>
            <w:r>
              <w:rPr>
                <w:sz w:val="17"/>
              </w:rPr>
              <w:t>/</w:t>
            </w:r>
            <w:r>
              <w:rPr>
                <w:sz w:val="17"/>
              </w:rPr>
              <w:t>绩效口径</w:t>
            </w:r>
          </w:p>
        </w:tc>
      </w:tr>
    </w:tbl>
    <w:p w:rsidR="00E862CC" w:rsidRDefault="00E862CC">
      <w:pPr>
        <w:spacing w:after="0"/>
      </w:pPr>
    </w:p>
    <w:p w:rsidR="00E862CC" w:rsidRDefault="00540E6F">
      <w:pPr>
        <w:pStyle w:val="21"/>
      </w:pPr>
      <w:bookmarkStart w:id="12" w:name="_Toc243435936"/>
      <w:r>
        <w:t xml:space="preserve">3.4 </w:t>
      </w:r>
      <w:r>
        <w:t>数据模型（</w:t>
      </w:r>
      <w:r>
        <w:t xml:space="preserve">26 </w:t>
      </w:r>
      <w:r>
        <w:t>表）</w:t>
      </w:r>
      <w:bookmarkEnd w:id="12"/>
    </w:p>
    <w:p w:rsidR="00E862CC" w:rsidRDefault="00540E6F">
      <w:pPr>
        <w:pStyle w:val="a0"/>
        <w:spacing w:line="324" w:lineRule="auto"/>
      </w:pPr>
      <w:r>
        <w:t>组织与安全：</w:t>
      </w:r>
      <w:r>
        <w:t>users</w:t>
      </w:r>
      <w:r>
        <w:t>（</w:t>
      </w:r>
      <w:r>
        <w:t xml:space="preserve">8 </w:t>
      </w:r>
      <w:r>
        <w:t>账号）、</w:t>
      </w:r>
      <w:r>
        <w:t>sessions</w:t>
      </w:r>
      <w:r>
        <w:t>（会话令牌）、</w:t>
      </w:r>
      <w:r>
        <w:t>rules</w:t>
      </w:r>
      <w:r>
        <w:t>（</w:t>
      </w:r>
      <w:r>
        <w:t xml:space="preserve">12 </w:t>
      </w:r>
      <w:r>
        <w:t>条业务规则）、</w:t>
      </w:r>
    </w:p>
    <w:p w:rsidR="00E862CC" w:rsidRDefault="00540E6F">
      <w:r>
        <w:t>op_logs</w:t>
      </w:r>
      <w:r>
        <w:t>（操作日志）；</w:t>
      </w:r>
    </w:p>
    <w:p w:rsidR="00E862CC" w:rsidRDefault="00540E6F">
      <w:pPr>
        <w:pStyle w:val="a0"/>
        <w:spacing w:line="324" w:lineRule="auto"/>
      </w:pPr>
      <w:r>
        <w:t>仓库主数据：</w:t>
      </w:r>
      <w:r>
        <w:t>warehouses / zones / locations</w:t>
      </w:r>
      <w:r>
        <w:t>（含</w:t>
      </w:r>
      <w:r>
        <w:t xml:space="preserve"> capacity/used_cube </w:t>
      </w:r>
      <w:r>
        <w:t>体积占用）；</w:t>
      </w:r>
    </w:p>
    <w:p w:rsidR="00E862CC" w:rsidRDefault="00540E6F">
      <w:pPr>
        <w:pStyle w:val="a0"/>
        <w:spacing w:line="324" w:lineRule="auto"/>
      </w:pPr>
      <w:r>
        <w:t>往来与物料：</w:t>
      </w:r>
      <w:r>
        <w:t>items / suppliers / customers / carriers</w:t>
      </w:r>
      <w:r>
        <w:t>；</w:t>
      </w:r>
    </w:p>
    <w:p w:rsidR="00E862CC" w:rsidRDefault="00540E6F">
      <w:pPr>
        <w:pStyle w:val="a0"/>
        <w:spacing w:line="324" w:lineRule="auto"/>
      </w:pPr>
      <w:r>
        <w:t>入库：</w:t>
      </w:r>
      <w:r>
        <w:t xml:space="preserve">asns / </w:t>
      </w:r>
      <w:r>
        <w:t>asn_items</w:t>
      </w:r>
      <w:r>
        <w:t>（批次、效期、质检状态）</w:t>
      </w:r>
      <w:r>
        <w:t>/ putaway_tasks</w:t>
      </w:r>
      <w:r>
        <w:t>（推荐货位）；</w:t>
      </w:r>
    </w:p>
    <w:p w:rsidR="00E862CC" w:rsidRDefault="00540E6F">
      <w:pPr>
        <w:pStyle w:val="a0"/>
        <w:spacing w:line="324" w:lineRule="auto"/>
      </w:pPr>
      <w:r>
        <w:t>出库：</w:t>
      </w:r>
      <w:r>
        <w:t>orders / order_items / allocations</w:t>
      </w:r>
      <w:r>
        <w:t>（批次锁定）</w:t>
      </w:r>
      <w:r>
        <w:t>/ waves / pick_tasks</w:t>
      </w:r>
    </w:p>
    <w:p w:rsidR="00E862CC" w:rsidRDefault="00540E6F">
      <w:r>
        <w:t>（拣货顺序）</w:t>
      </w:r>
      <w:r>
        <w:t>/ packages / shipments</w:t>
      </w:r>
      <w:r>
        <w:t>；</w:t>
      </w:r>
    </w:p>
    <w:p w:rsidR="00E862CC" w:rsidRDefault="00540E6F">
      <w:pPr>
        <w:pStyle w:val="a0"/>
        <w:spacing w:line="324" w:lineRule="auto"/>
      </w:pPr>
      <w:r>
        <w:t>库存：</w:t>
      </w:r>
      <w:r>
        <w:t>lots</w:t>
      </w:r>
      <w:r>
        <w:t>（批次账</w:t>
      </w:r>
      <w:r>
        <w:t xml:space="preserve"> qty_in/qty_out</w:t>
      </w:r>
      <w:r>
        <w:t>）</w:t>
      </w:r>
      <w:r>
        <w:t>/ stocks</w:t>
      </w:r>
      <w:r>
        <w:t>（批次</w:t>
      </w:r>
      <w:r>
        <w:t xml:space="preserve"> × </w:t>
      </w:r>
      <w:r>
        <w:t>货位，</w:t>
      </w:r>
      <w:r>
        <w:t>qty/allocated/frozen</w:t>
      </w:r>
      <w:r>
        <w:t>）</w:t>
      </w:r>
      <w:r>
        <w:t>/</w:t>
      </w:r>
    </w:p>
    <w:p w:rsidR="00E862CC" w:rsidRDefault="00540E6F">
      <w:r>
        <w:t>moves</w:t>
      </w:r>
      <w:r>
        <w:t>（</w:t>
      </w:r>
      <w:r>
        <w:t xml:space="preserve">11 </w:t>
      </w:r>
      <w:r>
        <w:t>类库存流水）；</w:t>
      </w:r>
    </w:p>
    <w:p w:rsidR="00E862CC" w:rsidRDefault="00540E6F">
      <w:pPr>
        <w:pStyle w:val="a0"/>
        <w:spacing w:line="324" w:lineRule="auto"/>
      </w:pPr>
      <w:r>
        <w:t>库内：</w:t>
      </w:r>
      <w:r>
        <w:t xml:space="preserve">stocktakes / stocktake_items / </w:t>
      </w:r>
      <w:r>
        <w:t>replenish_tasks / transfers / exceptions</w:t>
      </w:r>
      <w:r>
        <w:t>；</w:t>
      </w:r>
    </w:p>
    <w:p w:rsidR="00E862CC" w:rsidRDefault="00540E6F">
      <w:pPr>
        <w:pStyle w:val="a0"/>
        <w:spacing w:line="324" w:lineRule="auto"/>
      </w:pPr>
      <w:r>
        <w:t>集成：</w:t>
      </w:r>
      <w:r>
        <w:t>change_log</w:t>
      </w:r>
      <w:r>
        <w:t>（增量游标）</w:t>
      </w:r>
      <w:r>
        <w:t>/ api_keys / webhooks / webhook_deliveries /</w:t>
      </w:r>
    </w:p>
    <w:p w:rsidR="00E862CC" w:rsidRDefault="00540E6F">
      <w:r>
        <w:t>idem_keys</w:t>
      </w:r>
      <w:r>
        <w:t>（幂等缓存）</w:t>
      </w:r>
      <w:r>
        <w:t>/ ext_mappings</w:t>
      </w:r>
      <w:r>
        <w:t>（外部单号映射）。</w:t>
      </w:r>
    </w:p>
    <w:p w:rsidR="00E862CC" w:rsidRDefault="00540E6F">
      <w:r>
        <w:t>库存入账保持四处同步：</w:t>
      </w:r>
      <w:r>
        <w:t xml:space="preserve">stocks </w:t>
      </w:r>
      <w:r>
        <w:t>行、</w:t>
      </w:r>
      <w:r>
        <w:t>lots.qty_in</w:t>
      </w:r>
      <w:r>
        <w:t>、</w:t>
      </w:r>
      <w:r>
        <w:t>locations.used_cube</w:t>
      </w:r>
      <w:r>
        <w:t>、</w:t>
      </w:r>
      <w:r>
        <w:t xml:space="preserve">moves </w:t>
      </w:r>
      <w:r>
        <w:t>流水，</w:t>
      </w:r>
    </w:p>
    <w:p w:rsidR="00E862CC" w:rsidRDefault="00540E6F">
      <w:r>
        <w:t>任何调整（上架</w:t>
      </w:r>
      <w:r>
        <w:t>/</w:t>
      </w:r>
      <w:r>
        <w:t>拣货</w:t>
      </w:r>
      <w:r>
        <w:t>/</w:t>
      </w:r>
      <w:r>
        <w:t>移库</w:t>
      </w:r>
      <w:r>
        <w:t>/</w:t>
      </w:r>
      <w:r>
        <w:t>补货</w:t>
      </w:r>
      <w:r>
        <w:t>/</w:t>
      </w:r>
      <w:r>
        <w:t>盘盈亏）都走同一入口，保证账、批、位、流四方一致。</w:t>
      </w:r>
    </w:p>
    <w:p w:rsidR="00E862CC" w:rsidRDefault="00540E6F">
      <w:pPr>
        <w:pStyle w:val="1"/>
      </w:pPr>
      <w:bookmarkStart w:id="13" w:name="_Toc243435937"/>
      <w:r>
        <w:lastRenderedPageBreak/>
        <w:t xml:space="preserve">4. </w:t>
      </w:r>
      <w:r>
        <w:t>核心业</w:t>
      </w:r>
      <w:r>
        <w:t>务规则与口径</w:t>
      </w:r>
      <w:bookmarkEnd w:id="13"/>
    </w:p>
    <w:p w:rsidR="00E862CC" w:rsidRDefault="00540E6F">
      <w:pPr>
        <w:pStyle w:val="21"/>
      </w:pPr>
      <w:bookmarkStart w:id="14" w:name="_Toc243435938"/>
      <w:r>
        <w:t xml:space="preserve">4.1 </w:t>
      </w:r>
      <w:r>
        <w:t>三套状态机与闸口</w:t>
      </w:r>
      <w:bookmarkEnd w:id="14"/>
    </w:p>
    <w:p w:rsidR="00E862CC" w:rsidRDefault="00540E6F">
      <w:r>
        <w:t xml:space="preserve">ASN </w:t>
      </w:r>
      <w:r>
        <w:t>入库状态机（</w:t>
      </w:r>
      <w:r>
        <w:t xml:space="preserve">7 </w:t>
      </w:r>
      <w:r>
        <w:t>态</w:t>
      </w:r>
      <w:r>
        <w:t xml:space="preserve"> + </w:t>
      </w:r>
      <w:r>
        <w:t>取消）：</w:t>
      </w:r>
    </w:p>
    <w:p w:rsidR="00E862CC" w:rsidRDefault="00540E6F">
      <w:r>
        <w:t>草稿</w:t>
      </w:r>
      <w:r>
        <w:t xml:space="preserve"> → </w:t>
      </w:r>
      <w:r>
        <w:t>已预约</w:t>
      </w:r>
      <w:r>
        <w:t xml:space="preserve"> → </w:t>
      </w:r>
      <w:r>
        <w:t>已到货</w:t>
      </w:r>
      <w:r>
        <w:t xml:space="preserve"> → </w:t>
      </w:r>
      <w:r>
        <w:t>收货中</w:t>
      </w:r>
      <w:r>
        <w:t xml:space="preserve"> → </w:t>
      </w:r>
      <w:r>
        <w:t>已收货</w:t>
      </w:r>
      <w:r>
        <w:t xml:space="preserve"> → </w:t>
      </w:r>
      <w:r>
        <w:t>已上架</w:t>
      </w:r>
      <w:r>
        <w:t xml:space="preserve"> → </w:t>
      </w:r>
      <w:r>
        <w:t>已关闭。</w:t>
      </w:r>
    </w:p>
    <w:tbl>
      <w:tblPr>
        <w:tblStyle w:val="af9"/>
        <w:tblW w:w="0" w:type="auto"/>
        <w:jc w:val="center"/>
        <w:tblLayout w:type="fixed"/>
        <w:tblLook w:val="04A0" w:firstRow="1" w:lastRow="0" w:firstColumn="1" w:lastColumn="0" w:noHBand="0" w:noVBand="1"/>
      </w:tblPr>
      <w:tblGrid>
        <w:gridCol w:w="4479"/>
        <w:gridCol w:w="4479"/>
      </w:tblGrid>
      <w:tr w:rsidR="00E862CC">
        <w:trPr>
          <w:jc w:val="center"/>
        </w:trPr>
        <w:tc>
          <w:tcPr>
            <w:tcW w:w="4479" w:type="dxa"/>
            <w:shd w:val="clear" w:color="auto" w:fill="2F6FB2"/>
            <w:vAlign w:val="center"/>
          </w:tcPr>
          <w:p w:rsidR="00E862CC" w:rsidRDefault="00540E6F">
            <w:pPr>
              <w:jc w:val="center"/>
            </w:pPr>
            <w:r>
              <w:rPr>
                <w:rFonts w:eastAsia="黑体"/>
                <w:b/>
                <w:color w:val="FFFFFF"/>
                <w:sz w:val="17"/>
              </w:rPr>
              <w:t>目标状态</w:t>
            </w:r>
          </w:p>
        </w:tc>
        <w:tc>
          <w:tcPr>
            <w:tcW w:w="4479" w:type="dxa"/>
            <w:shd w:val="clear" w:color="auto" w:fill="2F6FB2"/>
            <w:vAlign w:val="center"/>
          </w:tcPr>
          <w:p w:rsidR="00E862CC" w:rsidRDefault="00540E6F">
            <w:pPr>
              <w:jc w:val="center"/>
            </w:pPr>
            <w:r>
              <w:rPr>
                <w:rFonts w:eastAsia="黑体"/>
                <w:b/>
                <w:color w:val="FFFFFF"/>
                <w:sz w:val="17"/>
              </w:rPr>
              <w:t>闸口条件</w:t>
            </w:r>
          </w:p>
        </w:tc>
      </w:tr>
      <w:tr w:rsidR="00E862CC">
        <w:trPr>
          <w:jc w:val="center"/>
        </w:trPr>
        <w:tc>
          <w:tcPr>
            <w:tcW w:w="4479" w:type="dxa"/>
            <w:vAlign w:val="center"/>
          </w:tcPr>
          <w:p w:rsidR="00E862CC" w:rsidRDefault="00540E6F">
            <w:pPr>
              <w:jc w:val="center"/>
            </w:pPr>
            <w:r>
              <w:rPr>
                <w:sz w:val="17"/>
              </w:rPr>
              <w:t>已预约</w:t>
            </w:r>
          </w:p>
        </w:tc>
        <w:tc>
          <w:tcPr>
            <w:tcW w:w="4479" w:type="dxa"/>
            <w:vAlign w:val="center"/>
          </w:tcPr>
          <w:p w:rsidR="00E862CC" w:rsidRDefault="00540E6F">
            <w:r>
              <w:rPr>
                <w:sz w:val="17"/>
              </w:rPr>
              <w:t>供应商启用、有明细行、已填预约日期</w:t>
            </w:r>
          </w:p>
        </w:tc>
      </w:tr>
      <w:tr w:rsidR="00E862CC">
        <w:trPr>
          <w:jc w:val="center"/>
        </w:trPr>
        <w:tc>
          <w:tcPr>
            <w:tcW w:w="4479" w:type="dxa"/>
            <w:shd w:val="clear" w:color="auto" w:fill="F3F7FB"/>
            <w:vAlign w:val="center"/>
          </w:tcPr>
          <w:p w:rsidR="00E862CC" w:rsidRDefault="00540E6F">
            <w:pPr>
              <w:jc w:val="center"/>
            </w:pPr>
            <w:r>
              <w:rPr>
                <w:sz w:val="17"/>
              </w:rPr>
              <w:t>已到货</w:t>
            </w:r>
          </w:p>
        </w:tc>
        <w:tc>
          <w:tcPr>
            <w:tcW w:w="4479" w:type="dxa"/>
            <w:shd w:val="clear" w:color="auto" w:fill="F3F7FB"/>
            <w:vAlign w:val="center"/>
          </w:tcPr>
          <w:p w:rsidR="00E862CC" w:rsidRDefault="00540E6F">
            <w:r>
              <w:rPr>
                <w:sz w:val="17"/>
              </w:rPr>
              <w:t>已登记实际到货时间，且当前处于已预约</w:t>
            </w:r>
          </w:p>
        </w:tc>
      </w:tr>
      <w:tr w:rsidR="00E862CC">
        <w:trPr>
          <w:jc w:val="center"/>
        </w:trPr>
        <w:tc>
          <w:tcPr>
            <w:tcW w:w="4479" w:type="dxa"/>
            <w:vAlign w:val="center"/>
          </w:tcPr>
          <w:p w:rsidR="00E862CC" w:rsidRDefault="00540E6F">
            <w:pPr>
              <w:jc w:val="center"/>
            </w:pPr>
            <w:r>
              <w:rPr>
                <w:sz w:val="17"/>
              </w:rPr>
              <w:t>已收货</w:t>
            </w:r>
          </w:p>
        </w:tc>
        <w:tc>
          <w:tcPr>
            <w:tcW w:w="4479" w:type="dxa"/>
            <w:vAlign w:val="center"/>
          </w:tcPr>
          <w:p w:rsidR="00E862CC" w:rsidRDefault="00540E6F">
            <w:r>
              <w:rPr>
                <w:sz w:val="17"/>
              </w:rPr>
              <w:t>收货完成度</w:t>
            </w:r>
            <w:r>
              <w:rPr>
                <w:sz w:val="17"/>
              </w:rPr>
              <w:t xml:space="preserve"> 100%</w:t>
            </w:r>
            <w:r>
              <w:rPr>
                <w:sz w:val="17"/>
              </w:rPr>
              <w:t>，无未处置收货差异</w:t>
            </w:r>
          </w:p>
        </w:tc>
      </w:tr>
      <w:tr w:rsidR="00E862CC">
        <w:trPr>
          <w:jc w:val="center"/>
        </w:trPr>
        <w:tc>
          <w:tcPr>
            <w:tcW w:w="4479" w:type="dxa"/>
            <w:shd w:val="clear" w:color="auto" w:fill="F3F7FB"/>
            <w:vAlign w:val="center"/>
          </w:tcPr>
          <w:p w:rsidR="00E862CC" w:rsidRDefault="00540E6F">
            <w:pPr>
              <w:jc w:val="center"/>
            </w:pPr>
            <w:r>
              <w:rPr>
                <w:sz w:val="17"/>
              </w:rPr>
              <w:t>已上架</w:t>
            </w:r>
          </w:p>
        </w:tc>
        <w:tc>
          <w:tcPr>
            <w:tcW w:w="4479" w:type="dxa"/>
            <w:shd w:val="clear" w:color="auto" w:fill="F3F7FB"/>
            <w:vAlign w:val="center"/>
          </w:tcPr>
          <w:p w:rsidR="00E862CC" w:rsidRDefault="00540E6F">
            <w:r>
              <w:rPr>
                <w:sz w:val="17"/>
              </w:rPr>
              <w:t>质检全部判定且合格（可让步接收），上架任务全部完成</w:t>
            </w:r>
          </w:p>
        </w:tc>
      </w:tr>
      <w:tr w:rsidR="00E862CC">
        <w:trPr>
          <w:jc w:val="center"/>
        </w:trPr>
        <w:tc>
          <w:tcPr>
            <w:tcW w:w="4479" w:type="dxa"/>
            <w:vAlign w:val="center"/>
          </w:tcPr>
          <w:p w:rsidR="00E862CC" w:rsidRDefault="00540E6F">
            <w:pPr>
              <w:jc w:val="center"/>
            </w:pPr>
            <w:r>
              <w:rPr>
                <w:sz w:val="17"/>
              </w:rPr>
              <w:t>已关闭</w:t>
            </w:r>
          </w:p>
        </w:tc>
        <w:tc>
          <w:tcPr>
            <w:tcW w:w="4479" w:type="dxa"/>
            <w:vAlign w:val="center"/>
          </w:tcPr>
          <w:p w:rsidR="00E862CC" w:rsidRDefault="00540E6F">
            <w:r>
              <w:rPr>
                <w:sz w:val="17"/>
              </w:rPr>
              <w:t>库存已正式入账（存在上架流水）</w:t>
            </w:r>
          </w:p>
        </w:tc>
      </w:tr>
    </w:tbl>
    <w:p w:rsidR="00E862CC" w:rsidRDefault="00E862CC">
      <w:pPr>
        <w:spacing w:after="0"/>
      </w:pPr>
    </w:p>
    <w:p w:rsidR="00E862CC" w:rsidRDefault="00540E6F">
      <w:r>
        <w:t xml:space="preserve">SO </w:t>
      </w:r>
      <w:r>
        <w:t>出库状态机（</w:t>
      </w:r>
      <w:r>
        <w:t xml:space="preserve">8 </w:t>
      </w:r>
      <w:r>
        <w:t>态</w:t>
      </w:r>
      <w:r>
        <w:t xml:space="preserve"> + </w:t>
      </w:r>
      <w:r>
        <w:t>取消）：</w:t>
      </w:r>
    </w:p>
    <w:p w:rsidR="00E862CC" w:rsidRDefault="00540E6F">
      <w:r>
        <w:t>草稿</w:t>
      </w:r>
      <w:r>
        <w:t xml:space="preserve"> → </w:t>
      </w:r>
      <w:r>
        <w:t>已提交</w:t>
      </w:r>
      <w:r>
        <w:t xml:space="preserve"> → </w:t>
      </w:r>
      <w:r>
        <w:t>已分配</w:t>
      </w:r>
      <w:r>
        <w:t xml:space="preserve"> → </w:t>
      </w:r>
      <w:r>
        <w:t>拣货中</w:t>
      </w:r>
      <w:r>
        <w:t xml:space="preserve"> → </w:t>
      </w:r>
      <w:r>
        <w:t>已拣货</w:t>
      </w:r>
      <w:r>
        <w:t xml:space="preserve"> → </w:t>
      </w:r>
      <w:r>
        <w:t>已复核</w:t>
      </w:r>
      <w:r>
        <w:t xml:space="preserve"> → </w:t>
      </w:r>
      <w:r>
        <w:t>已发运</w:t>
      </w:r>
      <w:r>
        <w:t xml:space="preserve"> → </w:t>
      </w:r>
      <w:r>
        <w:t>已签收。</w:t>
      </w:r>
    </w:p>
    <w:p w:rsidR="00E862CC" w:rsidRDefault="00540E6F">
      <w:r>
        <w:t>关键闸口：已分配要求满足率</w:t>
      </w:r>
      <w:r>
        <w:t xml:space="preserve"> 100% </w:t>
      </w:r>
      <w:r>
        <w:t>并生成分配明细；已复核要求有包裹；已发运要求承运商启用且</w:t>
      </w:r>
    </w:p>
    <w:p w:rsidR="00E862CC" w:rsidRDefault="00540E6F">
      <w:r>
        <w:t>运单号已生成；已签收要求登记签收时间。</w:t>
      </w:r>
    </w:p>
    <w:p w:rsidR="00E862CC" w:rsidRDefault="00540E6F">
      <w:r>
        <w:t xml:space="preserve">ST </w:t>
      </w:r>
      <w:r>
        <w:t>盘点状态机（</w:t>
      </w:r>
      <w:r>
        <w:t xml:space="preserve">5 </w:t>
      </w:r>
      <w:r>
        <w:t>态）：草稿</w:t>
      </w:r>
      <w:r>
        <w:t xml:space="preserve"> → </w:t>
      </w:r>
      <w:r>
        <w:t>盘点中</w:t>
      </w:r>
      <w:r>
        <w:t xml:space="preserve"> → </w:t>
      </w:r>
      <w:r>
        <w:t>待审核</w:t>
      </w:r>
      <w:r>
        <w:t xml:space="preserve"> → </w:t>
      </w:r>
      <w:r>
        <w:t>已调整</w:t>
      </w:r>
      <w:r>
        <w:t xml:space="preserve"> → </w:t>
      </w:r>
      <w:r>
        <w:t>已关闭。</w:t>
      </w:r>
    </w:p>
    <w:p w:rsidR="00E862CC" w:rsidRDefault="00540E6F">
      <w:r>
        <w:t>待审核要求全部货位已录实盘；已调整仅限仓储经理</w:t>
      </w:r>
      <w:r>
        <w:t>/</w:t>
      </w:r>
      <w:r>
        <w:t>盘点审核</w:t>
      </w:r>
      <w:r>
        <w:t>/</w:t>
      </w:r>
      <w:r>
        <w:t>管理员放行，放行即按差异生成</w:t>
      </w:r>
    </w:p>
    <w:p w:rsidR="00E862CC" w:rsidRDefault="00540E6F">
      <w:r>
        <w:t>盘盈</w:t>
      </w:r>
      <w:r>
        <w:t>/</w:t>
      </w:r>
      <w:r>
        <w:t>盘亏流水并修正库存与货位体积。</w:t>
      </w:r>
    </w:p>
    <w:p w:rsidR="00E862CC" w:rsidRDefault="00540E6F">
      <w:pPr>
        <w:pStyle w:val="21"/>
      </w:pPr>
      <w:bookmarkStart w:id="15" w:name="_Toc243435939"/>
      <w:r>
        <w:t xml:space="preserve">4.2 </w:t>
      </w:r>
      <w:r>
        <w:t>库存分配口径</w:t>
      </w:r>
      <w:bookmarkEnd w:id="15"/>
    </w:p>
    <w:p w:rsidR="00E862CC" w:rsidRDefault="00540E6F">
      <w:pPr>
        <w:pStyle w:val="a0"/>
        <w:spacing w:line="324" w:lineRule="auto"/>
      </w:pPr>
      <w:r>
        <w:t>可用量</w:t>
      </w:r>
      <w:r>
        <w:t xml:space="preserve"> = </w:t>
      </w:r>
      <w:r>
        <w:t>账面</w:t>
      </w:r>
      <w:r>
        <w:t xml:space="preserve"> − </w:t>
      </w:r>
      <w:r>
        <w:t>已锁分配</w:t>
      </w:r>
      <w:r>
        <w:t xml:space="preserve"> − </w:t>
      </w:r>
      <w:r>
        <w:t>冻结（</w:t>
      </w:r>
      <w:r>
        <w:t xml:space="preserve">avail = qty - </w:t>
      </w:r>
      <w:r>
        <w:t>allocated - frozen</w:t>
      </w:r>
      <w:r>
        <w:t>）；</w:t>
      </w:r>
    </w:p>
    <w:p w:rsidR="00E862CC" w:rsidRDefault="00540E6F">
      <w:pPr>
        <w:pStyle w:val="a0"/>
        <w:spacing w:line="324" w:lineRule="auto"/>
      </w:pPr>
      <w:r>
        <w:t>FEFO</w:t>
      </w:r>
      <w:r>
        <w:t>（默认）：按批次有效期升序分配，先到期先出；</w:t>
      </w:r>
    </w:p>
    <w:p w:rsidR="00E862CC" w:rsidRDefault="00540E6F">
      <w:pPr>
        <w:pStyle w:val="a0"/>
        <w:spacing w:line="324" w:lineRule="auto"/>
      </w:pPr>
      <w:r>
        <w:t>FIFO</w:t>
      </w:r>
      <w:r>
        <w:t>：按入库时间升序；</w:t>
      </w:r>
      <w:r>
        <w:t>LIFO</w:t>
      </w:r>
      <w:r>
        <w:t>：反向；</w:t>
      </w:r>
    </w:p>
    <w:p w:rsidR="00E862CC" w:rsidRDefault="00540E6F">
      <w:pPr>
        <w:pStyle w:val="a0"/>
        <w:spacing w:line="324" w:lineRule="auto"/>
      </w:pPr>
      <w:r>
        <w:t>允许部分满足：单行缺量时订单保持「已提交」并自动生成「库存不足」异常单，</w:t>
      </w:r>
    </w:p>
    <w:p w:rsidR="00E862CC" w:rsidRDefault="00540E6F">
      <w:r>
        <w:t>满足率低于</w:t>
      </w:r>
      <w:r>
        <w:t xml:space="preserve"> 100% </w:t>
      </w:r>
      <w:r>
        <w:t>时闸口拦截后续推进。</w:t>
      </w:r>
    </w:p>
    <w:p w:rsidR="00E862CC" w:rsidRDefault="00540E6F">
      <w:pPr>
        <w:pStyle w:val="21"/>
      </w:pPr>
      <w:bookmarkStart w:id="16" w:name="_Toc243435940"/>
      <w:r>
        <w:t xml:space="preserve">4.3 </w:t>
      </w:r>
      <w:r>
        <w:t>货位推荐与拣货路径</w:t>
      </w:r>
      <w:bookmarkEnd w:id="16"/>
    </w:p>
    <w:p w:rsidR="00E862CC" w:rsidRDefault="00540E6F">
      <w:pPr>
        <w:pStyle w:val="a0"/>
        <w:spacing w:line="324" w:lineRule="auto"/>
      </w:pPr>
      <w:r>
        <w:t>货位打分（</w:t>
      </w:r>
      <w:r>
        <w:t>loc_score</w:t>
      </w:r>
      <w:r>
        <w:t>）：容量不足直接出局（</w:t>
      </w:r>
      <w:r>
        <w:t>-1</w:t>
      </w:r>
      <w:r>
        <w:t>）；先填满优先</w:t>
      </w:r>
      <w:r>
        <w:t xml:space="preserve"> +30</w:t>
      </w:r>
      <w:r>
        <w:t>；同</w:t>
      </w:r>
      <w:r>
        <w:t xml:space="preserve"> SKU </w:t>
      </w:r>
      <w:r>
        <w:t>集中</w:t>
      </w:r>
      <w:r>
        <w:t xml:space="preserve"> +25</w:t>
      </w:r>
      <w:r>
        <w:t>；</w:t>
      </w:r>
    </w:p>
    <w:p w:rsidR="00E862CC" w:rsidRDefault="00540E6F">
      <w:r>
        <w:t xml:space="preserve">A </w:t>
      </w:r>
      <w:r>
        <w:t>类物料进拣货位</w:t>
      </w:r>
      <w:r>
        <w:t xml:space="preserve"> +20</w:t>
      </w:r>
      <w:r>
        <w:t>；低层优先（人工搬运）；搬运距离越近越高；</w:t>
      </w:r>
    </w:p>
    <w:p w:rsidR="00E862CC" w:rsidRDefault="00540E6F">
      <w:pPr>
        <w:pStyle w:val="a0"/>
        <w:spacing w:line="324" w:lineRule="auto"/>
      </w:pPr>
      <w:r>
        <w:t>候选库区链：冷链</w:t>
      </w:r>
      <w:r>
        <w:t xml:space="preserve"> C→A</w:t>
      </w:r>
      <w:r>
        <w:t>，</w:t>
      </w:r>
      <w:r>
        <w:t xml:space="preserve">A </w:t>
      </w:r>
      <w:r>
        <w:t>类新品</w:t>
      </w:r>
      <w:r>
        <w:t xml:space="preserve"> B→A</w:t>
      </w:r>
      <w:r>
        <w:t>，其余</w:t>
      </w:r>
      <w:r>
        <w:t xml:space="preserve"> A→B</w:t>
      </w:r>
      <w:r>
        <w:t>，跨区兜底保证有位可放；</w:t>
      </w:r>
    </w:p>
    <w:p w:rsidR="00E862CC" w:rsidRDefault="00540E6F">
      <w:pPr>
        <w:pStyle w:val="a0"/>
        <w:spacing w:line="324" w:lineRule="auto"/>
      </w:pPr>
      <w:r>
        <w:t>蛇形拣货：奇数排正向走列、偶数排反向走列，路径距离按排间距</w:t>
      </w:r>
      <w:r>
        <w:t xml:space="preserve"> 8 m</w:t>
      </w:r>
      <w:r>
        <w:t>、列间距</w:t>
      </w:r>
      <w:r>
        <w:t xml:space="preserve"> 1.2 m </w:t>
      </w:r>
      <w:r>
        <w:t>估算，</w:t>
      </w:r>
    </w:p>
    <w:p w:rsidR="00E862CC" w:rsidRDefault="00540E6F">
      <w:r>
        <w:lastRenderedPageBreak/>
        <w:t>拣货工时</w:t>
      </w:r>
      <w:r>
        <w:t xml:space="preserve"> = </w:t>
      </w:r>
      <w:r>
        <w:t>每行</w:t>
      </w:r>
      <w:r>
        <w:t xml:space="preserve"> 0.35 </w:t>
      </w:r>
      <w:r>
        <w:t>分钟</w:t>
      </w:r>
      <w:r>
        <w:t xml:space="preserve"> + </w:t>
      </w:r>
      <w:r>
        <w:t>步行距离</w:t>
      </w:r>
      <w:r>
        <w:t xml:space="preserve"> ÷ 1.1 m/s</w:t>
      </w:r>
      <w:r>
        <w:t>。</w:t>
      </w:r>
    </w:p>
    <w:p w:rsidR="00E862CC" w:rsidRDefault="00540E6F">
      <w:pPr>
        <w:pStyle w:val="21"/>
      </w:pPr>
      <w:bookmarkStart w:id="17" w:name="_Toc243435941"/>
      <w:r>
        <w:t xml:space="preserve">4.4 </w:t>
      </w:r>
      <w:r>
        <w:t>效期与库存健康</w:t>
      </w:r>
      <w:bookmarkEnd w:id="17"/>
    </w:p>
    <w:p w:rsidR="00E862CC" w:rsidRDefault="00540E6F">
      <w:pPr>
        <w:pStyle w:val="a0"/>
        <w:spacing w:line="324" w:lineRule="auto"/>
      </w:pPr>
      <w:r>
        <w:t>效期四档：已过期</w:t>
      </w:r>
      <w:r>
        <w:t xml:space="preserve"> / </w:t>
      </w:r>
      <w:r>
        <w:t>临期（</w:t>
      </w:r>
      <w:r>
        <w:t xml:space="preserve">≤30 </w:t>
      </w:r>
      <w:r>
        <w:t>天）</w:t>
      </w:r>
      <w:r>
        <w:t xml:space="preserve">/ </w:t>
      </w:r>
      <w:r>
        <w:t>关注（</w:t>
      </w:r>
      <w:r>
        <w:t xml:space="preserve">≤90 </w:t>
      </w:r>
      <w:r>
        <w:t>天）</w:t>
      </w:r>
      <w:r>
        <w:t xml:space="preserve">/ </w:t>
      </w:r>
      <w:r>
        <w:t>正常，阈值由规则</w:t>
      </w:r>
      <w:r>
        <w:t xml:space="preserve"> expiry_warn_days </w:t>
      </w:r>
      <w:r>
        <w:t>控制；</w:t>
      </w:r>
    </w:p>
    <w:p w:rsidR="00E862CC" w:rsidRDefault="00540E6F">
      <w:pPr>
        <w:pStyle w:val="a0"/>
        <w:spacing w:line="324" w:lineRule="auto"/>
      </w:pPr>
      <w:r>
        <w:t>周转次数</w:t>
      </w:r>
      <w:r>
        <w:t xml:space="preserve"> = </w:t>
      </w:r>
      <w:r>
        <w:t>期间出库成本</w:t>
      </w:r>
      <w:r>
        <w:t xml:space="preserve"> ÷ </w:t>
      </w:r>
      <w:r>
        <w:t>平均库存；可售天数</w:t>
      </w:r>
      <w:r>
        <w:t xml:space="preserve"> = </w:t>
      </w:r>
      <w:r>
        <w:t>平均库存</w:t>
      </w:r>
      <w:r>
        <w:t xml:space="preserve"> ÷ </w:t>
      </w:r>
      <w:r>
        <w:t>日均出库成本；</w:t>
      </w:r>
    </w:p>
    <w:p w:rsidR="00E862CC" w:rsidRDefault="00540E6F">
      <w:pPr>
        <w:pStyle w:val="a0"/>
        <w:spacing w:line="324" w:lineRule="auto"/>
      </w:pPr>
      <w:r>
        <w:t>呆滞判定：超过</w:t>
      </w:r>
      <w:r>
        <w:t xml:space="preserve"> 90 </w:t>
      </w:r>
      <w:r>
        <w:t>天（</w:t>
      </w:r>
      <w:r>
        <w:t>dead_stock_days</w:t>
      </w:r>
      <w:r>
        <w:t>）无出库流水；</w:t>
      </w:r>
    </w:p>
    <w:p w:rsidR="00E862CC" w:rsidRDefault="00540E6F">
      <w:pPr>
        <w:pStyle w:val="a0"/>
        <w:spacing w:line="324" w:lineRule="auto"/>
      </w:pPr>
      <w:r>
        <w:t>A</w:t>
      </w:r>
      <w:r>
        <w:t xml:space="preserve">BC </w:t>
      </w:r>
      <w:r>
        <w:t>分类：按货值金额降序，用「加入本行之前」的累计占比判定（</w:t>
      </w:r>
      <w:r>
        <w:t>A ≤ 70%</w:t>
      </w:r>
      <w:r>
        <w:t>、</w:t>
      </w:r>
      <w:r>
        <w:t>B ≤ 90%</w:t>
      </w:r>
      <w:r>
        <w:t>），</w:t>
      </w:r>
    </w:p>
    <w:p w:rsidR="00E862CC" w:rsidRDefault="00540E6F">
      <w:r>
        <w:t>保证最大项必为</w:t>
      </w:r>
      <w:r>
        <w:t xml:space="preserve"> A </w:t>
      </w:r>
      <w:r>
        <w:t>类。</w:t>
      </w:r>
    </w:p>
    <w:p w:rsidR="00E862CC" w:rsidRDefault="00540E6F">
      <w:pPr>
        <w:pStyle w:val="21"/>
      </w:pPr>
      <w:bookmarkStart w:id="18" w:name="_Toc243435942"/>
      <w:r>
        <w:t xml:space="preserve">4.5 </w:t>
      </w:r>
      <w:r>
        <w:t>波次组单</w:t>
      </w:r>
      <w:bookmarkEnd w:id="18"/>
    </w:p>
    <w:p w:rsidR="00E862CC" w:rsidRDefault="00540E6F">
      <w:r>
        <w:t>四种规则：按承运商（默认）、按截单时段、按客户、按库区。单波上限</w:t>
      </w:r>
      <w:r>
        <w:t xml:space="preserve"> 12 </w:t>
      </w:r>
      <w:r>
        <w:t>单（</w:t>
      </w:r>
      <w:r>
        <w:t>wave_max_orders</w:t>
      </w:r>
      <w:r>
        <w:t>），</w:t>
      </w:r>
    </w:p>
    <w:p w:rsidR="00E862CC" w:rsidRDefault="00540E6F">
      <w:r>
        <w:t>超限自动拆分；组波前按「优先级</w:t>
      </w:r>
      <w:r>
        <w:t xml:space="preserve"> + </w:t>
      </w:r>
      <w:r>
        <w:t>截单时间</w:t>
      </w:r>
      <w:r>
        <w:t xml:space="preserve"> + </w:t>
      </w:r>
      <w:r>
        <w:t>客户等级」排序（特急</w:t>
      </w:r>
      <w:r>
        <w:t xml:space="preserve"> &lt; </w:t>
      </w:r>
      <w:r>
        <w:t>加急</w:t>
      </w:r>
      <w:r>
        <w:t xml:space="preserve"> &lt; </w:t>
      </w:r>
      <w:r>
        <w:t>普通）；</w:t>
      </w:r>
    </w:p>
    <w:p w:rsidR="00E862CC" w:rsidRDefault="00540E6F">
      <w:r>
        <w:t>波次均衡度用各组行数的变异系数量化，越低越均衡。</w:t>
      </w:r>
    </w:p>
    <w:p w:rsidR="00E862CC" w:rsidRDefault="00540E6F">
      <w:pPr>
        <w:pStyle w:val="1"/>
      </w:pPr>
      <w:bookmarkStart w:id="19" w:name="_Toc243435943"/>
      <w:r>
        <w:lastRenderedPageBreak/>
        <w:t xml:space="preserve">5. </w:t>
      </w:r>
      <w:r>
        <w:t>角色与权限</w:t>
      </w:r>
      <w:bookmarkEnd w:id="19"/>
    </w:p>
    <w:p w:rsidR="00E862CC" w:rsidRDefault="00540E6F">
      <w:r>
        <w:t xml:space="preserve">11 </w:t>
      </w:r>
      <w:r>
        <w:t>项权限：</w:t>
      </w:r>
      <w:r>
        <w:t xml:space="preserve">read </w:t>
      </w:r>
      <w:r>
        <w:t>查询、</w:t>
      </w:r>
      <w:r>
        <w:t xml:space="preserve">write </w:t>
      </w:r>
      <w:r>
        <w:t>单据写、</w:t>
      </w:r>
      <w:r>
        <w:t xml:space="preserve">receive </w:t>
      </w:r>
      <w:r>
        <w:t>收货、</w:t>
      </w:r>
      <w:r>
        <w:t xml:space="preserve">putaway </w:t>
      </w:r>
      <w:r>
        <w:t>上架、</w:t>
      </w:r>
      <w:r>
        <w:t xml:space="preserve">alloc </w:t>
      </w:r>
      <w:r>
        <w:t>分配、</w:t>
      </w:r>
    </w:p>
    <w:p w:rsidR="00E862CC" w:rsidRDefault="00540E6F">
      <w:r>
        <w:t xml:space="preserve">pick </w:t>
      </w:r>
      <w:r>
        <w:t>拣货、</w:t>
      </w:r>
      <w:r>
        <w:t xml:space="preserve">pack </w:t>
      </w:r>
      <w:r>
        <w:t>打包、</w:t>
      </w:r>
      <w:r>
        <w:t xml:space="preserve">ship </w:t>
      </w:r>
      <w:r>
        <w:t>发运、</w:t>
      </w:r>
      <w:r>
        <w:t xml:space="preserve">count </w:t>
      </w:r>
      <w:r>
        <w:t>盘点、</w:t>
      </w:r>
      <w:r>
        <w:t xml:space="preserve">adjust </w:t>
      </w:r>
      <w:r>
        <w:t>调整、</w:t>
      </w:r>
      <w:r>
        <w:t xml:space="preserve">approve </w:t>
      </w:r>
      <w:r>
        <w:t>审核。</w:t>
      </w:r>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角色</w:t>
            </w:r>
          </w:p>
        </w:tc>
        <w:tc>
          <w:tcPr>
            <w:tcW w:w="2986" w:type="dxa"/>
            <w:shd w:val="clear" w:color="auto" w:fill="2F6FB2"/>
            <w:vAlign w:val="center"/>
          </w:tcPr>
          <w:p w:rsidR="00E862CC" w:rsidRDefault="00540E6F">
            <w:pPr>
              <w:jc w:val="center"/>
            </w:pPr>
            <w:r>
              <w:rPr>
                <w:rFonts w:eastAsia="黑体"/>
                <w:b/>
                <w:color w:val="FFFFFF"/>
                <w:sz w:val="17"/>
              </w:rPr>
              <w:t>账号（演示）</w:t>
            </w:r>
          </w:p>
        </w:tc>
        <w:tc>
          <w:tcPr>
            <w:tcW w:w="2986" w:type="dxa"/>
            <w:shd w:val="clear" w:color="auto" w:fill="2F6FB2"/>
            <w:vAlign w:val="center"/>
          </w:tcPr>
          <w:p w:rsidR="00E862CC" w:rsidRDefault="00540E6F">
            <w:pPr>
              <w:jc w:val="center"/>
            </w:pPr>
            <w:r>
              <w:rPr>
                <w:rFonts w:eastAsia="黑体"/>
                <w:b/>
                <w:color w:val="FFFFFF"/>
                <w:sz w:val="17"/>
              </w:rPr>
              <w:t>权限</w:t>
            </w:r>
          </w:p>
        </w:tc>
      </w:tr>
      <w:tr w:rsidR="00E862CC">
        <w:trPr>
          <w:jc w:val="center"/>
        </w:trPr>
        <w:tc>
          <w:tcPr>
            <w:tcW w:w="2986" w:type="dxa"/>
            <w:vAlign w:val="center"/>
          </w:tcPr>
          <w:p w:rsidR="00E862CC" w:rsidRDefault="00540E6F">
            <w:pPr>
              <w:jc w:val="center"/>
            </w:pPr>
            <w:r>
              <w:rPr>
                <w:sz w:val="17"/>
              </w:rPr>
              <w:t>系统管理员</w:t>
            </w:r>
            <w:r>
              <w:rPr>
                <w:sz w:val="17"/>
              </w:rPr>
              <w:t xml:space="preserve"> admin</w:t>
            </w:r>
          </w:p>
        </w:tc>
        <w:tc>
          <w:tcPr>
            <w:tcW w:w="2986" w:type="dxa"/>
            <w:vAlign w:val="center"/>
          </w:tcPr>
          <w:p w:rsidR="00E862CC" w:rsidRDefault="00540E6F">
            <w:r>
              <w:rPr>
                <w:sz w:val="17"/>
              </w:rPr>
              <w:t>admin / admin123</w:t>
            </w:r>
          </w:p>
        </w:tc>
        <w:tc>
          <w:tcPr>
            <w:tcW w:w="2986" w:type="dxa"/>
            <w:vAlign w:val="center"/>
          </w:tcPr>
          <w:p w:rsidR="00E862CC" w:rsidRDefault="00540E6F">
            <w:pPr>
              <w:jc w:val="center"/>
            </w:pPr>
            <w:r>
              <w:rPr>
                <w:sz w:val="17"/>
              </w:rPr>
              <w:t>全部</w:t>
            </w:r>
          </w:p>
        </w:tc>
      </w:tr>
      <w:tr w:rsidR="00E862CC">
        <w:trPr>
          <w:jc w:val="center"/>
        </w:trPr>
        <w:tc>
          <w:tcPr>
            <w:tcW w:w="2986" w:type="dxa"/>
            <w:shd w:val="clear" w:color="auto" w:fill="F3F7FB"/>
            <w:vAlign w:val="center"/>
          </w:tcPr>
          <w:p w:rsidR="00E862CC" w:rsidRDefault="00540E6F">
            <w:r>
              <w:rPr>
                <w:sz w:val="17"/>
              </w:rPr>
              <w:t>仓储经理</w:t>
            </w:r>
            <w:r>
              <w:rPr>
                <w:sz w:val="17"/>
              </w:rPr>
              <w:t xml:space="preserve"> wh_manager</w:t>
            </w:r>
          </w:p>
        </w:tc>
        <w:tc>
          <w:tcPr>
            <w:tcW w:w="2986" w:type="dxa"/>
            <w:shd w:val="clear" w:color="auto" w:fill="F3F7FB"/>
            <w:vAlign w:val="center"/>
          </w:tcPr>
          <w:p w:rsidR="00E862CC" w:rsidRDefault="00540E6F">
            <w:pPr>
              <w:jc w:val="center"/>
            </w:pPr>
            <w:r>
              <w:rPr>
                <w:sz w:val="17"/>
              </w:rPr>
              <w:t>qianwei</w:t>
            </w:r>
          </w:p>
        </w:tc>
        <w:tc>
          <w:tcPr>
            <w:tcW w:w="2986" w:type="dxa"/>
            <w:shd w:val="clear" w:color="auto" w:fill="F3F7FB"/>
            <w:vAlign w:val="center"/>
          </w:tcPr>
          <w:p w:rsidR="00E862CC" w:rsidRDefault="00540E6F">
            <w:pPr>
              <w:jc w:val="center"/>
            </w:pPr>
            <w:r>
              <w:rPr>
                <w:sz w:val="17"/>
              </w:rPr>
              <w:t>全部</w:t>
            </w:r>
          </w:p>
        </w:tc>
      </w:tr>
      <w:tr w:rsidR="00E862CC">
        <w:trPr>
          <w:jc w:val="center"/>
        </w:trPr>
        <w:tc>
          <w:tcPr>
            <w:tcW w:w="2986" w:type="dxa"/>
            <w:vAlign w:val="center"/>
          </w:tcPr>
          <w:p w:rsidR="00E862CC" w:rsidRDefault="00540E6F">
            <w:pPr>
              <w:jc w:val="center"/>
            </w:pPr>
            <w:r>
              <w:rPr>
                <w:sz w:val="17"/>
              </w:rPr>
              <w:t>收货员</w:t>
            </w:r>
            <w:r>
              <w:rPr>
                <w:sz w:val="17"/>
              </w:rPr>
              <w:t xml:space="preserve"> receiver</w:t>
            </w:r>
          </w:p>
        </w:tc>
        <w:tc>
          <w:tcPr>
            <w:tcW w:w="2986" w:type="dxa"/>
            <w:vAlign w:val="center"/>
          </w:tcPr>
          <w:p w:rsidR="00E862CC" w:rsidRDefault="00540E6F">
            <w:pPr>
              <w:jc w:val="center"/>
            </w:pPr>
            <w:r>
              <w:rPr>
                <w:sz w:val="17"/>
              </w:rPr>
              <w:t>liyun</w:t>
            </w:r>
          </w:p>
        </w:tc>
        <w:tc>
          <w:tcPr>
            <w:tcW w:w="2986" w:type="dxa"/>
            <w:vAlign w:val="center"/>
          </w:tcPr>
          <w:p w:rsidR="00E862CC" w:rsidRDefault="00540E6F">
            <w:r>
              <w:rPr>
                <w:sz w:val="17"/>
              </w:rPr>
              <w:t>read + receive + putaway</w:t>
            </w:r>
          </w:p>
        </w:tc>
      </w:tr>
      <w:tr w:rsidR="00E862CC">
        <w:trPr>
          <w:jc w:val="center"/>
        </w:trPr>
        <w:tc>
          <w:tcPr>
            <w:tcW w:w="2986" w:type="dxa"/>
            <w:shd w:val="clear" w:color="auto" w:fill="F3F7FB"/>
            <w:vAlign w:val="center"/>
          </w:tcPr>
          <w:p w:rsidR="00E862CC" w:rsidRDefault="00540E6F">
            <w:pPr>
              <w:jc w:val="center"/>
            </w:pPr>
            <w:r>
              <w:rPr>
                <w:sz w:val="17"/>
              </w:rPr>
              <w:t>拣货员</w:t>
            </w:r>
            <w:r>
              <w:rPr>
                <w:sz w:val="17"/>
              </w:rPr>
              <w:t xml:space="preserve"> picker</w:t>
            </w:r>
          </w:p>
        </w:tc>
        <w:tc>
          <w:tcPr>
            <w:tcW w:w="2986" w:type="dxa"/>
            <w:shd w:val="clear" w:color="auto" w:fill="F3F7FB"/>
            <w:vAlign w:val="center"/>
          </w:tcPr>
          <w:p w:rsidR="00E862CC" w:rsidRDefault="00540E6F">
            <w:pPr>
              <w:jc w:val="center"/>
            </w:pPr>
            <w:r>
              <w:rPr>
                <w:sz w:val="17"/>
              </w:rPr>
              <w:t>zhaolei</w:t>
            </w:r>
          </w:p>
        </w:tc>
        <w:tc>
          <w:tcPr>
            <w:tcW w:w="2986" w:type="dxa"/>
            <w:shd w:val="clear" w:color="auto" w:fill="F3F7FB"/>
            <w:vAlign w:val="center"/>
          </w:tcPr>
          <w:p w:rsidR="00E862CC" w:rsidRDefault="00540E6F">
            <w:r>
              <w:rPr>
                <w:sz w:val="17"/>
              </w:rPr>
              <w:t>read + pick + pack</w:t>
            </w:r>
          </w:p>
        </w:tc>
      </w:tr>
      <w:tr w:rsidR="00E862CC">
        <w:trPr>
          <w:jc w:val="center"/>
        </w:trPr>
        <w:tc>
          <w:tcPr>
            <w:tcW w:w="2986" w:type="dxa"/>
            <w:vAlign w:val="center"/>
          </w:tcPr>
          <w:p w:rsidR="00E862CC" w:rsidRDefault="00540E6F">
            <w:pPr>
              <w:jc w:val="center"/>
            </w:pPr>
            <w:r>
              <w:rPr>
                <w:sz w:val="17"/>
              </w:rPr>
              <w:t>发运员</w:t>
            </w:r>
            <w:r>
              <w:rPr>
                <w:sz w:val="17"/>
              </w:rPr>
              <w:t xml:space="preserve"> shipper</w:t>
            </w:r>
          </w:p>
        </w:tc>
        <w:tc>
          <w:tcPr>
            <w:tcW w:w="2986" w:type="dxa"/>
            <w:vAlign w:val="center"/>
          </w:tcPr>
          <w:p w:rsidR="00E862CC" w:rsidRDefault="00540E6F">
            <w:pPr>
              <w:jc w:val="center"/>
            </w:pPr>
            <w:r>
              <w:rPr>
                <w:sz w:val="17"/>
              </w:rPr>
              <w:t>sunqi</w:t>
            </w:r>
          </w:p>
        </w:tc>
        <w:tc>
          <w:tcPr>
            <w:tcW w:w="2986" w:type="dxa"/>
            <w:vAlign w:val="center"/>
          </w:tcPr>
          <w:p w:rsidR="00E862CC" w:rsidRDefault="00540E6F">
            <w:r>
              <w:rPr>
                <w:sz w:val="17"/>
              </w:rPr>
              <w:t>read + pack</w:t>
            </w:r>
            <w:r>
              <w:rPr>
                <w:sz w:val="17"/>
              </w:rPr>
              <w:t xml:space="preserve"> + ship</w:t>
            </w:r>
          </w:p>
        </w:tc>
      </w:tr>
      <w:tr w:rsidR="00E862CC">
        <w:trPr>
          <w:jc w:val="center"/>
        </w:trPr>
        <w:tc>
          <w:tcPr>
            <w:tcW w:w="2986" w:type="dxa"/>
            <w:shd w:val="clear" w:color="auto" w:fill="F3F7FB"/>
            <w:vAlign w:val="center"/>
          </w:tcPr>
          <w:p w:rsidR="00E862CC" w:rsidRDefault="00540E6F">
            <w:r>
              <w:rPr>
                <w:sz w:val="17"/>
              </w:rPr>
              <w:t>库存管理员</w:t>
            </w:r>
            <w:r>
              <w:rPr>
                <w:sz w:val="17"/>
              </w:rPr>
              <w:t xml:space="preserve"> inventory</w:t>
            </w:r>
          </w:p>
        </w:tc>
        <w:tc>
          <w:tcPr>
            <w:tcW w:w="2986" w:type="dxa"/>
            <w:shd w:val="clear" w:color="auto" w:fill="F3F7FB"/>
            <w:vAlign w:val="center"/>
          </w:tcPr>
          <w:p w:rsidR="00E862CC" w:rsidRDefault="00540E6F">
            <w:pPr>
              <w:jc w:val="center"/>
            </w:pPr>
            <w:r>
              <w:rPr>
                <w:sz w:val="17"/>
              </w:rPr>
              <w:t>zhouhang</w:t>
            </w:r>
          </w:p>
        </w:tc>
        <w:tc>
          <w:tcPr>
            <w:tcW w:w="2986" w:type="dxa"/>
            <w:shd w:val="clear" w:color="auto" w:fill="F3F7FB"/>
            <w:vAlign w:val="center"/>
          </w:tcPr>
          <w:p w:rsidR="00E862CC" w:rsidRDefault="00540E6F">
            <w:r>
              <w:rPr>
                <w:sz w:val="17"/>
              </w:rPr>
              <w:t>read + putaway + count + adjust</w:t>
            </w:r>
          </w:p>
        </w:tc>
      </w:tr>
      <w:tr w:rsidR="00E862CC">
        <w:trPr>
          <w:jc w:val="center"/>
        </w:trPr>
        <w:tc>
          <w:tcPr>
            <w:tcW w:w="2986" w:type="dxa"/>
            <w:vAlign w:val="center"/>
          </w:tcPr>
          <w:p w:rsidR="00E862CC" w:rsidRDefault="00540E6F">
            <w:pPr>
              <w:jc w:val="center"/>
            </w:pPr>
            <w:r>
              <w:rPr>
                <w:sz w:val="17"/>
              </w:rPr>
              <w:t>盘点审核</w:t>
            </w:r>
            <w:r>
              <w:rPr>
                <w:sz w:val="17"/>
              </w:rPr>
              <w:t xml:space="preserve"> auditor</w:t>
            </w:r>
          </w:p>
        </w:tc>
        <w:tc>
          <w:tcPr>
            <w:tcW w:w="2986" w:type="dxa"/>
            <w:vAlign w:val="center"/>
          </w:tcPr>
          <w:p w:rsidR="00E862CC" w:rsidRDefault="00540E6F">
            <w:pPr>
              <w:jc w:val="center"/>
            </w:pPr>
            <w:r>
              <w:rPr>
                <w:sz w:val="17"/>
              </w:rPr>
              <w:t>wuping</w:t>
            </w:r>
          </w:p>
        </w:tc>
        <w:tc>
          <w:tcPr>
            <w:tcW w:w="2986" w:type="dxa"/>
            <w:vAlign w:val="center"/>
          </w:tcPr>
          <w:p w:rsidR="00E862CC" w:rsidRDefault="00540E6F">
            <w:r>
              <w:rPr>
                <w:sz w:val="17"/>
              </w:rPr>
              <w:t>read + count + approve</w:t>
            </w:r>
          </w:p>
        </w:tc>
      </w:tr>
      <w:tr w:rsidR="00E862CC">
        <w:trPr>
          <w:jc w:val="center"/>
        </w:trPr>
        <w:tc>
          <w:tcPr>
            <w:tcW w:w="2986" w:type="dxa"/>
            <w:shd w:val="clear" w:color="auto" w:fill="F3F7FB"/>
            <w:vAlign w:val="center"/>
          </w:tcPr>
          <w:p w:rsidR="00E862CC" w:rsidRDefault="00540E6F">
            <w:pPr>
              <w:jc w:val="center"/>
            </w:pPr>
            <w:r>
              <w:rPr>
                <w:sz w:val="17"/>
              </w:rPr>
              <w:t>只读</w:t>
            </w:r>
            <w:r>
              <w:rPr>
                <w:sz w:val="17"/>
              </w:rPr>
              <w:t xml:space="preserve"> viewer</w:t>
            </w:r>
          </w:p>
        </w:tc>
        <w:tc>
          <w:tcPr>
            <w:tcW w:w="2986" w:type="dxa"/>
            <w:shd w:val="clear" w:color="auto" w:fill="F3F7FB"/>
            <w:vAlign w:val="center"/>
          </w:tcPr>
          <w:p w:rsidR="00E862CC" w:rsidRDefault="00540E6F">
            <w:pPr>
              <w:jc w:val="center"/>
            </w:pPr>
            <w:r>
              <w:rPr>
                <w:sz w:val="17"/>
              </w:rPr>
              <w:t>chenmo</w:t>
            </w:r>
          </w:p>
        </w:tc>
        <w:tc>
          <w:tcPr>
            <w:tcW w:w="2986" w:type="dxa"/>
            <w:shd w:val="clear" w:color="auto" w:fill="F3F7FB"/>
            <w:vAlign w:val="center"/>
          </w:tcPr>
          <w:p w:rsidR="00E862CC" w:rsidRDefault="00540E6F">
            <w:pPr>
              <w:jc w:val="center"/>
            </w:pPr>
            <w:r>
              <w:rPr>
                <w:sz w:val="17"/>
              </w:rPr>
              <w:t>read</w:t>
            </w:r>
          </w:p>
        </w:tc>
      </w:tr>
    </w:tbl>
    <w:p w:rsidR="00E862CC" w:rsidRDefault="00E862CC">
      <w:pPr>
        <w:spacing w:after="0"/>
      </w:pPr>
    </w:p>
    <w:p w:rsidR="00E862CC" w:rsidRDefault="00540E6F">
      <w:r>
        <w:t>（业务账号统一密码</w:t>
      </w:r>
      <w:r>
        <w:t xml:space="preserve"> wh@2026</w:t>
      </w:r>
      <w:r>
        <w:t>。）接口层按路由声明所需权限，越权访问返回</w:t>
      </w:r>
      <w:r>
        <w:t xml:space="preserve"> 403</w:t>
      </w:r>
      <w:r>
        <w:t>。</w:t>
      </w:r>
    </w:p>
    <w:p w:rsidR="00E862CC" w:rsidRDefault="00540E6F">
      <w:pPr>
        <w:pStyle w:val="1"/>
      </w:pPr>
      <w:bookmarkStart w:id="20" w:name="_Toc243435944"/>
      <w:r>
        <w:lastRenderedPageBreak/>
        <w:t xml:space="preserve">6. </w:t>
      </w:r>
      <w:r>
        <w:t>业务规则（</w:t>
      </w:r>
      <w:r>
        <w:t xml:space="preserve">12 </w:t>
      </w:r>
      <w:r>
        <w:t>条）</w:t>
      </w:r>
      <w:bookmarkEnd w:id="20"/>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规则码</w:t>
            </w:r>
          </w:p>
        </w:tc>
        <w:tc>
          <w:tcPr>
            <w:tcW w:w="2986" w:type="dxa"/>
            <w:shd w:val="clear" w:color="auto" w:fill="2F6FB2"/>
            <w:vAlign w:val="center"/>
          </w:tcPr>
          <w:p w:rsidR="00E862CC" w:rsidRDefault="00540E6F">
            <w:pPr>
              <w:jc w:val="center"/>
            </w:pPr>
            <w:r>
              <w:rPr>
                <w:rFonts w:eastAsia="黑体"/>
                <w:b/>
                <w:color w:val="FFFFFF"/>
                <w:sz w:val="17"/>
              </w:rPr>
              <w:t>默认值</w:t>
            </w:r>
          </w:p>
        </w:tc>
        <w:tc>
          <w:tcPr>
            <w:tcW w:w="2986" w:type="dxa"/>
            <w:shd w:val="clear" w:color="auto" w:fill="2F6FB2"/>
            <w:vAlign w:val="center"/>
          </w:tcPr>
          <w:p w:rsidR="00E862CC" w:rsidRDefault="00540E6F">
            <w:pPr>
              <w:jc w:val="center"/>
            </w:pPr>
            <w:r>
              <w:rPr>
                <w:rFonts w:eastAsia="黑体"/>
                <w:b/>
                <w:color w:val="FFFFFF"/>
                <w:sz w:val="17"/>
              </w:rPr>
              <w:t>说明</w:t>
            </w:r>
          </w:p>
        </w:tc>
      </w:tr>
      <w:tr w:rsidR="00E862CC">
        <w:trPr>
          <w:jc w:val="center"/>
        </w:trPr>
        <w:tc>
          <w:tcPr>
            <w:tcW w:w="2986" w:type="dxa"/>
            <w:vAlign w:val="center"/>
          </w:tcPr>
          <w:p w:rsidR="00E862CC" w:rsidRDefault="00540E6F">
            <w:r>
              <w:rPr>
                <w:sz w:val="17"/>
              </w:rPr>
              <w:t>over_receive_tol</w:t>
            </w:r>
          </w:p>
        </w:tc>
        <w:tc>
          <w:tcPr>
            <w:tcW w:w="2986" w:type="dxa"/>
            <w:vAlign w:val="center"/>
          </w:tcPr>
          <w:p w:rsidR="00E862CC" w:rsidRDefault="00540E6F">
            <w:pPr>
              <w:jc w:val="center"/>
            </w:pPr>
            <w:r>
              <w:rPr>
                <w:sz w:val="17"/>
              </w:rPr>
              <w:t>0.05</w:t>
            </w:r>
          </w:p>
        </w:tc>
        <w:tc>
          <w:tcPr>
            <w:tcW w:w="2986" w:type="dxa"/>
            <w:vAlign w:val="center"/>
          </w:tcPr>
          <w:p w:rsidR="00E862CC" w:rsidRDefault="00540E6F">
            <w:r>
              <w:rPr>
                <w:sz w:val="17"/>
              </w:rPr>
              <w:t>超收容差</w:t>
            </w:r>
            <w:r>
              <w:rPr>
                <w:sz w:val="17"/>
              </w:rPr>
              <w:t xml:space="preserve"> 5%</w:t>
            </w:r>
            <w:r>
              <w:rPr>
                <w:sz w:val="17"/>
              </w:rPr>
              <w:t>，超出闸口拦截</w:t>
            </w:r>
          </w:p>
        </w:tc>
      </w:tr>
      <w:tr w:rsidR="00E862CC">
        <w:trPr>
          <w:jc w:val="center"/>
        </w:trPr>
        <w:tc>
          <w:tcPr>
            <w:tcW w:w="2986" w:type="dxa"/>
            <w:shd w:val="clear" w:color="auto" w:fill="F3F7FB"/>
            <w:vAlign w:val="center"/>
          </w:tcPr>
          <w:p w:rsidR="00E862CC" w:rsidRDefault="00540E6F">
            <w:r>
              <w:rPr>
                <w:sz w:val="17"/>
              </w:rPr>
              <w:t>short_receive_tol</w:t>
            </w:r>
          </w:p>
        </w:tc>
        <w:tc>
          <w:tcPr>
            <w:tcW w:w="2986" w:type="dxa"/>
            <w:shd w:val="clear" w:color="auto" w:fill="F3F7FB"/>
            <w:vAlign w:val="center"/>
          </w:tcPr>
          <w:p w:rsidR="00E862CC" w:rsidRDefault="00540E6F">
            <w:pPr>
              <w:jc w:val="center"/>
            </w:pPr>
            <w:r>
              <w:rPr>
                <w:sz w:val="17"/>
              </w:rPr>
              <w:t>0.02</w:t>
            </w:r>
          </w:p>
        </w:tc>
        <w:tc>
          <w:tcPr>
            <w:tcW w:w="2986" w:type="dxa"/>
            <w:shd w:val="clear" w:color="auto" w:fill="F3F7FB"/>
            <w:vAlign w:val="center"/>
          </w:tcPr>
          <w:p w:rsidR="00E862CC" w:rsidRDefault="00540E6F">
            <w:pPr>
              <w:jc w:val="center"/>
            </w:pPr>
            <w:r>
              <w:rPr>
                <w:sz w:val="17"/>
              </w:rPr>
              <w:t>短收容差</w:t>
            </w:r>
            <w:r>
              <w:rPr>
                <w:sz w:val="17"/>
              </w:rPr>
              <w:t xml:space="preserve"> 2%</w:t>
            </w:r>
          </w:p>
        </w:tc>
      </w:tr>
      <w:tr w:rsidR="00E862CC">
        <w:trPr>
          <w:jc w:val="center"/>
        </w:trPr>
        <w:tc>
          <w:tcPr>
            <w:tcW w:w="2986" w:type="dxa"/>
            <w:vAlign w:val="center"/>
          </w:tcPr>
          <w:p w:rsidR="00E862CC" w:rsidRDefault="00540E6F">
            <w:r>
              <w:rPr>
                <w:sz w:val="17"/>
              </w:rPr>
              <w:t>qc_sample_rate</w:t>
            </w:r>
          </w:p>
        </w:tc>
        <w:tc>
          <w:tcPr>
            <w:tcW w:w="2986" w:type="dxa"/>
            <w:vAlign w:val="center"/>
          </w:tcPr>
          <w:p w:rsidR="00E862CC" w:rsidRDefault="00540E6F">
            <w:pPr>
              <w:jc w:val="center"/>
            </w:pPr>
            <w:r>
              <w:rPr>
                <w:sz w:val="17"/>
              </w:rPr>
              <w:t>0.10</w:t>
            </w:r>
          </w:p>
        </w:tc>
        <w:tc>
          <w:tcPr>
            <w:tcW w:w="2986" w:type="dxa"/>
            <w:vAlign w:val="center"/>
          </w:tcPr>
          <w:p w:rsidR="00E862CC" w:rsidRDefault="00540E6F">
            <w:pPr>
              <w:jc w:val="center"/>
            </w:pPr>
            <w:r>
              <w:rPr>
                <w:sz w:val="17"/>
              </w:rPr>
              <w:t>来料抽检率</w:t>
            </w:r>
            <w:r>
              <w:rPr>
                <w:sz w:val="17"/>
              </w:rPr>
              <w:t xml:space="preserve"> 10%</w:t>
            </w:r>
          </w:p>
        </w:tc>
      </w:tr>
      <w:tr w:rsidR="00E862CC">
        <w:trPr>
          <w:jc w:val="center"/>
        </w:trPr>
        <w:tc>
          <w:tcPr>
            <w:tcW w:w="2986" w:type="dxa"/>
            <w:shd w:val="clear" w:color="auto" w:fill="F3F7FB"/>
            <w:vAlign w:val="center"/>
          </w:tcPr>
          <w:p w:rsidR="00E862CC" w:rsidRDefault="00540E6F">
            <w:r>
              <w:rPr>
                <w:sz w:val="17"/>
              </w:rPr>
              <w:t>putaway_capacity_warn</w:t>
            </w:r>
          </w:p>
        </w:tc>
        <w:tc>
          <w:tcPr>
            <w:tcW w:w="2986" w:type="dxa"/>
            <w:shd w:val="clear" w:color="auto" w:fill="F3F7FB"/>
            <w:vAlign w:val="center"/>
          </w:tcPr>
          <w:p w:rsidR="00E862CC" w:rsidRDefault="00540E6F">
            <w:pPr>
              <w:jc w:val="center"/>
            </w:pPr>
            <w:r>
              <w:rPr>
                <w:sz w:val="17"/>
              </w:rPr>
              <w:t>0.90</w:t>
            </w:r>
          </w:p>
        </w:tc>
        <w:tc>
          <w:tcPr>
            <w:tcW w:w="2986" w:type="dxa"/>
            <w:shd w:val="clear" w:color="auto" w:fill="F3F7FB"/>
            <w:vAlign w:val="center"/>
          </w:tcPr>
          <w:p w:rsidR="00E862CC" w:rsidRDefault="00540E6F">
            <w:pPr>
              <w:jc w:val="center"/>
            </w:pPr>
            <w:r>
              <w:rPr>
                <w:sz w:val="17"/>
              </w:rPr>
              <w:t>货位体积占用预警线</w:t>
            </w:r>
          </w:p>
        </w:tc>
      </w:tr>
      <w:tr w:rsidR="00E862CC">
        <w:trPr>
          <w:jc w:val="center"/>
        </w:trPr>
        <w:tc>
          <w:tcPr>
            <w:tcW w:w="2986" w:type="dxa"/>
            <w:vAlign w:val="center"/>
          </w:tcPr>
          <w:p w:rsidR="00E862CC" w:rsidRDefault="00540E6F">
            <w:r>
              <w:rPr>
                <w:sz w:val="17"/>
              </w:rPr>
              <w:t>alloc_strategy</w:t>
            </w:r>
          </w:p>
        </w:tc>
        <w:tc>
          <w:tcPr>
            <w:tcW w:w="2986" w:type="dxa"/>
            <w:vAlign w:val="center"/>
          </w:tcPr>
          <w:p w:rsidR="00E862CC" w:rsidRDefault="00540E6F">
            <w:pPr>
              <w:jc w:val="center"/>
            </w:pPr>
            <w:r>
              <w:rPr>
                <w:sz w:val="17"/>
              </w:rPr>
              <w:t>0(FEFO)</w:t>
            </w:r>
          </w:p>
        </w:tc>
        <w:tc>
          <w:tcPr>
            <w:tcW w:w="2986" w:type="dxa"/>
            <w:vAlign w:val="center"/>
          </w:tcPr>
          <w:p w:rsidR="00E862CC" w:rsidRDefault="00540E6F">
            <w:r>
              <w:rPr>
                <w:sz w:val="17"/>
              </w:rPr>
              <w:t>分配策略</w:t>
            </w:r>
            <w:r>
              <w:rPr>
                <w:sz w:val="17"/>
              </w:rPr>
              <w:t xml:space="preserve"> 0/1/2 = FEFO/FIFO/LIFO</w:t>
            </w:r>
          </w:p>
        </w:tc>
      </w:tr>
      <w:tr w:rsidR="00E862CC">
        <w:trPr>
          <w:jc w:val="center"/>
        </w:trPr>
        <w:tc>
          <w:tcPr>
            <w:tcW w:w="2986" w:type="dxa"/>
            <w:shd w:val="clear" w:color="auto" w:fill="F3F7FB"/>
            <w:vAlign w:val="center"/>
          </w:tcPr>
          <w:p w:rsidR="00E862CC" w:rsidRDefault="00540E6F">
            <w:r>
              <w:rPr>
                <w:sz w:val="17"/>
              </w:rPr>
              <w:t>pick_face_min</w:t>
            </w:r>
          </w:p>
        </w:tc>
        <w:tc>
          <w:tcPr>
            <w:tcW w:w="2986" w:type="dxa"/>
            <w:shd w:val="clear" w:color="auto" w:fill="F3F7FB"/>
            <w:vAlign w:val="center"/>
          </w:tcPr>
          <w:p w:rsidR="00E862CC" w:rsidRDefault="00540E6F">
            <w:pPr>
              <w:jc w:val="center"/>
            </w:pPr>
            <w:r>
              <w:rPr>
                <w:sz w:val="17"/>
              </w:rPr>
              <w:t>12</w:t>
            </w:r>
          </w:p>
        </w:tc>
        <w:tc>
          <w:tcPr>
            <w:tcW w:w="2986" w:type="dxa"/>
            <w:shd w:val="clear" w:color="auto" w:fill="F3F7FB"/>
            <w:vAlign w:val="center"/>
          </w:tcPr>
          <w:p w:rsidR="00E862CC" w:rsidRDefault="00540E6F">
            <w:pPr>
              <w:jc w:val="center"/>
            </w:pPr>
            <w:r>
              <w:rPr>
                <w:sz w:val="17"/>
              </w:rPr>
              <w:t>拣货面补货下限</w:t>
            </w:r>
          </w:p>
        </w:tc>
      </w:tr>
      <w:tr w:rsidR="00E862CC">
        <w:trPr>
          <w:jc w:val="center"/>
        </w:trPr>
        <w:tc>
          <w:tcPr>
            <w:tcW w:w="2986" w:type="dxa"/>
            <w:vAlign w:val="center"/>
          </w:tcPr>
          <w:p w:rsidR="00E862CC" w:rsidRDefault="00540E6F">
            <w:r>
              <w:rPr>
                <w:sz w:val="17"/>
              </w:rPr>
              <w:t>pick_face_max</w:t>
            </w:r>
          </w:p>
        </w:tc>
        <w:tc>
          <w:tcPr>
            <w:tcW w:w="2986" w:type="dxa"/>
            <w:vAlign w:val="center"/>
          </w:tcPr>
          <w:p w:rsidR="00E862CC" w:rsidRDefault="00540E6F">
            <w:pPr>
              <w:jc w:val="center"/>
            </w:pPr>
            <w:r>
              <w:rPr>
                <w:sz w:val="17"/>
              </w:rPr>
              <w:t>60</w:t>
            </w:r>
          </w:p>
        </w:tc>
        <w:tc>
          <w:tcPr>
            <w:tcW w:w="2986" w:type="dxa"/>
            <w:vAlign w:val="center"/>
          </w:tcPr>
          <w:p w:rsidR="00E862CC" w:rsidRDefault="00540E6F">
            <w:pPr>
              <w:jc w:val="center"/>
            </w:pPr>
            <w:r>
              <w:rPr>
                <w:sz w:val="17"/>
              </w:rPr>
              <w:t>拣货面补货上限</w:t>
            </w:r>
          </w:p>
        </w:tc>
      </w:tr>
      <w:tr w:rsidR="00E862CC">
        <w:trPr>
          <w:jc w:val="center"/>
        </w:trPr>
        <w:tc>
          <w:tcPr>
            <w:tcW w:w="2986" w:type="dxa"/>
            <w:shd w:val="clear" w:color="auto" w:fill="F3F7FB"/>
            <w:vAlign w:val="center"/>
          </w:tcPr>
          <w:p w:rsidR="00E862CC" w:rsidRDefault="00540E6F">
            <w:r>
              <w:rPr>
                <w:sz w:val="17"/>
              </w:rPr>
              <w:t>expiry_warn_days</w:t>
            </w:r>
          </w:p>
        </w:tc>
        <w:tc>
          <w:tcPr>
            <w:tcW w:w="2986" w:type="dxa"/>
            <w:shd w:val="clear" w:color="auto" w:fill="F3F7FB"/>
            <w:vAlign w:val="center"/>
          </w:tcPr>
          <w:p w:rsidR="00E862CC" w:rsidRDefault="00540E6F">
            <w:pPr>
              <w:jc w:val="center"/>
            </w:pPr>
            <w:r>
              <w:rPr>
                <w:sz w:val="17"/>
              </w:rPr>
              <w:t>30</w:t>
            </w:r>
          </w:p>
        </w:tc>
        <w:tc>
          <w:tcPr>
            <w:tcW w:w="2986" w:type="dxa"/>
            <w:shd w:val="clear" w:color="auto" w:fill="F3F7FB"/>
            <w:vAlign w:val="center"/>
          </w:tcPr>
          <w:p w:rsidR="00E862CC" w:rsidRDefault="00540E6F">
            <w:pPr>
              <w:jc w:val="center"/>
            </w:pPr>
            <w:r>
              <w:rPr>
                <w:sz w:val="17"/>
              </w:rPr>
              <w:t>临期预警天数</w:t>
            </w:r>
          </w:p>
        </w:tc>
      </w:tr>
      <w:tr w:rsidR="00E862CC">
        <w:trPr>
          <w:jc w:val="center"/>
        </w:trPr>
        <w:tc>
          <w:tcPr>
            <w:tcW w:w="2986" w:type="dxa"/>
            <w:vAlign w:val="center"/>
          </w:tcPr>
          <w:p w:rsidR="00E862CC" w:rsidRDefault="00540E6F">
            <w:r>
              <w:rPr>
                <w:sz w:val="17"/>
              </w:rPr>
              <w:t>dead_stock_days</w:t>
            </w:r>
          </w:p>
        </w:tc>
        <w:tc>
          <w:tcPr>
            <w:tcW w:w="2986" w:type="dxa"/>
            <w:vAlign w:val="center"/>
          </w:tcPr>
          <w:p w:rsidR="00E862CC" w:rsidRDefault="00540E6F">
            <w:pPr>
              <w:jc w:val="center"/>
            </w:pPr>
            <w:r>
              <w:rPr>
                <w:sz w:val="17"/>
              </w:rPr>
              <w:t>90</w:t>
            </w:r>
          </w:p>
        </w:tc>
        <w:tc>
          <w:tcPr>
            <w:tcW w:w="2986" w:type="dxa"/>
            <w:vAlign w:val="center"/>
          </w:tcPr>
          <w:p w:rsidR="00E862CC" w:rsidRDefault="00540E6F">
            <w:pPr>
              <w:jc w:val="center"/>
            </w:pPr>
            <w:r>
              <w:rPr>
                <w:sz w:val="17"/>
              </w:rPr>
              <w:t>呆滞判定天数</w:t>
            </w:r>
          </w:p>
        </w:tc>
      </w:tr>
      <w:tr w:rsidR="00E862CC">
        <w:trPr>
          <w:jc w:val="center"/>
        </w:trPr>
        <w:tc>
          <w:tcPr>
            <w:tcW w:w="2986" w:type="dxa"/>
            <w:shd w:val="clear" w:color="auto" w:fill="F3F7FB"/>
            <w:vAlign w:val="center"/>
          </w:tcPr>
          <w:p w:rsidR="00E862CC" w:rsidRDefault="00540E6F">
            <w:r>
              <w:rPr>
                <w:sz w:val="17"/>
              </w:rPr>
              <w:t>stocktake_diff_tol</w:t>
            </w:r>
          </w:p>
        </w:tc>
        <w:tc>
          <w:tcPr>
            <w:tcW w:w="2986" w:type="dxa"/>
            <w:shd w:val="clear" w:color="auto" w:fill="F3F7FB"/>
            <w:vAlign w:val="center"/>
          </w:tcPr>
          <w:p w:rsidR="00E862CC" w:rsidRDefault="00540E6F">
            <w:pPr>
              <w:jc w:val="center"/>
            </w:pPr>
            <w:r>
              <w:rPr>
                <w:sz w:val="17"/>
              </w:rPr>
              <w:t>0.005</w:t>
            </w:r>
          </w:p>
        </w:tc>
        <w:tc>
          <w:tcPr>
            <w:tcW w:w="2986" w:type="dxa"/>
            <w:shd w:val="clear" w:color="auto" w:fill="F3F7FB"/>
            <w:vAlign w:val="center"/>
          </w:tcPr>
          <w:p w:rsidR="00E862CC" w:rsidRDefault="00540E6F">
            <w:pPr>
              <w:jc w:val="center"/>
            </w:pPr>
            <w:r>
              <w:rPr>
                <w:sz w:val="17"/>
              </w:rPr>
              <w:t>盘点差异率二审线</w:t>
            </w:r>
          </w:p>
        </w:tc>
      </w:tr>
      <w:tr w:rsidR="00E862CC">
        <w:trPr>
          <w:jc w:val="center"/>
        </w:trPr>
        <w:tc>
          <w:tcPr>
            <w:tcW w:w="2986" w:type="dxa"/>
            <w:vAlign w:val="center"/>
          </w:tcPr>
          <w:p w:rsidR="00E862CC" w:rsidRDefault="00540E6F">
            <w:r>
              <w:rPr>
                <w:sz w:val="17"/>
              </w:rPr>
              <w:t>wave_max_orders</w:t>
            </w:r>
          </w:p>
        </w:tc>
        <w:tc>
          <w:tcPr>
            <w:tcW w:w="2986" w:type="dxa"/>
            <w:vAlign w:val="center"/>
          </w:tcPr>
          <w:p w:rsidR="00E862CC" w:rsidRDefault="00540E6F">
            <w:pPr>
              <w:jc w:val="center"/>
            </w:pPr>
            <w:r>
              <w:rPr>
                <w:sz w:val="17"/>
              </w:rPr>
              <w:t>12</w:t>
            </w:r>
          </w:p>
        </w:tc>
        <w:tc>
          <w:tcPr>
            <w:tcW w:w="2986" w:type="dxa"/>
            <w:vAlign w:val="center"/>
          </w:tcPr>
          <w:p w:rsidR="00E862CC" w:rsidRDefault="00540E6F">
            <w:pPr>
              <w:jc w:val="center"/>
            </w:pPr>
            <w:r>
              <w:rPr>
                <w:sz w:val="17"/>
              </w:rPr>
              <w:t>单波订单上限</w:t>
            </w:r>
          </w:p>
        </w:tc>
      </w:tr>
      <w:tr w:rsidR="00E862CC">
        <w:trPr>
          <w:jc w:val="center"/>
        </w:trPr>
        <w:tc>
          <w:tcPr>
            <w:tcW w:w="2986" w:type="dxa"/>
            <w:shd w:val="clear" w:color="auto" w:fill="F3F7FB"/>
            <w:vAlign w:val="center"/>
          </w:tcPr>
          <w:p w:rsidR="00E862CC" w:rsidRDefault="00540E6F">
            <w:r>
              <w:rPr>
                <w:sz w:val="17"/>
              </w:rPr>
              <w:t>on_time_target</w:t>
            </w:r>
          </w:p>
        </w:tc>
        <w:tc>
          <w:tcPr>
            <w:tcW w:w="2986" w:type="dxa"/>
            <w:shd w:val="clear" w:color="auto" w:fill="F3F7FB"/>
            <w:vAlign w:val="center"/>
          </w:tcPr>
          <w:p w:rsidR="00E862CC" w:rsidRDefault="00540E6F">
            <w:pPr>
              <w:jc w:val="center"/>
            </w:pPr>
            <w:r>
              <w:rPr>
                <w:sz w:val="17"/>
              </w:rPr>
              <w:t>0.98</w:t>
            </w:r>
          </w:p>
        </w:tc>
        <w:tc>
          <w:tcPr>
            <w:tcW w:w="2986" w:type="dxa"/>
            <w:shd w:val="clear" w:color="auto" w:fill="F3F7FB"/>
            <w:vAlign w:val="center"/>
          </w:tcPr>
          <w:p w:rsidR="00E862CC" w:rsidRDefault="00540E6F">
            <w:pPr>
              <w:jc w:val="center"/>
            </w:pPr>
            <w:r>
              <w:rPr>
                <w:sz w:val="17"/>
              </w:rPr>
              <w:t>准时发运目标</w:t>
            </w:r>
          </w:p>
        </w:tc>
      </w:tr>
    </w:tbl>
    <w:p w:rsidR="00E862CC" w:rsidRDefault="00E862CC">
      <w:pPr>
        <w:spacing w:after="0"/>
      </w:pPr>
    </w:p>
    <w:p w:rsidR="00E862CC" w:rsidRDefault="00540E6F">
      <w:r>
        <w:t>规则存放于</w:t>
      </w:r>
      <w:r>
        <w:t xml:space="preserve"> rules </w:t>
      </w:r>
      <w:r>
        <w:t>表，管理员可在「基础设置」页在线调整并即时生效。</w:t>
      </w:r>
    </w:p>
    <w:p w:rsidR="00E862CC" w:rsidRDefault="00540E6F">
      <w:pPr>
        <w:pStyle w:val="1"/>
      </w:pPr>
      <w:bookmarkStart w:id="21" w:name="_Toc243435945"/>
      <w:r>
        <w:lastRenderedPageBreak/>
        <w:t xml:space="preserve">7. </w:t>
      </w:r>
      <w:r>
        <w:t>集成设计（预留对接）</w:t>
      </w:r>
      <w:bookmarkEnd w:id="21"/>
    </w:p>
    <w:p w:rsidR="00E862CC" w:rsidRDefault="00540E6F">
      <w:r>
        <w:t>三通道集成</w:t>
      </w:r>
      <w:r>
        <w:t xml:space="preserve"> + </w:t>
      </w:r>
      <w:r>
        <w:t>一套映射，全部接口契约见《飞传</w:t>
      </w:r>
      <w:r>
        <w:t>WMS</w:t>
      </w:r>
      <w:r>
        <w:t>系统</w:t>
      </w:r>
      <w:r>
        <w:t xml:space="preserve"> REST </w:t>
      </w:r>
      <w:r>
        <w:t>接口契约》：</w:t>
      </w:r>
    </w:p>
    <w:p w:rsidR="00E862CC" w:rsidRDefault="00540E6F">
      <w:pPr>
        <w:pStyle w:val="a0"/>
        <w:spacing w:line="324" w:lineRule="auto"/>
      </w:pPr>
      <w:r>
        <w:t>API Key</w:t>
      </w:r>
      <w:r>
        <w:t>：</w:t>
      </w:r>
      <w:r>
        <w:t xml:space="preserve">fck_ </w:t>
      </w:r>
      <w:r>
        <w:t>前缀，服务端仅存</w:t>
      </w:r>
      <w:r>
        <w:t xml:space="preserve"> SHA-256 </w:t>
      </w:r>
      <w:r>
        <w:t>摘要；</w:t>
      </w:r>
      <w:r>
        <w:t xml:space="preserve">read / write </w:t>
      </w:r>
      <w:r>
        <w:t>两级</w:t>
      </w:r>
      <w:r>
        <w:t xml:space="preserve"> scope</w:t>
      </w:r>
      <w:r>
        <w:t>，</w:t>
      </w:r>
    </w:p>
    <w:p w:rsidR="00E862CC" w:rsidRDefault="00540E6F">
      <w:r>
        <w:t>头</w:t>
      </w:r>
      <w:r>
        <w:t xml:space="preserve"> </w:t>
      </w:r>
      <w:r>
        <w:t xml:space="preserve">X-Fc-Key </w:t>
      </w:r>
      <w:r>
        <w:t>携带，只读</w:t>
      </w:r>
      <w:r>
        <w:t xml:space="preserve"> Key </w:t>
      </w:r>
      <w:r>
        <w:t>调写接口返回</w:t>
      </w:r>
      <w:r>
        <w:t xml:space="preserve"> 403</w:t>
      </w:r>
      <w:r>
        <w:t>；</w:t>
      </w:r>
    </w:p>
    <w:p w:rsidR="00E862CC" w:rsidRDefault="00540E6F">
      <w:pPr>
        <w:pStyle w:val="a0"/>
        <w:spacing w:line="324" w:lineRule="auto"/>
      </w:pPr>
      <w:r>
        <w:t>Webhook</w:t>
      </w:r>
      <w:r>
        <w:t>：订阅</w:t>
      </w:r>
      <w:r>
        <w:t xml:space="preserve"> 25 </w:t>
      </w:r>
      <w:r>
        <w:t>类业务事件（</w:t>
      </w:r>
      <w:r>
        <w:t>asn.created / asn.received / asn.qc / asn.stage /</w:t>
      </w:r>
    </w:p>
    <w:p w:rsidR="00E862CC" w:rsidRDefault="00540E6F">
      <w:r>
        <w:t>asn.cancelled / putaway.done / order.created / order.allocated / order.picked /</w:t>
      </w:r>
    </w:p>
    <w:p w:rsidR="00E862CC" w:rsidRDefault="00540E6F">
      <w:r>
        <w:t>order.packed / order.shipped / order.stage / order.cancelled / wave.created</w:t>
      </w:r>
      <w:r>
        <w:t xml:space="preserve"> /</w:t>
      </w:r>
    </w:p>
    <w:p w:rsidR="00E862CC" w:rsidRDefault="00540E6F">
      <w:r>
        <w:t>wave.picked / stocktake.created / stocktake.adjusted / stock.moved / stock.transferred /</w:t>
      </w:r>
    </w:p>
    <w:p w:rsidR="00E862CC" w:rsidRDefault="00540E6F">
      <w:r>
        <w:t xml:space="preserve">item.created / item.updated / rule.updated / exception.created / exception.closed </w:t>
      </w:r>
      <w:r>
        <w:t>等）；</w:t>
      </w:r>
    </w:p>
    <w:p w:rsidR="00E862CC" w:rsidRDefault="00540E6F">
      <w:r>
        <w:t>投递签名</w:t>
      </w:r>
      <w:r>
        <w:t xml:space="preserve"> HMAC-SHA256(secret, timestamp + "." + body)</w:t>
      </w:r>
      <w:r>
        <w:t>，头</w:t>
      </w:r>
      <w:r>
        <w:t xml:space="preserve"> `X-Fc-Event / X-Fc-Timestam</w:t>
      </w:r>
      <w:r>
        <w:t>p /</w:t>
      </w:r>
    </w:p>
    <w:p w:rsidR="00E862CC" w:rsidRDefault="00540E6F">
      <w:r>
        <w:t>X-Fc-Signature / X-Fc-Delivery`</w:t>
      </w:r>
      <w:r>
        <w:t>；失败按</w:t>
      </w:r>
      <w:r>
        <w:t xml:space="preserve"> 30/60/120 </w:t>
      </w:r>
      <w:r>
        <w:t>秒退避重试，最多</w:t>
      </w:r>
      <w:r>
        <w:t xml:space="preserve"> 3 </w:t>
      </w:r>
      <w:r>
        <w:t>次；</w:t>
      </w:r>
    </w:p>
    <w:p w:rsidR="00E862CC" w:rsidRDefault="00540E6F">
      <w:pPr>
        <w:pStyle w:val="a0"/>
        <w:spacing w:line="324" w:lineRule="auto"/>
      </w:pPr>
      <w:r>
        <w:t>增量同步：</w:t>
      </w:r>
      <w:r>
        <w:t>GET /api/sync/changes?since=&lt;</w:t>
      </w:r>
      <w:r>
        <w:t>游标</w:t>
      </w:r>
      <w:r>
        <w:t>&gt;&amp;limit=</w:t>
      </w:r>
      <w:r>
        <w:t>，游标为</w:t>
      </w:r>
      <w:r>
        <w:t xml:space="preserve"> change_log.id</w:t>
      </w:r>
      <w:r>
        <w:t>，</w:t>
      </w:r>
    </w:p>
    <w:p w:rsidR="00E862CC" w:rsidRDefault="00540E6F">
      <w:r>
        <w:t>单页上限</w:t>
      </w:r>
      <w:r>
        <w:t xml:space="preserve"> 500</w:t>
      </w:r>
      <w:r>
        <w:t>，适合</w:t>
      </w:r>
      <w:r>
        <w:t xml:space="preserve"> ERP/TMS </w:t>
      </w:r>
      <w:r>
        <w:t>定时对账；</w:t>
      </w:r>
    </w:p>
    <w:p w:rsidR="00E862CC" w:rsidRDefault="00540E6F">
      <w:pPr>
        <w:pStyle w:val="a0"/>
        <w:spacing w:line="324" w:lineRule="auto"/>
      </w:pPr>
      <w:r>
        <w:t>外部映射：</w:t>
      </w:r>
      <w:r>
        <w:t xml:space="preserve">ext_mappings </w:t>
      </w:r>
      <w:r>
        <w:t>保存</w:t>
      </w:r>
      <w:r>
        <w:t xml:space="preserve"> ERP </w:t>
      </w:r>
      <w:r>
        <w:t>单号</w:t>
      </w:r>
      <w:r>
        <w:t xml:space="preserve"> ⇄ WMS </w:t>
      </w:r>
      <w:r>
        <w:t>单号映射，支持正反查。</w:t>
      </w:r>
    </w:p>
    <w:p w:rsidR="00E862CC" w:rsidRDefault="00540E6F">
      <w:r>
        <w:t>令牌多通道携带（应对反向代理改写头）：</w:t>
      </w:r>
      <w:r>
        <w:t>Authorization: Bearer → X-Fc-Token →</w:t>
      </w:r>
    </w:p>
    <w:p w:rsidR="00E862CC" w:rsidRDefault="00540E6F">
      <w:r>
        <w:t>X-Auth-Token → Cookie</w:t>
      </w:r>
      <w:r>
        <w:t>（</w:t>
      </w:r>
      <w:r>
        <w:t>wms_token</w:t>
      </w:r>
      <w:r>
        <w:t>）</w:t>
      </w:r>
      <w:r>
        <w:t xml:space="preserve">→ </w:t>
      </w:r>
      <w:r>
        <w:t>查询串</w:t>
      </w:r>
      <w:r>
        <w:t xml:space="preserve"> ?token= → </w:t>
      </w:r>
      <w:r>
        <w:t>请求体</w:t>
      </w:r>
      <w:r>
        <w:t xml:space="preserve"> token </w:t>
      </w:r>
      <w:r>
        <w:t>字段。</w:t>
      </w:r>
    </w:p>
    <w:p w:rsidR="00E862CC" w:rsidRDefault="00540E6F">
      <w:r>
        <w:t xml:space="preserve">POST </w:t>
      </w:r>
      <w:r>
        <w:t>支持</w:t>
      </w:r>
      <w:r>
        <w:t xml:space="preserve"> Idempotency-Key </w:t>
      </w:r>
      <w:r>
        <w:t>头实现幂等重放；全局限流</w:t>
      </w:r>
      <w:r>
        <w:t xml:space="preserve"> 240 </w:t>
      </w:r>
      <w:r>
        <w:t>次</w:t>
      </w:r>
      <w:r>
        <w:t>/</w:t>
      </w:r>
      <w:r>
        <w:t>分钟。</w:t>
      </w:r>
    </w:p>
    <w:p w:rsidR="00E862CC" w:rsidRDefault="00540E6F">
      <w:pPr>
        <w:pStyle w:val="1"/>
      </w:pPr>
      <w:bookmarkStart w:id="22" w:name="_Toc243435946"/>
      <w:r>
        <w:lastRenderedPageBreak/>
        <w:t xml:space="preserve">8. </w:t>
      </w:r>
      <w:r>
        <w:t>前端设计（</w:t>
      </w:r>
      <w:r>
        <w:t xml:space="preserve">15 </w:t>
      </w:r>
      <w:r>
        <w:t>个页面）</w:t>
      </w:r>
      <w:bookmarkEnd w:id="22"/>
    </w:p>
    <w:p w:rsidR="00E862CC" w:rsidRDefault="00540E6F">
      <w:r>
        <w:t>原生</w:t>
      </w:r>
      <w:r>
        <w:t xml:space="preserve"> JS </w:t>
      </w:r>
      <w:r>
        <w:t>命名空间</w:t>
      </w:r>
      <w:r>
        <w:t xml:space="preserve"> F</w:t>
      </w:r>
      <w:r>
        <w:t>（注册</w:t>
      </w:r>
      <w:r>
        <w:t>/</w:t>
      </w:r>
      <w:r>
        <w:t>路由</w:t>
      </w:r>
      <w:r>
        <w:t>/</w:t>
      </w:r>
      <w:r>
        <w:t>表格</w:t>
      </w:r>
      <w:r>
        <w:t>/</w:t>
      </w:r>
      <w:r>
        <w:t>图表</w:t>
      </w:r>
      <w:r>
        <w:t>/</w:t>
      </w:r>
      <w:r>
        <w:t>弹层），七个脚本按业务域拆分：</w:t>
      </w:r>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页面</w:t>
            </w:r>
          </w:p>
        </w:tc>
        <w:tc>
          <w:tcPr>
            <w:tcW w:w="2986" w:type="dxa"/>
            <w:shd w:val="clear" w:color="auto" w:fill="2F6FB2"/>
            <w:vAlign w:val="center"/>
          </w:tcPr>
          <w:p w:rsidR="00E862CC" w:rsidRDefault="00540E6F">
            <w:pPr>
              <w:jc w:val="center"/>
            </w:pPr>
            <w:r>
              <w:rPr>
                <w:rFonts w:eastAsia="黑体"/>
                <w:b/>
                <w:color w:val="FFFFFF"/>
                <w:sz w:val="17"/>
              </w:rPr>
              <w:t>路由</w:t>
            </w:r>
          </w:p>
        </w:tc>
        <w:tc>
          <w:tcPr>
            <w:tcW w:w="2986" w:type="dxa"/>
            <w:shd w:val="clear" w:color="auto" w:fill="2F6FB2"/>
            <w:vAlign w:val="center"/>
          </w:tcPr>
          <w:p w:rsidR="00E862CC" w:rsidRDefault="00540E6F">
            <w:pPr>
              <w:jc w:val="center"/>
            </w:pPr>
            <w:r>
              <w:rPr>
                <w:rFonts w:eastAsia="黑体"/>
                <w:b/>
                <w:color w:val="FFFFFF"/>
                <w:sz w:val="17"/>
              </w:rPr>
              <w:t>内容</w:t>
            </w:r>
          </w:p>
        </w:tc>
      </w:tr>
      <w:tr w:rsidR="00E862CC">
        <w:trPr>
          <w:jc w:val="center"/>
        </w:trPr>
        <w:tc>
          <w:tcPr>
            <w:tcW w:w="2986" w:type="dxa"/>
            <w:vAlign w:val="center"/>
          </w:tcPr>
          <w:p w:rsidR="00E862CC" w:rsidRDefault="00540E6F">
            <w:pPr>
              <w:jc w:val="center"/>
            </w:pPr>
            <w:r>
              <w:rPr>
                <w:sz w:val="17"/>
              </w:rPr>
              <w:t>仓储驾驶舱</w:t>
            </w:r>
          </w:p>
        </w:tc>
        <w:tc>
          <w:tcPr>
            <w:tcW w:w="2986" w:type="dxa"/>
            <w:vAlign w:val="center"/>
          </w:tcPr>
          <w:p w:rsidR="00E862CC" w:rsidRDefault="00540E6F">
            <w:pPr>
              <w:jc w:val="center"/>
            </w:pPr>
            <w:r>
              <w:rPr>
                <w:sz w:val="17"/>
              </w:rPr>
              <w:t>dashboard</w:t>
            </w:r>
          </w:p>
        </w:tc>
        <w:tc>
          <w:tcPr>
            <w:tcW w:w="2986" w:type="dxa"/>
            <w:vAlign w:val="center"/>
          </w:tcPr>
          <w:p w:rsidR="00E862CC" w:rsidRDefault="00540E6F">
            <w:r>
              <w:rPr>
                <w:sz w:val="17"/>
              </w:rPr>
              <w:t xml:space="preserve">6 KPI + 14 </w:t>
            </w:r>
            <w:r>
              <w:rPr>
                <w:sz w:val="17"/>
              </w:rPr>
              <w:t>天出入库趋势</w:t>
            </w:r>
            <w:r>
              <w:rPr>
                <w:sz w:val="17"/>
              </w:rPr>
              <w:t xml:space="preserve"> + </w:t>
            </w:r>
            <w:r>
              <w:rPr>
                <w:sz w:val="17"/>
              </w:rPr>
              <w:t>库区负荷</w:t>
            </w:r>
            <w:r>
              <w:rPr>
                <w:sz w:val="17"/>
              </w:rPr>
              <w:t xml:space="preserve"> + </w:t>
            </w:r>
            <w:r>
              <w:rPr>
                <w:sz w:val="17"/>
              </w:rPr>
              <w:t>状态分布</w:t>
            </w:r>
            <w:r>
              <w:rPr>
                <w:sz w:val="17"/>
              </w:rPr>
              <w:t xml:space="preserve"> + </w:t>
            </w:r>
            <w:r>
              <w:rPr>
                <w:sz w:val="17"/>
              </w:rPr>
              <w:t>待办</w:t>
            </w:r>
            <w:r>
              <w:rPr>
                <w:sz w:val="17"/>
              </w:rPr>
              <w:t xml:space="preserve"> + </w:t>
            </w:r>
            <w:r>
              <w:rPr>
                <w:sz w:val="17"/>
              </w:rPr>
              <w:t>异常</w:t>
            </w:r>
          </w:p>
        </w:tc>
      </w:tr>
      <w:tr w:rsidR="00E862CC">
        <w:trPr>
          <w:jc w:val="center"/>
        </w:trPr>
        <w:tc>
          <w:tcPr>
            <w:tcW w:w="2986" w:type="dxa"/>
            <w:shd w:val="clear" w:color="auto" w:fill="F3F7FB"/>
            <w:vAlign w:val="center"/>
          </w:tcPr>
          <w:p w:rsidR="00E862CC" w:rsidRDefault="00540E6F">
            <w:pPr>
              <w:jc w:val="center"/>
            </w:pPr>
            <w:r>
              <w:rPr>
                <w:sz w:val="17"/>
              </w:rPr>
              <w:t>入库作业</w:t>
            </w:r>
          </w:p>
        </w:tc>
        <w:tc>
          <w:tcPr>
            <w:tcW w:w="2986" w:type="dxa"/>
            <w:shd w:val="clear" w:color="auto" w:fill="F3F7FB"/>
            <w:vAlign w:val="center"/>
          </w:tcPr>
          <w:p w:rsidR="00E862CC" w:rsidRDefault="00540E6F">
            <w:pPr>
              <w:jc w:val="center"/>
            </w:pPr>
            <w:r>
              <w:rPr>
                <w:sz w:val="17"/>
              </w:rPr>
              <w:t>inbound</w:t>
            </w:r>
          </w:p>
        </w:tc>
        <w:tc>
          <w:tcPr>
            <w:tcW w:w="2986" w:type="dxa"/>
            <w:shd w:val="clear" w:color="auto" w:fill="F3F7FB"/>
            <w:vAlign w:val="center"/>
          </w:tcPr>
          <w:p w:rsidR="00E862CC" w:rsidRDefault="00540E6F">
            <w:r>
              <w:rPr>
                <w:sz w:val="17"/>
              </w:rPr>
              <w:t xml:space="preserve">ASN </w:t>
            </w:r>
            <w:r>
              <w:rPr>
                <w:sz w:val="17"/>
              </w:rPr>
              <w:t>列表</w:t>
            </w:r>
            <w:r>
              <w:rPr>
                <w:sz w:val="17"/>
              </w:rPr>
              <w:t xml:space="preserve"> +</w:t>
            </w:r>
            <w:r>
              <w:rPr>
                <w:sz w:val="17"/>
              </w:rPr>
              <w:t xml:space="preserve"> </w:t>
            </w:r>
            <w:r>
              <w:rPr>
                <w:sz w:val="17"/>
              </w:rPr>
              <w:t>详情（闸口清单</w:t>
            </w:r>
            <w:r>
              <w:rPr>
                <w:sz w:val="17"/>
              </w:rPr>
              <w:t>/</w:t>
            </w:r>
            <w:r>
              <w:rPr>
                <w:sz w:val="17"/>
              </w:rPr>
              <w:t>收货</w:t>
            </w:r>
            <w:r>
              <w:rPr>
                <w:sz w:val="17"/>
              </w:rPr>
              <w:t>/</w:t>
            </w:r>
            <w:r>
              <w:rPr>
                <w:sz w:val="17"/>
              </w:rPr>
              <w:t>质检</w:t>
            </w:r>
            <w:r>
              <w:rPr>
                <w:sz w:val="17"/>
              </w:rPr>
              <w:t>/</w:t>
            </w:r>
            <w:r>
              <w:rPr>
                <w:sz w:val="17"/>
              </w:rPr>
              <w:t>上架）</w:t>
            </w:r>
            <w:r>
              <w:rPr>
                <w:sz w:val="17"/>
              </w:rPr>
              <w:t xml:space="preserve">+ </w:t>
            </w:r>
            <w:r>
              <w:rPr>
                <w:sz w:val="17"/>
              </w:rPr>
              <w:t>上架任务</w:t>
            </w:r>
          </w:p>
        </w:tc>
      </w:tr>
      <w:tr w:rsidR="00E862CC">
        <w:trPr>
          <w:jc w:val="center"/>
        </w:trPr>
        <w:tc>
          <w:tcPr>
            <w:tcW w:w="2986" w:type="dxa"/>
            <w:vAlign w:val="center"/>
          </w:tcPr>
          <w:p w:rsidR="00E862CC" w:rsidRDefault="00540E6F">
            <w:pPr>
              <w:jc w:val="center"/>
            </w:pPr>
            <w:r>
              <w:rPr>
                <w:sz w:val="17"/>
              </w:rPr>
              <w:t>出库作业</w:t>
            </w:r>
          </w:p>
        </w:tc>
        <w:tc>
          <w:tcPr>
            <w:tcW w:w="2986" w:type="dxa"/>
            <w:vAlign w:val="center"/>
          </w:tcPr>
          <w:p w:rsidR="00E862CC" w:rsidRDefault="00540E6F">
            <w:pPr>
              <w:jc w:val="center"/>
            </w:pPr>
            <w:r>
              <w:rPr>
                <w:sz w:val="17"/>
              </w:rPr>
              <w:t>outbound</w:t>
            </w:r>
          </w:p>
        </w:tc>
        <w:tc>
          <w:tcPr>
            <w:tcW w:w="2986" w:type="dxa"/>
            <w:vAlign w:val="center"/>
          </w:tcPr>
          <w:p w:rsidR="00E862CC" w:rsidRDefault="00540E6F">
            <w:r>
              <w:rPr>
                <w:sz w:val="17"/>
              </w:rPr>
              <w:t xml:space="preserve">SO </w:t>
            </w:r>
            <w:r>
              <w:rPr>
                <w:sz w:val="17"/>
              </w:rPr>
              <w:t>列表</w:t>
            </w:r>
            <w:r>
              <w:rPr>
                <w:sz w:val="17"/>
              </w:rPr>
              <w:t xml:space="preserve"> + </w:t>
            </w:r>
            <w:r>
              <w:rPr>
                <w:sz w:val="17"/>
              </w:rPr>
              <w:t>详情（分配</w:t>
            </w:r>
            <w:r>
              <w:rPr>
                <w:sz w:val="17"/>
              </w:rPr>
              <w:t>/</w:t>
            </w:r>
            <w:r>
              <w:rPr>
                <w:sz w:val="17"/>
              </w:rPr>
              <w:t>拣货</w:t>
            </w:r>
            <w:r>
              <w:rPr>
                <w:sz w:val="17"/>
              </w:rPr>
              <w:t>/</w:t>
            </w:r>
            <w:r>
              <w:rPr>
                <w:sz w:val="17"/>
              </w:rPr>
              <w:t>打包</w:t>
            </w:r>
            <w:r>
              <w:rPr>
                <w:sz w:val="17"/>
              </w:rPr>
              <w:t>/</w:t>
            </w:r>
            <w:r>
              <w:rPr>
                <w:sz w:val="17"/>
              </w:rPr>
              <w:t>发运</w:t>
            </w:r>
            <w:r>
              <w:rPr>
                <w:sz w:val="17"/>
              </w:rPr>
              <w:t>/</w:t>
            </w:r>
            <w:r>
              <w:rPr>
                <w:sz w:val="17"/>
              </w:rPr>
              <w:t>签收</w:t>
            </w:r>
            <w:r>
              <w:rPr>
                <w:sz w:val="17"/>
              </w:rPr>
              <w:t>/</w:t>
            </w:r>
            <w:r>
              <w:rPr>
                <w:sz w:val="17"/>
              </w:rPr>
              <w:t>拣货单打印）</w:t>
            </w:r>
          </w:p>
        </w:tc>
      </w:tr>
      <w:tr w:rsidR="00E862CC">
        <w:trPr>
          <w:jc w:val="center"/>
        </w:trPr>
        <w:tc>
          <w:tcPr>
            <w:tcW w:w="2986" w:type="dxa"/>
            <w:shd w:val="clear" w:color="auto" w:fill="F3F7FB"/>
            <w:vAlign w:val="center"/>
          </w:tcPr>
          <w:p w:rsidR="00E862CC" w:rsidRDefault="00540E6F">
            <w:pPr>
              <w:jc w:val="center"/>
            </w:pPr>
            <w:r>
              <w:rPr>
                <w:sz w:val="17"/>
              </w:rPr>
              <w:t>波次拣货</w:t>
            </w:r>
          </w:p>
        </w:tc>
        <w:tc>
          <w:tcPr>
            <w:tcW w:w="2986" w:type="dxa"/>
            <w:shd w:val="clear" w:color="auto" w:fill="F3F7FB"/>
            <w:vAlign w:val="center"/>
          </w:tcPr>
          <w:p w:rsidR="00E862CC" w:rsidRDefault="00540E6F">
            <w:pPr>
              <w:jc w:val="center"/>
            </w:pPr>
            <w:r>
              <w:rPr>
                <w:sz w:val="17"/>
              </w:rPr>
              <w:t>wave</w:t>
            </w:r>
          </w:p>
        </w:tc>
        <w:tc>
          <w:tcPr>
            <w:tcW w:w="2986" w:type="dxa"/>
            <w:shd w:val="clear" w:color="auto" w:fill="F3F7FB"/>
            <w:vAlign w:val="center"/>
          </w:tcPr>
          <w:p w:rsidR="00E862CC" w:rsidRDefault="00540E6F">
            <w:r>
              <w:rPr>
                <w:sz w:val="17"/>
              </w:rPr>
              <w:t>可组波订单</w:t>
            </w:r>
            <w:r>
              <w:rPr>
                <w:sz w:val="17"/>
              </w:rPr>
              <w:t xml:space="preserve"> + </w:t>
            </w:r>
            <w:r>
              <w:rPr>
                <w:sz w:val="17"/>
              </w:rPr>
              <w:t>建议分组</w:t>
            </w:r>
            <w:r>
              <w:rPr>
                <w:sz w:val="17"/>
              </w:rPr>
              <w:t xml:space="preserve"> + </w:t>
            </w:r>
            <w:r>
              <w:rPr>
                <w:sz w:val="17"/>
              </w:rPr>
              <w:t>波次下发</w:t>
            </w:r>
            <w:r>
              <w:rPr>
                <w:sz w:val="17"/>
              </w:rPr>
              <w:t>/</w:t>
            </w:r>
            <w:r>
              <w:rPr>
                <w:sz w:val="17"/>
              </w:rPr>
              <w:t>整波拣货</w:t>
            </w:r>
          </w:p>
        </w:tc>
      </w:tr>
      <w:tr w:rsidR="00E862CC">
        <w:trPr>
          <w:jc w:val="center"/>
        </w:trPr>
        <w:tc>
          <w:tcPr>
            <w:tcW w:w="2986" w:type="dxa"/>
            <w:vAlign w:val="center"/>
          </w:tcPr>
          <w:p w:rsidR="00E862CC" w:rsidRDefault="00540E6F">
            <w:pPr>
              <w:jc w:val="center"/>
            </w:pPr>
            <w:r>
              <w:rPr>
                <w:sz w:val="17"/>
              </w:rPr>
              <w:t>盘点作业</w:t>
            </w:r>
          </w:p>
        </w:tc>
        <w:tc>
          <w:tcPr>
            <w:tcW w:w="2986" w:type="dxa"/>
            <w:vAlign w:val="center"/>
          </w:tcPr>
          <w:p w:rsidR="00E862CC" w:rsidRDefault="00540E6F">
            <w:pPr>
              <w:jc w:val="center"/>
            </w:pPr>
            <w:r>
              <w:rPr>
                <w:sz w:val="17"/>
              </w:rPr>
              <w:t>stocktake</w:t>
            </w:r>
          </w:p>
        </w:tc>
        <w:tc>
          <w:tcPr>
            <w:tcW w:w="2986" w:type="dxa"/>
            <w:vAlign w:val="center"/>
          </w:tcPr>
          <w:p w:rsidR="00E862CC" w:rsidRDefault="00540E6F">
            <w:r>
              <w:rPr>
                <w:sz w:val="17"/>
              </w:rPr>
              <w:t>盘点单</w:t>
            </w:r>
            <w:r>
              <w:rPr>
                <w:sz w:val="17"/>
              </w:rPr>
              <w:t xml:space="preserve"> + </w:t>
            </w:r>
            <w:r>
              <w:rPr>
                <w:sz w:val="17"/>
              </w:rPr>
              <w:t>内联实盘录入</w:t>
            </w:r>
            <w:r>
              <w:rPr>
                <w:sz w:val="17"/>
              </w:rPr>
              <w:t xml:space="preserve"> + </w:t>
            </w:r>
            <w:r>
              <w:rPr>
                <w:sz w:val="17"/>
              </w:rPr>
              <w:t>审核调整</w:t>
            </w:r>
          </w:p>
        </w:tc>
      </w:tr>
      <w:tr w:rsidR="00E862CC">
        <w:trPr>
          <w:jc w:val="center"/>
        </w:trPr>
        <w:tc>
          <w:tcPr>
            <w:tcW w:w="2986" w:type="dxa"/>
            <w:shd w:val="clear" w:color="auto" w:fill="F3F7FB"/>
            <w:vAlign w:val="center"/>
          </w:tcPr>
          <w:p w:rsidR="00E862CC" w:rsidRDefault="00540E6F">
            <w:pPr>
              <w:jc w:val="center"/>
            </w:pPr>
            <w:r>
              <w:rPr>
                <w:sz w:val="17"/>
              </w:rPr>
              <w:t>库存台账</w:t>
            </w:r>
          </w:p>
        </w:tc>
        <w:tc>
          <w:tcPr>
            <w:tcW w:w="2986" w:type="dxa"/>
            <w:shd w:val="clear" w:color="auto" w:fill="F3F7FB"/>
            <w:vAlign w:val="center"/>
          </w:tcPr>
          <w:p w:rsidR="00E862CC" w:rsidRDefault="00540E6F">
            <w:pPr>
              <w:jc w:val="center"/>
            </w:pPr>
            <w:r>
              <w:rPr>
                <w:sz w:val="17"/>
              </w:rPr>
              <w:t>stock</w:t>
            </w:r>
          </w:p>
        </w:tc>
        <w:tc>
          <w:tcPr>
            <w:tcW w:w="2986" w:type="dxa"/>
            <w:shd w:val="clear" w:color="auto" w:fill="F3F7FB"/>
            <w:vAlign w:val="center"/>
          </w:tcPr>
          <w:p w:rsidR="00E862CC" w:rsidRDefault="00540E6F">
            <w:r>
              <w:rPr>
                <w:sz w:val="17"/>
              </w:rPr>
              <w:t>批次明细</w:t>
            </w:r>
            <w:r>
              <w:rPr>
                <w:sz w:val="17"/>
              </w:rPr>
              <w:t>/</w:t>
            </w:r>
            <w:r>
              <w:rPr>
                <w:sz w:val="17"/>
              </w:rPr>
              <w:t>按物料汇总</w:t>
            </w:r>
            <w:r>
              <w:rPr>
                <w:sz w:val="17"/>
              </w:rPr>
              <w:t xml:space="preserve"> + </w:t>
            </w:r>
            <w:r>
              <w:rPr>
                <w:sz w:val="17"/>
              </w:rPr>
              <w:t>临期过滤</w:t>
            </w:r>
            <w:r>
              <w:rPr>
                <w:sz w:val="17"/>
              </w:rPr>
              <w:t xml:space="preserve"> + CSV </w:t>
            </w:r>
            <w:r>
              <w:rPr>
                <w:sz w:val="17"/>
              </w:rPr>
              <w:t>导出</w:t>
            </w:r>
          </w:p>
        </w:tc>
      </w:tr>
      <w:tr w:rsidR="00E862CC">
        <w:trPr>
          <w:jc w:val="center"/>
        </w:trPr>
        <w:tc>
          <w:tcPr>
            <w:tcW w:w="2986" w:type="dxa"/>
            <w:vAlign w:val="center"/>
          </w:tcPr>
          <w:p w:rsidR="00E862CC" w:rsidRDefault="00540E6F">
            <w:pPr>
              <w:jc w:val="center"/>
            </w:pPr>
            <w:r>
              <w:rPr>
                <w:sz w:val="17"/>
              </w:rPr>
              <w:t>库位管理</w:t>
            </w:r>
          </w:p>
        </w:tc>
        <w:tc>
          <w:tcPr>
            <w:tcW w:w="2986" w:type="dxa"/>
            <w:vAlign w:val="center"/>
          </w:tcPr>
          <w:p w:rsidR="00E862CC" w:rsidRDefault="00540E6F">
            <w:pPr>
              <w:jc w:val="center"/>
            </w:pPr>
            <w:r>
              <w:rPr>
                <w:sz w:val="17"/>
              </w:rPr>
              <w:t>locations</w:t>
            </w:r>
          </w:p>
        </w:tc>
        <w:tc>
          <w:tcPr>
            <w:tcW w:w="2986" w:type="dxa"/>
            <w:vAlign w:val="center"/>
          </w:tcPr>
          <w:p w:rsidR="00E862CC" w:rsidRDefault="00540E6F">
            <w:r>
              <w:rPr>
                <w:sz w:val="17"/>
              </w:rPr>
              <w:t>库区负荷卡</w:t>
            </w:r>
            <w:r>
              <w:rPr>
                <w:sz w:val="17"/>
              </w:rPr>
              <w:t xml:space="preserve"> + 100 </w:t>
            </w:r>
            <w:r>
              <w:rPr>
                <w:sz w:val="17"/>
              </w:rPr>
              <w:t>货位热力网格</w:t>
            </w:r>
            <w:r>
              <w:rPr>
                <w:sz w:val="17"/>
              </w:rPr>
              <w:t xml:space="preserve"> + </w:t>
            </w:r>
            <w:r>
              <w:rPr>
                <w:sz w:val="17"/>
              </w:rPr>
              <w:t>货位明细</w:t>
            </w:r>
          </w:p>
        </w:tc>
      </w:tr>
      <w:tr w:rsidR="00E862CC">
        <w:trPr>
          <w:jc w:val="center"/>
        </w:trPr>
        <w:tc>
          <w:tcPr>
            <w:tcW w:w="2986" w:type="dxa"/>
            <w:shd w:val="clear" w:color="auto" w:fill="F3F7FB"/>
            <w:vAlign w:val="center"/>
          </w:tcPr>
          <w:p w:rsidR="00E862CC" w:rsidRDefault="00540E6F">
            <w:pPr>
              <w:jc w:val="center"/>
            </w:pPr>
            <w:r>
              <w:rPr>
                <w:sz w:val="17"/>
              </w:rPr>
              <w:t>补货移库</w:t>
            </w:r>
          </w:p>
        </w:tc>
        <w:tc>
          <w:tcPr>
            <w:tcW w:w="2986" w:type="dxa"/>
            <w:shd w:val="clear" w:color="auto" w:fill="F3F7FB"/>
            <w:vAlign w:val="center"/>
          </w:tcPr>
          <w:p w:rsidR="00E862CC" w:rsidRDefault="00540E6F">
            <w:pPr>
              <w:jc w:val="center"/>
            </w:pPr>
            <w:r>
              <w:rPr>
                <w:sz w:val="17"/>
              </w:rPr>
              <w:t>replenish</w:t>
            </w:r>
          </w:p>
        </w:tc>
        <w:tc>
          <w:tcPr>
            <w:tcW w:w="2986" w:type="dxa"/>
            <w:shd w:val="clear" w:color="auto" w:fill="F3F7FB"/>
            <w:vAlign w:val="center"/>
          </w:tcPr>
          <w:p w:rsidR="00E862CC" w:rsidRDefault="00540E6F">
            <w:r>
              <w:rPr>
                <w:sz w:val="17"/>
              </w:rPr>
              <w:t>补货建议</w:t>
            </w:r>
            <w:r>
              <w:rPr>
                <w:sz w:val="17"/>
              </w:rPr>
              <w:t>/</w:t>
            </w:r>
            <w:r>
              <w:rPr>
                <w:sz w:val="17"/>
              </w:rPr>
              <w:t>任务</w:t>
            </w:r>
            <w:r>
              <w:rPr>
                <w:sz w:val="17"/>
              </w:rPr>
              <w:t xml:space="preserve"> + </w:t>
            </w:r>
            <w:r>
              <w:rPr>
                <w:sz w:val="17"/>
              </w:rPr>
              <w:t>移库记录</w:t>
            </w:r>
          </w:p>
        </w:tc>
      </w:tr>
      <w:tr w:rsidR="00E862CC">
        <w:trPr>
          <w:jc w:val="center"/>
        </w:trPr>
        <w:tc>
          <w:tcPr>
            <w:tcW w:w="2986" w:type="dxa"/>
            <w:vAlign w:val="center"/>
          </w:tcPr>
          <w:p w:rsidR="00E862CC" w:rsidRDefault="00540E6F">
            <w:pPr>
              <w:jc w:val="center"/>
            </w:pPr>
            <w:r>
              <w:rPr>
                <w:sz w:val="17"/>
              </w:rPr>
              <w:t>批次追溯</w:t>
            </w:r>
          </w:p>
        </w:tc>
        <w:tc>
          <w:tcPr>
            <w:tcW w:w="2986" w:type="dxa"/>
            <w:vAlign w:val="center"/>
          </w:tcPr>
          <w:p w:rsidR="00E862CC" w:rsidRDefault="00540E6F">
            <w:pPr>
              <w:jc w:val="center"/>
            </w:pPr>
            <w:r>
              <w:rPr>
                <w:sz w:val="17"/>
              </w:rPr>
              <w:t>trace</w:t>
            </w:r>
          </w:p>
        </w:tc>
        <w:tc>
          <w:tcPr>
            <w:tcW w:w="2986" w:type="dxa"/>
            <w:vAlign w:val="center"/>
          </w:tcPr>
          <w:p w:rsidR="00E862CC" w:rsidRDefault="00540E6F">
            <w:r>
              <w:rPr>
                <w:sz w:val="17"/>
              </w:rPr>
              <w:t>正反向追溯链（入库来源</w:t>
            </w:r>
            <w:r>
              <w:rPr>
                <w:sz w:val="17"/>
              </w:rPr>
              <w:t xml:space="preserve"> → </w:t>
            </w:r>
            <w:r>
              <w:rPr>
                <w:sz w:val="17"/>
              </w:rPr>
              <w:t>当前在库</w:t>
            </w:r>
            <w:r>
              <w:rPr>
                <w:sz w:val="17"/>
              </w:rPr>
              <w:t xml:space="preserve"> → </w:t>
            </w:r>
            <w:r>
              <w:rPr>
                <w:sz w:val="17"/>
              </w:rPr>
              <w:t>出库去向）</w:t>
            </w:r>
          </w:p>
        </w:tc>
      </w:tr>
      <w:tr w:rsidR="00E862CC">
        <w:trPr>
          <w:jc w:val="center"/>
        </w:trPr>
        <w:tc>
          <w:tcPr>
            <w:tcW w:w="2986" w:type="dxa"/>
            <w:shd w:val="clear" w:color="auto" w:fill="F3F7FB"/>
            <w:vAlign w:val="center"/>
          </w:tcPr>
          <w:p w:rsidR="00E862CC" w:rsidRDefault="00540E6F">
            <w:pPr>
              <w:jc w:val="center"/>
            </w:pPr>
            <w:r>
              <w:rPr>
                <w:sz w:val="17"/>
              </w:rPr>
              <w:t>物料主数据</w:t>
            </w:r>
          </w:p>
        </w:tc>
        <w:tc>
          <w:tcPr>
            <w:tcW w:w="2986" w:type="dxa"/>
            <w:shd w:val="clear" w:color="auto" w:fill="F3F7FB"/>
            <w:vAlign w:val="center"/>
          </w:tcPr>
          <w:p w:rsidR="00E862CC" w:rsidRDefault="00540E6F">
            <w:pPr>
              <w:jc w:val="center"/>
            </w:pPr>
            <w:r>
              <w:rPr>
                <w:sz w:val="17"/>
              </w:rPr>
              <w:t>items</w:t>
            </w:r>
          </w:p>
        </w:tc>
        <w:tc>
          <w:tcPr>
            <w:tcW w:w="2986" w:type="dxa"/>
            <w:shd w:val="clear" w:color="auto" w:fill="F3F7FB"/>
            <w:vAlign w:val="center"/>
          </w:tcPr>
          <w:p w:rsidR="00E862CC" w:rsidRDefault="00540E6F">
            <w:r>
              <w:rPr>
                <w:sz w:val="17"/>
              </w:rPr>
              <w:t xml:space="preserve">30 SKU + </w:t>
            </w:r>
            <w:r>
              <w:rPr>
                <w:sz w:val="17"/>
              </w:rPr>
              <w:t>批次</w:t>
            </w:r>
            <w:r>
              <w:rPr>
                <w:sz w:val="17"/>
              </w:rPr>
              <w:t>/</w:t>
            </w:r>
            <w:r>
              <w:rPr>
                <w:sz w:val="17"/>
              </w:rPr>
              <w:t>流水详情</w:t>
            </w:r>
            <w:r>
              <w:rPr>
                <w:sz w:val="17"/>
              </w:rPr>
              <w:t xml:space="preserve"> + </w:t>
            </w:r>
            <w:r>
              <w:rPr>
                <w:sz w:val="17"/>
              </w:rPr>
              <w:t>新建编辑</w:t>
            </w:r>
          </w:p>
        </w:tc>
      </w:tr>
      <w:tr w:rsidR="00E862CC">
        <w:trPr>
          <w:jc w:val="center"/>
        </w:trPr>
        <w:tc>
          <w:tcPr>
            <w:tcW w:w="2986" w:type="dxa"/>
            <w:vAlign w:val="center"/>
          </w:tcPr>
          <w:p w:rsidR="00E862CC" w:rsidRDefault="00540E6F">
            <w:pPr>
              <w:jc w:val="center"/>
            </w:pPr>
            <w:r>
              <w:rPr>
                <w:sz w:val="17"/>
              </w:rPr>
              <w:t>往来单位</w:t>
            </w:r>
          </w:p>
        </w:tc>
        <w:tc>
          <w:tcPr>
            <w:tcW w:w="2986" w:type="dxa"/>
            <w:vAlign w:val="center"/>
          </w:tcPr>
          <w:p w:rsidR="00E862CC" w:rsidRDefault="00540E6F">
            <w:pPr>
              <w:jc w:val="center"/>
            </w:pPr>
            <w:r>
              <w:rPr>
                <w:sz w:val="17"/>
              </w:rPr>
              <w:t>partners</w:t>
            </w:r>
          </w:p>
        </w:tc>
        <w:tc>
          <w:tcPr>
            <w:tcW w:w="2986" w:type="dxa"/>
            <w:vAlign w:val="center"/>
          </w:tcPr>
          <w:p w:rsidR="00E862CC" w:rsidRDefault="00540E6F">
            <w:r>
              <w:rPr>
                <w:sz w:val="17"/>
              </w:rPr>
              <w:t>供应商</w:t>
            </w:r>
            <w:r>
              <w:rPr>
                <w:sz w:val="17"/>
              </w:rPr>
              <w:t>/</w:t>
            </w:r>
            <w:r>
              <w:rPr>
                <w:sz w:val="17"/>
              </w:rPr>
              <w:t>客户</w:t>
            </w:r>
            <w:r>
              <w:rPr>
                <w:sz w:val="17"/>
              </w:rPr>
              <w:t>/</w:t>
            </w:r>
            <w:r>
              <w:rPr>
                <w:sz w:val="17"/>
              </w:rPr>
              <w:t>承运商三页签</w:t>
            </w:r>
          </w:p>
        </w:tc>
      </w:tr>
      <w:tr w:rsidR="00E862CC">
        <w:trPr>
          <w:jc w:val="center"/>
        </w:trPr>
        <w:tc>
          <w:tcPr>
            <w:tcW w:w="2986" w:type="dxa"/>
            <w:shd w:val="clear" w:color="auto" w:fill="F3F7FB"/>
            <w:vAlign w:val="center"/>
          </w:tcPr>
          <w:p w:rsidR="00E862CC" w:rsidRDefault="00540E6F">
            <w:pPr>
              <w:jc w:val="center"/>
            </w:pPr>
            <w:r>
              <w:rPr>
                <w:sz w:val="17"/>
              </w:rPr>
              <w:t>报表分析</w:t>
            </w:r>
          </w:p>
        </w:tc>
        <w:tc>
          <w:tcPr>
            <w:tcW w:w="2986" w:type="dxa"/>
            <w:shd w:val="clear" w:color="auto" w:fill="F3F7FB"/>
            <w:vAlign w:val="center"/>
          </w:tcPr>
          <w:p w:rsidR="00E862CC" w:rsidRDefault="00540E6F">
            <w:pPr>
              <w:jc w:val="center"/>
            </w:pPr>
            <w:r>
              <w:rPr>
                <w:sz w:val="17"/>
              </w:rPr>
              <w:t>reports</w:t>
            </w:r>
          </w:p>
        </w:tc>
        <w:tc>
          <w:tcPr>
            <w:tcW w:w="2986" w:type="dxa"/>
            <w:shd w:val="clear" w:color="auto" w:fill="F3F7FB"/>
            <w:vAlign w:val="center"/>
          </w:tcPr>
          <w:p w:rsidR="00E862CC" w:rsidRDefault="00540E6F">
            <w:r>
              <w:rPr>
                <w:sz w:val="17"/>
              </w:rPr>
              <w:t>承运商绩效</w:t>
            </w:r>
            <w:r>
              <w:rPr>
                <w:sz w:val="17"/>
              </w:rPr>
              <w:t>/</w:t>
            </w:r>
            <w:r>
              <w:rPr>
                <w:sz w:val="17"/>
              </w:rPr>
              <w:t>客户</w:t>
            </w:r>
            <w:r>
              <w:rPr>
                <w:sz w:val="17"/>
              </w:rPr>
              <w:t xml:space="preserve"> TOP/</w:t>
            </w:r>
            <w:r>
              <w:rPr>
                <w:sz w:val="17"/>
              </w:rPr>
              <w:t>消耗</w:t>
            </w:r>
            <w:r>
              <w:rPr>
                <w:sz w:val="17"/>
              </w:rPr>
              <w:t xml:space="preserve"> TOP/</w:t>
            </w:r>
            <w:r>
              <w:rPr>
                <w:sz w:val="17"/>
              </w:rPr>
              <w:t>人效</w:t>
            </w:r>
            <w:r>
              <w:rPr>
                <w:sz w:val="17"/>
              </w:rPr>
              <w:t>/ABC/</w:t>
            </w:r>
            <w:r>
              <w:rPr>
                <w:sz w:val="17"/>
              </w:rPr>
              <w:t>临期</w:t>
            </w:r>
          </w:p>
        </w:tc>
      </w:tr>
      <w:tr w:rsidR="00E862CC">
        <w:trPr>
          <w:jc w:val="center"/>
        </w:trPr>
        <w:tc>
          <w:tcPr>
            <w:tcW w:w="2986" w:type="dxa"/>
            <w:vAlign w:val="center"/>
          </w:tcPr>
          <w:p w:rsidR="00E862CC" w:rsidRDefault="00540E6F">
            <w:pPr>
              <w:jc w:val="center"/>
            </w:pPr>
            <w:r>
              <w:rPr>
                <w:sz w:val="17"/>
              </w:rPr>
              <w:t>集成中心</w:t>
            </w:r>
          </w:p>
        </w:tc>
        <w:tc>
          <w:tcPr>
            <w:tcW w:w="2986" w:type="dxa"/>
            <w:vAlign w:val="center"/>
          </w:tcPr>
          <w:p w:rsidR="00E862CC" w:rsidRDefault="00540E6F">
            <w:pPr>
              <w:jc w:val="center"/>
            </w:pPr>
            <w:r>
              <w:rPr>
                <w:sz w:val="17"/>
              </w:rPr>
              <w:t>integration</w:t>
            </w:r>
          </w:p>
        </w:tc>
        <w:tc>
          <w:tcPr>
            <w:tcW w:w="2986" w:type="dxa"/>
            <w:vAlign w:val="center"/>
          </w:tcPr>
          <w:p w:rsidR="00E862CC" w:rsidRDefault="00540E6F">
            <w:r>
              <w:rPr>
                <w:sz w:val="17"/>
              </w:rPr>
              <w:t>Key/Webhook/</w:t>
            </w:r>
            <w:r>
              <w:rPr>
                <w:sz w:val="17"/>
              </w:rPr>
              <w:t>投递</w:t>
            </w:r>
            <w:r>
              <w:rPr>
                <w:sz w:val="17"/>
              </w:rPr>
              <w:t>/</w:t>
            </w:r>
            <w:r>
              <w:rPr>
                <w:sz w:val="17"/>
              </w:rPr>
              <w:t>映射</w:t>
            </w:r>
            <w:r>
              <w:rPr>
                <w:sz w:val="17"/>
              </w:rPr>
              <w:t>/</w:t>
            </w:r>
            <w:r>
              <w:rPr>
                <w:sz w:val="17"/>
              </w:rPr>
              <w:t>增量同步五页签（管理员）</w:t>
            </w:r>
          </w:p>
        </w:tc>
      </w:tr>
      <w:tr w:rsidR="00E862CC">
        <w:trPr>
          <w:jc w:val="center"/>
        </w:trPr>
        <w:tc>
          <w:tcPr>
            <w:tcW w:w="2986" w:type="dxa"/>
            <w:shd w:val="clear" w:color="auto" w:fill="F3F7FB"/>
            <w:vAlign w:val="center"/>
          </w:tcPr>
          <w:p w:rsidR="00E862CC" w:rsidRDefault="00540E6F">
            <w:pPr>
              <w:jc w:val="center"/>
            </w:pPr>
            <w:r>
              <w:rPr>
                <w:sz w:val="17"/>
              </w:rPr>
              <w:t>基础设置</w:t>
            </w:r>
          </w:p>
        </w:tc>
        <w:tc>
          <w:tcPr>
            <w:tcW w:w="2986" w:type="dxa"/>
            <w:shd w:val="clear" w:color="auto" w:fill="F3F7FB"/>
            <w:vAlign w:val="center"/>
          </w:tcPr>
          <w:p w:rsidR="00E862CC" w:rsidRDefault="00540E6F">
            <w:pPr>
              <w:jc w:val="center"/>
            </w:pPr>
            <w:r>
              <w:rPr>
                <w:sz w:val="17"/>
              </w:rPr>
              <w:t>settings</w:t>
            </w:r>
          </w:p>
        </w:tc>
        <w:tc>
          <w:tcPr>
            <w:tcW w:w="2986" w:type="dxa"/>
            <w:shd w:val="clear" w:color="auto" w:fill="F3F7FB"/>
            <w:vAlign w:val="center"/>
          </w:tcPr>
          <w:p w:rsidR="00E862CC" w:rsidRDefault="00540E6F">
            <w:r>
              <w:rPr>
                <w:sz w:val="17"/>
              </w:rPr>
              <w:t>仓库库区</w:t>
            </w:r>
            <w:r>
              <w:rPr>
                <w:sz w:val="17"/>
              </w:rPr>
              <w:t>/</w:t>
            </w:r>
            <w:r>
              <w:rPr>
                <w:sz w:val="17"/>
              </w:rPr>
              <w:t>业务规则</w:t>
            </w:r>
            <w:r>
              <w:rPr>
                <w:sz w:val="17"/>
              </w:rPr>
              <w:t>/</w:t>
            </w:r>
            <w:r>
              <w:rPr>
                <w:sz w:val="17"/>
              </w:rPr>
              <w:t>账号权限</w:t>
            </w:r>
            <w:r>
              <w:rPr>
                <w:sz w:val="17"/>
              </w:rPr>
              <w:t>/</w:t>
            </w:r>
            <w:r>
              <w:rPr>
                <w:sz w:val="17"/>
              </w:rPr>
              <w:t>系统信息</w:t>
            </w:r>
          </w:p>
        </w:tc>
      </w:tr>
      <w:tr w:rsidR="00E862CC">
        <w:trPr>
          <w:jc w:val="center"/>
        </w:trPr>
        <w:tc>
          <w:tcPr>
            <w:tcW w:w="2986" w:type="dxa"/>
            <w:vAlign w:val="center"/>
          </w:tcPr>
          <w:p w:rsidR="00E862CC" w:rsidRDefault="00540E6F">
            <w:pPr>
              <w:jc w:val="center"/>
            </w:pPr>
            <w:r>
              <w:rPr>
                <w:sz w:val="17"/>
              </w:rPr>
              <w:t>操作日志</w:t>
            </w:r>
          </w:p>
        </w:tc>
        <w:tc>
          <w:tcPr>
            <w:tcW w:w="2986" w:type="dxa"/>
            <w:vAlign w:val="center"/>
          </w:tcPr>
          <w:p w:rsidR="00E862CC" w:rsidRDefault="00540E6F">
            <w:pPr>
              <w:jc w:val="center"/>
            </w:pPr>
            <w:r>
              <w:rPr>
                <w:sz w:val="17"/>
              </w:rPr>
              <w:t>logs</w:t>
            </w:r>
          </w:p>
        </w:tc>
        <w:tc>
          <w:tcPr>
            <w:tcW w:w="2986" w:type="dxa"/>
            <w:vAlign w:val="center"/>
          </w:tcPr>
          <w:p w:rsidR="00E862CC" w:rsidRDefault="00540E6F">
            <w:pPr>
              <w:jc w:val="center"/>
            </w:pPr>
            <w:r>
              <w:rPr>
                <w:sz w:val="17"/>
              </w:rPr>
              <w:t>全量操作审计</w:t>
            </w:r>
          </w:p>
        </w:tc>
      </w:tr>
    </w:tbl>
    <w:p w:rsidR="00E862CC" w:rsidRDefault="00E862CC">
      <w:pPr>
        <w:spacing w:after="0"/>
      </w:pPr>
    </w:p>
    <w:p w:rsidR="00E862CC" w:rsidRDefault="00540E6F">
      <w:pPr>
        <w:pStyle w:val="1"/>
      </w:pPr>
      <w:bookmarkStart w:id="23" w:name="_Toc243435947"/>
      <w:r>
        <w:lastRenderedPageBreak/>
        <w:t>9.</w:t>
      </w:r>
      <w:r>
        <w:t xml:space="preserve"> </w:t>
      </w:r>
      <w:r>
        <w:t>非功能设计</w:t>
      </w:r>
      <w:bookmarkEnd w:id="23"/>
    </w:p>
    <w:p w:rsidR="00E862CC" w:rsidRDefault="00540E6F">
      <w:pPr>
        <w:pStyle w:val="a0"/>
        <w:spacing w:line="324" w:lineRule="auto"/>
      </w:pPr>
      <w:r>
        <w:t>并发：</w:t>
      </w:r>
      <w:r>
        <w:t xml:space="preserve">SQLite WAL </w:t>
      </w:r>
      <w:r>
        <w:t>模式</w:t>
      </w:r>
      <w:r>
        <w:t xml:space="preserve"> + busy_timeout=20s</w:t>
      </w:r>
      <w:r>
        <w:t>，应用层全局写锁串行化</w:t>
      </w:r>
      <w:r>
        <w:t xml:space="preserve"> /api/ </w:t>
      </w:r>
      <w:r>
        <w:t>请求，</w:t>
      </w:r>
    </w:p>
    <w:p w:rsidR="00E862CC" w:rsidRDefault="00540E6F">
      <w:r>
        <w:t>演示规模（百级货位、万级流水）下响应</w:t>
      </w:r>
      <w:r>
        <w:t xml:space="preserve"> &lt; 50 ms</w:t>
      </w:r>
      <w:r>
        <w:t>；</w:t>
      </w:r>
    </w:p>
    <w:p w:rsidR="00E862CC" w:rsidRDefault="00540E6F">
      <w:pPr>
        <w:pStyle w:val="a0"/>
        <w:spacing w:line="324" w:lineRule="auto"/>
      </w:pPr>
      <w:r>
        <w:t>可观测：</w:t>
      </w:r>
      <w:r>
        <w:t xml:space="preserve">/api/health </w:t>
      </w:r>
      <w:r>
        <w:t>健康检查（进程</w:t>
      </w:r>
      <w:r>
        <w:t>/</w:t>
      </w:r>
      <w:r>
        <w:t>库态</w:t>
      </w:r>
      <w:r>
        <w:t>/</w:t>
      </w:r>
      <w:r>
        <w:t>单量），</w:t>
      </w:r>
      <w:r>
        <w:t xml:space="preserve">op_logs </w:t>
      </w:r>
      <w:r>
        <w:t>全量审计操作人</w:t>
      </w:r>
      <w:r>
        <w:t>/</w:t>
      </w:r>
      <w:r>
        <w:t>动作</w:t>
      </w:r>
      <w:r>
        <w:t>/</w:t>
      </w:r>
      <w:r>
        <w:t>单号；</w:t>
      </w:r>
    </w:p>
    <w:p w:rsidR="00E862CC" w:rsidRDefault="00540E6F">
      <w:pPr>
        <w:pStyle w:val="a0"/>
        <w:spacing w:line="324" w:lineRule="auto"/>
      </w:pPr>
      <w:r>
        <w:t>数据安全：单文件库便于备份（拷贝即走），</w:t>
      </w:r>
      <w:r>
        <w:t xml:space="preserve">WAL </w:t>
      </w:r>
      <w:r>
        <w:t>支持断电恢复；</w:t>
      </w:r>
    </w:p>
    <w:p w:rsidR="00E862CC" w:rsidRDefault="00540E6F">
      <w:pPr>
        <w:pStyle w:val="a0"/>
        <w:spacing w:line="324" w:lineRule="auto"/>
      </w:pPr>
      <w:r>
        <w:t>演示友好：种子数据确定性生成（固定随机种子），每次重建库数据完全一致，便于培训与验收。</w:t>
      </w:r>
    </w:p>
    <w:p w:rsidR="00E862CC" w:rsidRDefault="00540E6F">
      <w:pPr>
        <w:pStyle w:val="1"/>
      </w:pPr>
      <w:bookmarkStart w:id="24" w:name="_Toc243435948"/>
      <w:r>
        <w:lastRenderedPageBreak/>
        <w:t xml:space="preserve">10. </w:t>
      </w:r>
      <w:r>
        <w:t>实施计划</w:t>
      </w:r>
      <w:bookmarkEnd w:id="24"/>
    </w:p>
    <w:tbl>
      <w:tblPr>
        <w:tblStyle w:val="af9"/>
        <w:tblW w:w="0" w:type="auto"/>
        <w:jc w:val="center"/>
        <w:tblLayout w:type="fixed"/>
        <w:tblLook w:val="04A0" w:firstRow="1" w:lastRow="0" w:firstColumn="1" w:lastColumn="0" w:noHBand="0" w:noVBand="1"/>
      </w:tblPr>
      <w:tblGrid>
        <w:gridCol w:w="2986"/>
        <w:gridCol w:w="2986"/>
        <w:gridCol w:w="2986"/>
      </w:tblGrid>
      <w:tr w:rsidR="00E862CC">
        <w:trPr>
          <w:jc w:val="center"/>
        </w:trPr>
        <w:tc>
          <w:tcPr>
            <w:tcW w:w="2986" w:type="dxa"/>
            <w:shd w:val="clear" w:color="auto" w:fill="2F6FB2"/>
            <w:vAlign w:val="center"/>
          </w:tcPr>
          <w:p w:rsidR="00E862CC" w:rsidRDefault="00540E6F">
            <w:pPr>
              <w:jc w:val="center"/>
            </w:pPr>
            <w:r>
              <w:rPr>
                <w:rFonts w:eastAsia="黑体"/>
                <w:b/>
                <w:color w:val="FFFFFF"/>
                <w:sz w:val="17"/>
              </w:rPr>
              <w:t>阶段</w:t>
            </w:r>
          </w:p>
        </w:tc>
        <w:tc>
          <w:tcPr>
            <w:tcW w:w="2986" w:type="dxa"/>
            <w:shd w:val="clear" w:color="auto" w:fill="2F6FB2"/>
            <w:vAlign w:val="center"/>
          </w:tcPr>
          <w:p w:rsidR="00E862CC" w:rsidRDefault="00540E6F">
            <w:pPr>
              <w:jc w:val="center"/>
            </w:pPr>
            <w:r>
              <w:rPr>
                <w:rFonts w:eastAsia="黑体"/>
                <w:b/>
                <w:color w:val="FFFFFF"/>
                <w:sz w:val="17"/>
              </w:rPr>
              <w:t>内容</w:t>
            </w:r>
          </w:p>
        </w:tc>
        <w:tc>
          <w:tcPr>
            <w:tcW w:w="2986" w:type="dxa"/>
            <w:shd w:val="clear" w:color="auto" w:fill="2F6FB2"/>
            <w:vAlign w:val="center"/>
          </w:tcPr>
          <w:p w:rsidR="00E862CC" w:rsidRDefault="00540E6F">
            <w:pPr>
              <w:jc w:val="center"/>
            </w:pPr>
            <w:r>
              <w:rPr>
                <w:rFonts w:eastAsia="黑体"/>
                <w:b/>
                <w:color w:val="FFFFFF"/>
                <w:sz w:val="17"/>
              </w:rPr>
              <w:t>产出</w:t>
            </w:r>
          </w:p>
        </w:tc>
      </w:tr>
      <w:tr w:rsidR="00E862CC">
        <w:trPr>
          <w:jc w:val="center"/>
        </w:trPr>
        <w:tc>
          <w:tcPr>
            <w:tcW w:w="2986" w:type="dxa"/>
            <w:vAlign w:val="center"/>
          </w:tcPr>
          <w:p w:rsidR="00E862CC" w:rsidRDefault="00540E6F">
            <w:pPr>
              <w:jc w:val="center"/>
            </w:pPr>
            <w:r>
              <w:rPr>
                <w:sz w:val="17"/>
              </w:rPr>
              <w:t>一、蓝图确认</w:t>
            </w:r>
          </w:p>
        </w:tc>
        <w:tc>
          <w:tcPr>
            <w:tcW w:w="2986" w:type="dxa"/>
            <w:vAlign w:val="center"/>
          </w:tcPr>
          <w:p w:rsidR="00E862CC" w:rsidRDefault="00540E6F">
            <w:r>
              <w:rPr>
                <w:sz w:val="17"/>
              </w:rPr>
              <w:t>库区</w:t>
            </w:r>
            <w:r>
              <w:rPr>
                <w:sz w:val="17"/>
              </w:rPr>
              <w:t>/</w:t>
            </w:r>
            <w:r>
              <w:rPr>
                <w:sz w:val="17"/>
              </w:rPr>
              <w:t>货位盘点、单据流转确认</w:t>
            </w:r>
          </w:p>
        </w:tc>
        <w:tc>
          <w:tcPr>
            <w:tcW w:w="2986" w:type="dxa"/>
            <w:vAlign w:val="center"/>
          </w:tcPr>
          <w:p w:rsidR="00E862CC" w:rsidRDefault="00540E6F">
            <w:pPr>
              <w:jc w:val="center"/>
            </w:pPr>
            <w:r>
              <w:rPr>
                <w:sz w:val="17"/>
              </w:rPr>
              <w:t>本方案评审通过</w:t>
            </w:r>
          </w:p>
        </w:tc>
      </w:tr>
      <w:tr w:rsidR="00E862CC">
        <w:trPr>
          <w:jc w:val="center"/>
        </w:trPr>
        <w:tc>
          <w:tcPr>
            <w:tcW w:w="2986" w:type="dxa"/>
            <w:shd w:val="clear" w:color="auto" w:fill="F3F7FB"/>
            <w:vAlign w:val="center"/>
          </w:tcPr>
          <w:p w:rsidR="00E862CC" w:rsidRDefault="00540E6F">
            <w:pPr>
              <w:jc w:val="center"/>
            </w:pPr>
            <w:r>
              <w:rPr>
                <w:sz w:val="17"/>
              </w:rPr>
              <w:t>二、环境部署</w:t>
            </w:r>
          </w:p>
        </w:tc>
        <w:tc>
          <w:tcPr>
            <w:tcW w:w="2986" w:type="dxa"/>
            <w:shd w:val="clear" w:color="auto" w:fill="F3F7FB"/>
            <w:vAlign w:val="center"/>
          </w:tcPr>
          <w:p w:rsidR="00E862CC" w:rsidRDefault="00540E6F">
            <w:r>
              <w:rPr>
                <w:sz w:val="17"/>
              </w:rPr>
              <w:t xml:space="preserve">Python </w:t>
            </w:r>
            <w:r>
              <w:rPr>
                <w:sz w:val="17"/>
              </w:rPr>
              <w:t>运行时</w:t>
            </w:r>
            <w:r>
              <w:rPr>
                <w:sz w:val="17"/>
              </w:rPr>
              <w:t xml:space="preserve"> + </w:t>
            </w:r>
            <w:r>
              <w:rPr>
                <w:sz w:val="17"/>
              </w:rPr>
              <w:t>代码发布</w:t>
            </w:r>
            <w:r>
              <w:rPr>
                <w:sz w:val="17"/>
              </w:rPr>
              <w:t xml:space="preserve"> + </w:t>
            </w:r>
            <w:r>
              <w:rPr>
                <w:sz w:val="17"/>
              </w:rPr>
              <w:t>种子数据</w:t>
            </w:r>
          </w:p>
        </w:tc>
        <w:tc>
          <w:tcPr>
            <w:tcW w:w="2986" w:type="dxa"/>
            <w:shd w:val="clear" w:color="auto" w:fill="F3F7FB"/>
            <w:vAlign w:val="center"/>
          </w:tcPr>
          <w:p w:rsidR="00E862CC" w:rsidRDefault="00540E6F">
            <w:pPr>
              <w:jc w:val="center"/>
            </w:pPr>
            <w:r>
              <w:rPr>
                <w:sz w:val="17"/>
              </w:rPr>
              <w:t>系统可登录</w:t>
            </w:r>
          </w:p>
        </w:tc>
      </w:tr>
      <w:tr w:rsidR="00E862CC">
        <w:trPr>
          <w:jc w:val="center"/>
        </w:trPr>
        <w:tc>
          <w:tcPr>
            <w:tcW w:w="2986" w:type="dxa"/>
            <w:vAlign w:val="center"/>
          </w:tcPr>
          <w:p w:rsidR="00E862CC" w:rsidRDefault="00540E6F">
            <w:pPr>
              <w:jc w:val="center"/>
            </w:pPr>
            <w:r>
              <w:rPr>
                <w:sz w:val="17"/>
              </w:rPr>
              <w:t>三、主数据准备</w:t>
            </w:r>
          </w:p>
        </w:tc>
        <w:tc>
          <w:tcPr>
            <w:tcW w:w="2986" w:type="dxa"/>
            <w:vAlign w:val="center"/>
          </w:tcPr>
          <w:p w:rsidR="00E862CC" w:rsidRDefault="00540E6F">
            <w:r>
              <w:rPr>
                <w:sz w:val="17"/>
              </w:rPr>
              <w:t>物料</w:t>
            </w:r>
            <w:r>
              <w:rPr>
                <w:sz w:val="17"/>
              </w:rPr>
              <w:t>/</w:t>
            </w:r>
            <w:r>
              <w:rPr>
                <w:sz w:val="17"/>
              </w:rPr>
              <w:t>供应商</w:t>
            </w:r>
            <w:r>
              <w:rPr>
                <w:sz w:val="17"/>
              </w:rPr>
              <w:t>/</w:t>
            </w:r>
            <w:r>
              <w:rPr>
                <w:sz w:val="17"/>
              </w:rPr>
              <w:t>客户</w:t>
            </w:r>
            <w:r>
              <w:rPr>
                <w:sz w:val="17"/>
              </w:rPr>
              <w:t>/</w:t>
            </w:r>
            <w:r>
              <w:rPr>
                <w:sz w:val="17"/>
              </w:rPr>
              <w:t>承运商</w:t>
            </w:r>
            <w:r>
              <w:rPr>
                <w:sz w:val="17"/>
              </w:rPr>
              <w:t>/</w:t>
            </w:r>
            <w:r>
              <w:rPr>
                <w:sz w:val="17"/>
              </w:rPr>
              <w:t>货位导入</w:t>
            </w:r>
          </w:p>
        </w:tc>
        <w:tc>
          <w:tcPr>
            <w:tcW w:w="2986" w:type="dxa"/>
            <w:vAlign w:val="center"/>
          </w:tcPr>
          <w:p w:rsidR="00E862CC" w:rsidRDefault="00540E6F">
            <w:pPr>
              <w:jc w:val="center"/>
            </w:pPr>
            <w:r>
              <w:rPr>
                <w:sz w:val="17"/>
              </w:rPr>
              <w:t>主数据齐套</w:t>
            </w:r>
          </w:p>
        </w:tc>
      </w:tr>
      <w:tr w:rsidR="00E862CC">
        <w:trPr>
          <w:jc w:val="center"/>
        </w:trPr>
        <w:tc>
          <w:tcPr>
            <w:tcW w:w="2986" w:type="dxa"/>
            <w:shd w:val="clear" w:color="auto" w:fill="F3F7FB"/>
            <w:vAlign w:val="center"/>
          </w:tcPr>
          <w:p w:rsidR="00E862CC" w:rsidRDefault="00540E6F">
            <w:pPr>
              <w:jc w:val="center"/>
            </w:pPr>
            <w:r>
              <w:rPr>
                <w:sz w:val="17"/>
              </w:rPr>
              <w:t>四、试运行</w:t>
            </w:r>
          </w:p>
        </w:tc>
        <w:tc>
          <w:tcPr>
            <w:tcW w:w="2986" w:type="dxa"/>
            <w:shd w:val="clear" w:color="auto" w:fill="F3F7FB"/>
            <w:vAlign w:val="center"/>
          </w:tcPr>
          <w:p w:rsidR="00E862CC" w:rsidRDefault="00540E6F">
            <w:r>
              <w:rPr>
                <w:sz w:val="17"/>
              </w:rPr>
              <w:t>收货</w:t>
            </w:r>
            <w:r>
              <w:rPr>
                <w:sz w:val="17"/>
              </w:rPr>
              <w:t>/</w:t>
            </w:r>
            <w:r>
              <w:rPr>
                <w:sz w:val="17"/>
              </w:rPr>
              <w:t>上架</w:t>
            </w:r>
            <w:r>
              <w:rPr>
                <w:sz w:val="17"/>
              </w:rPr>
              <w:t>/</w:t>
            </w:r>
            <w:r>
              <w:rPr>
                <w:sz w:val="17"/>
              </w:rPr>
              <w:t>拣货真实业务并行</w:t>
            </w:r>
            <w:r>
              <w:rPr>
                <w:sz w:val="17"/>
              </w:rPr>
              <w:t xml:space="preserve"> 2 </w:t>
            </w:r>
            <w:r>
              <w:rPr>
                <w:sz w:val="17"/>
              </w:rPr>
              <w:t>周</w:t>
            </w:r>
          </w:p>
        </w:tc>
        <w:tc>
          <w:tcPr>
            <w:tcW w:w="2986" w:type="dxa"/>
            <w:shd w:val="clear" w:color="auto" w:fill="F3F7FB"/>
            <w:vAlign w:val="center"/>
          </w:tcPr>
          <w:p w:rsidR="00E862CC" w:rsidRDefault="00540E6F">
            <w:pPr>
              <w:jc w:val="center"/>
            </w:pPr>
            <w:r>
              <w:rPr>
                <w:sz w:val="17"/>
              </w:rPr>
              <w:t>差异清单</w:t>
            </w:r>
            <w:r>
              <w:rPr>
                <w:sz w:val="17"/>
              </w:rPr>
              <w:t xml:space="preserve"> + </w:t>
            </w:r>
            <w:r>
              <w:rPr>
                <w:sz w:val="17"/>
              </w:rPr>
              <w:t>修复</w:t>
            </w:r>
          </w:p>
        </w:tc>
      </w:tr>
      <w:tr w:rsidR="00E862CC">
        <w:trPr>
          <w:jc w:val="center"/>
        </w:trPr>
        <w:tc>
          <w:tcPr>
            <w:tcW w:w="2986" w:type="dxa"/>
            <w:vAlign w:val="center"/>
          </w:tcPr>
          <w:p w:rsidR="00E862CC" w:rsidRDefault="00540E6F">
            <w:pPr>
              <w:jc w:val="center"/>
            </w:pPr>
            <w:r>
              <w:rPr>
                <w:sz w:val="17"/>
              </w:rPr>
              <w:t>五、集成对接</w:t>
            </w:r>
          </w:p>
        </w:tc>
        <w:tc>
          <w:tcPr>
            <w:tcW w:w="2986" w:type="dxa"/>
            <w:vAlign w:val="center"/>
          </w:tcPr>
          <w:p w:rsidR="00E862CC" w:rsidRDefault="00540E6F">
            <w:r>
              <w:rPr>
                <w:sz w:val="17"/>
              </w:rPr>
              <w:t xml:space="preserve">ERP </w:t>
            </w:r>
            <w:r>
              <w:rPr>
                <w:sz w:val="17"/>
              </w:rPr>
              <w:t>单据接口</w:t>
            </w:r>
            <w:r>
              <w:rPr>
                <w:sz w:val="17"/>
              </w:rPr>
              <w:t xml:space="preserve"> + Webhook </w:t>
            </w:r>
            <w:r>
              <w:rPr>
                <w:sz w:val="17"/>
              </w:rPr>
              <w:t>订阅</w:t>
            </w:r>
            <w:r>
              <w:rPr>
                <w:sz w:val="17"/>
              </w:rPr>
              <w:t xml:space="preserve"> + </w:t>
            </w:r>
            <w:r>
              <w:rPr>
                <w:sz w:val="17"/>
              </w:rPr>
              <w:t>对账</w:t>
            </w:r>
          </w:p>
        </w:tc>
        <w:tc>
          <w:tcPr>
            <w:tcW w:w="2986" w:type="dxa"/>
            <w:vAlign w:val="center"/>
          </w:tcPr>
          <w:p w:rsidR="00E862CC" w:rsidRDefault="00540E6F">
            <w:pPr>
              <w:jc w:val="center"/>
            </w:pPr>
            <w:r>
              <w:rPr>
                <w:sz w:val="17"/>
              </w:rPr>
              <w:t>三通道联调通过</w:t>
            </w:r>
          </w:p>
        </w:tc>
      </w:tr>
      <w:tr w:rsidR="00E862CC">
        <w:trPr>
          <w:jc w:val="center"/>
        </w:trPr>
        <w:tc>
          <w:tcPr>
            <w:tcW w:w="2986" w:type="dxa"/>
            <w:shd w:val="clear" w:color="auto" w:fill="F3F7FB"/>
            <w:vAlign w:val="center"/>
          </w:tcPr>
          <w:p w:rsidR="00E862CC" w:rsidRDefault="00540E6F">
            <w:pPr>
              <w:jc w:val="center"/>
            </w:pPr>
            <w:r>
              <w:rPr>
                <w:sz w:val="17"/>
              </w:rPr>
              <w:t>六、验收上线</w:t>
            </w:r>
          </w:p>
        </w:tc>
        <w:tc>
          <w:tcPr>
            <w:tcW w:w="2986" w:type="dxa"/>
            <w:shd w:val="clear" w:color="auto" w:fill="F3F7FB"/>
            <w:vAlign w:val="center"/>
          </w:tcPr>
          <w:p w:rsidR="00E862CC" w:rsidRDefault="00540E6F">
            <w:r>
              <w:rPr>
                <w:sz w:val="17"/>
              </w:rPr>
              <w:t>盘点准确率</w:t>
            </w:r>
            <w:r>
              <w:rPr>
                <w:sz w:val="17"/>
              </w:rPr>
              <w:t xml:space="preserve"> ≥ 96%</w:t>
            </w:r>
            <w:r>
              <w:rPr>
                <w:sz w:val="17"/>
              </w:rPr>
              <w:t>、准时率</w:t>
            </w:r>
            <w:r>
              <w:rPr>
                <w:sz w:val="17"/>
              </w:rPr>
              <w:t xml:space="preserve"> ≥ 98%</w:t>
            </w:r>
          </w:p>
        </w:tc>
        <w:tc>
          <w:tcPr>
            <w:tcW w:w="2986" w:type="dxa"/>
            <w:shd w:val="clear" w:color="auto" w:fill="F3F7FB"/>
            <w:vAlign w:val="center"/>
          </w:tcPr>
          <w:p w:rsidR="00E862CC" w:rsidRDefault="00540E6F">
            <w:pPr>
              <w:jc w:val="center"/>
            </w:pPr>
            <w:r>
              <w:rPr>
                <w:sz w:val="17"/>
              </w:rPr>
              <w:t>验收报告</w:t>
            </w:r>
          </w:p>
        </w:tc>
      </w:tr>
    </w:tbl>
    <w:p w:rsidR="00E862CC" w:rsidRDefault="00E862CC">
      <w:pPr>
        <w:spacing w:after="0"/>
      </w:pPr>
    </w:p>
    <w:p w:rsidR="00E862CC" w:rsidRDefault="00540E6F">
      <w:pPr>
        <w:pStyle w:val="1"/>
      </w:pPr>
      <w:bookmarkStart w:id="25" w:name="_Toc243435949"/>
      <w:r>
        <w:lastRenderedPageBreak/>
        <w:t xml:space="preserve">11. </w:t>
      </w:r>
      <w:r>
        <w:t>风险与应对</w:t>
      </w:r>
      <w:bookmarkEnd w:id="25"/>
    </w:p>
    <w:tbl>
      <w:tblPr>
        <w:tblStyle w:val="af9"/>
        <w:tblW w:w="0" w:type="auto"/>
        <w:jc w:val="center"/>
        <w:tblLayout w:type="fixed"/>
        <w:tblLook w:val="04A0" w:firstRow="1" w:lastRow="0" w:firstColumn="1" w:lastColumn="0" w:noHBand="0" w:noVBand="1"/>
      </w:tblPr>
      <w:tblGrid>
        <w:gridCol w:w="4479"/>
        <w:gridCol w:w="4479"/>
      </w:tblGrid>
      <w:tr w:rsidR="00E862CC">
        <w:trPr>
          <w:jc w:val="center"/>
        </w:trPr>
        <w:tc>
          <w:tcPr>
            <w:tcW w:w="4479" w:type="dxa"/>
            <w:shd w:val="clear" w:color="auto" w:fill="2F6FB2"/>
            <w:vAlign w:val="center"/>
          </w:tcPr>
          <w:p w:rsidR="00E862CC" w:rsidRDefault="00540E6F">
            <w:pPr>
              <w:jc w:val="center"/>
            </w:pPr>
            <w:r>
              <w:rPr>
                <w:rFonts w:eastAsia="黑体"/>
                <w:b/>
                <w:color w:val="FFFFFF"/>
                <w:sz w:val="17"/>
              </w:rPr>
              <w:t>风险</w:t>
            </w:r>
          </w:p>
        </w:tc>
        <w:tc>
          <w:tcPr>
            <w:tcW w:w="4479" w:type="dxa"/>
            <w:shd w:val="clear" w:color="auto" w:fill="2F6FB2"/>
            <w:vAlign w:val="center"/>
          </w:tcPr>
          <w:p w:rsidR="00E862CC" w:rsidRDefault="00540E6F">
            <w:pPr>
              <w:jc w:val="center"/>
            </w:pPr>
            <w:r>
              <w:rPr>
                <w:rFonts w:eastAsia="黑体"/>
                <w:b/>
                <w:color w:val="FFFFFF"/>
                <w:sz w:val="17"/>
              </w:rPr>
              <w:t>应对</w:t>
            </w:r>
          </w:p>
        </w:tc>
      </w:tr>
      <w:tr w:rsidR="00E862CC">
        <w:trPr>
          <w:jc w:val="center"/>
        </w:trPr>
        <w:tc>
          <w:tcPr>
            <w:tcW w:w="4479" w:type="dxa"/>
            <w:vAlign w:val="center"/>
          </w:tcPr>
          <w:p w:rsidR="00E862CC" w:rsidRDefault="00540E6F">
            <w:pPr>
              <w:jc w:val="center"/>
            </w:pPr>
            <w:r>
              <w:rPr>
                <w:sz w:val="17"/>
              </w:rPr>
              <w:t>仓库断网</w:t>
            </w:r>
          </w:p>
        </w:tc>
        <w:tc>
          <w:tcPr>
            <w:tcW w:w="4479" w:type="dxa"/>
            <w:vAlign w:val="center"/>
          </w:tcPr>
          <w:p w:rsidR="00E862CC" w:rsidRDefault="00540E6F">
            <w:r>
              <w:rPr>
                <w:sz w:val="17"/>
              </w:rPr>
              <w:t>单机部署</w:t>
            </w:r>
            <w:r>
              <w:rPr>
                <w:sz w:val="17"/>
              </w:rPr>
              <w:t xml:space="preserve"> + </w:t>
            </w:r>
            <w:r>
              <w:rPr>
                <w:sz w:val="17"/>
              </w:rPr>
              <w:t>本地</w:t>
            </w:r>
            <w:r>
              <w:rPr>
                <w:sz w:val="17"/>
              </w:rPr>
              <w:t xml:space="preserve"> </w:t>
            </w:r>
            <w:r>
              <w:rPr>
                <w:sz w:val="17"/>
              </w:rPr>
              <w:t>SQLite</w:t>
            </w:r>
            <w:r>
              <w:rPr>
                <w:sz w:val="17"/>
              </w:rPr>
              <w:t>，断网不影响仓库内作业</w:t>
            </w:r>
          </w:p>
        </w:tc>
      </w:tr>
      <w:tr w:rsidR="00E862CC">
        <w:trPr>
          <w:jc w:val="center"/>
        </w:trPr>
        <w:tc>
          <w:tcPr>
            <w:tcW w:w="4479" w:type="dxa"/>
            <w:shd w:val="clear" w:color="auto" w:fill="F3F7FB"/>
            <w:vAlign w:val="center"/>
          </w:tcPr>
          <w:p w:rsidR="00E862CC" w:rsidRDefault="00540E6F">
            <w:pPr>
              <w:jc w:val="center"/>
            </w:pPr>
            <w:r>
              <w:rPr>
                <w:sz w:val="17"/>
              </w:rPr>
              <w:t>并发写冲突</w:t>
            </w:r>
          </w:p>
        </w:tc>
        <w:tc>
          <w:tcPr>
            <w:tcW w:w="4479" w:type="dxa"/>
            <w:shd w:val="clear" w:color="auto" w:fill="F3F7FB"/>
            <w:vAlign w:val="center"/>
          </w:tcPr>
          <w:p w:rsidR="00E862CC" w:rsidRDefault="00540E6F">
            <w:r>
              <w:rPr>
                <w:sz w:val="17"/>
              </w:rPr>
              <w:t xml:space="preserve">WAL + </w:t>
            </w:r>
            <w:r>
              <w:rPr>
                <w:sz w:val="17"/>
              </w:rPr>
              <w:t>应用层写锁</w:t>
            </w:r>
            <w:r>
              <w:rPr>
                <w:sz w:val="17"/>
              </w:rPr>
              <w:t xml:space="preserve"> + busy_timeout</w:t>
            </w:r>
            <w:r>
              <w:rPr>
                <w:sz w:val="17"/>
              </w:rPr>
              <w:t>，接口幂等支持重试</w:t>
            </w:r>
          </w:p>
        </w:tc>
      </w:tr>
      <w:tr w:rsidR="00E862CC">
        <w:trPr>
          <w:jc w:val="center"/>
        </w:trPr>
        <w:tc>
          <w:tcPr>
            <w:tcW w:w="4479" w:type="dxa"/>
            <w:vAlign w:val="center"/>
          </w:tcPr>
          <w:p w:rsidR="00E862CC" w:rsidRDefault="00540E6F">
            <w:pPr>
              <w:jc w:val="center"/>
            </w:pPr>
            <w:r>
              <w:rPr>
                <w:sz w:val="17"/>
              </w:rPr>
              <w:t>批次信息录错</w:t>
            </w:r>
          </w:p>
        </w:tc>
        <w:tc>
          <w:tcPr>
            <w:tcW w:w="4479" w:type="dxa"/>
            <w:vAlign w:val="center"/>
          </w:tcPr>
          <w:p w:rsidR="00E862CC" w:rsidRDefault="00540E6F">
            <w:r>
              <w:rPr>
                <w:sz w:val="17"/>
              </w:rPr>
              <w:t>收货时批次</w:t>
            </w:r>
            <w:r>
              <w:rPr>
                <w:sz w:val="17"/>
              </w:rPr>
              <w:t>/</w:t>
            </w:r>
            <w:r>
              <w:rPr>
                <w:sz w:val="17"/>
              </w:rPr>
              <w:t>效期必填校验</w:t>
            </w:r>
            <w:r>
              <w:rPr>
                <w:sz w:val="17"/>
              </w:rPr>
              <w:t xml:space="preserve"> + </w:t>
            </w:r>
            <w:r>
              <w:rPr>
                <w:sz w:val="17"/>
              </w:rPr>
              <w:t>追溯链可反查纠正</w:t>
            </w:r>
          </w:p>
        </w:tc>
      </w:tr>
      <w:tr w:rsidR="00E862CC">
        <w:trPr>
          <w:jc w:val="center"/>
        </w:trPr>
        <w:tc>
          <w:tcPr>
            <w:tcW w:w="4479" w:type="dxa"/>
            <w:shd w:val="clear" w:color="auto" w:fill="F3F7FB"/>
            <w:vAlign w:val="center"/>
          </w:tcPr>
          <w:p w:rsidR="00E862CC" w:rsidRDefault="00540E6F">
            <w:pPr>
              <w:jc w:val="center"/>
            </w:pPr>
            <w:r>
              <w:rPr>
                <w:sz w:val="17"/>
              </w:rPr>
              <w:t>账实差异</w:t>
            </w:r>
          </w:p>
        </w:tc>
        <w:tc>
          <w:tcPr>
            <w:tcW w:w="4479" w:type="dxa"/>
            <w:shd w:val="clear" w:color="auto" w:fill="F3F7FB"/>
            <w:vAlign w:val="center"/>
          </w:tcPr>
          <w:p w:rsidR="00E862CC" w:rsidRDefault="00540E6F">
            <w:r>
              <w:rPr>
                <w:sz w:val="17"/>
              </w:rPr>
              <w:t>循环盘点</w:t>
            </w:r>
            <w:r>
              <w:rPr>
                <w:sz w:val="17"/>
              </w:rPr>
              <w:t xml:space="preserve"> + </w:t>
            </w:r>
            <w:r>
              <w:rPr>
                <w:sz w:val="17"/>
              </w:rPr>
              <w:t>差异审核放行机制</w:t>
            </w:r>
            <w:r>
              <w:rPr>
                <w:sz w:val="17"/>
              </w:rPr>
              <w:t xml:space="preserve"> + </w:t>
            </w:r>
            <w:r>
              <w:rPr>
                <w:sz w:val="17"/>
              </w:rPr>
              <w:t>差异率</w:t>
            </w:r>
            <w:r>
              <w:rPr>
                <w:sz w:val="17"/>
              </w:rPr>
              <w:t xml:space="preserve"> 0.5% </w:t>
            </w:r>
            <w:r>
              <w:rPr>
                <w:sz w:val="17"/>
              </w:rPr>
              <w:t>二审线</w:t>
            </w:r>
          </w:p>
        </w:tc>
      </w:tr>
      <w:tr w:rsidR="00E862CC">
        <w:trPr>
          <w:jc w:val="center"/>
        </w:trPr>
        <w:tc>
          <w:tcPr>
            <w:tcW w:w="4479" w:type="dxa"/>
            <w:vAlign w:val="center"/>
          </w:tcPr>
          <w:p w:rsidR="00E862CC" w:rsidRDefault="00540E6F">
            <w:pPr>
              <w:jc w:val="center"/>
            </w:pPr>
            <w:r>
              <w:rPr>
                <w:sz w:val="17"/>
              </w:rPr>
              <w:t>对接方变更频繁</w:t>
            </w:r>
          </w:p>
        </w:tc>
        <w:tc>
          <w:tcPr>
            <w:tcW w:w="4479" w:type="dxa"/>
            <w:vAlign w:val="center"/>
          </w:tcPr>
          <w:p w:rsidR="00E862CC" w:rsidRDefault="00540E6F">
            <w:r>
              <w:rPr>
                <w:sz w:val="17"/>
              </w:rPr>
              <w:t xml:space="preserve">OpenAPI </w:t>
            </w:r>
            <w:r>
              <w:rPr>
                <w:sz w:val="17"/>
              </w:rPr>
              <w:t>契约</w:t>
            </w:r>
            <w:r>
              <w:rPr>
                <w:sz w:val="17"/>
              </w:rPr>
              <w:t xml:space="preserve"> + </w:t>
            </w:r>
            <w:r>
              <w:rPr>
                <w:sz w:val="17"/>
              </w:rPr>
              <w:t>增量同步游标</w:t>
            </w:r>
            <w:r>
              <w:rPr>
                <w:sz w:val="17"/>
              </w:rPr>
              <w:t xml:space="preserve"> + </w:t>
            </w:r>
            <w:r>
              <w:rPr>
                <w:sz w:val="17"/>
              </w:rPr>
              <w:t>幂等，重试安全</w:t>
            </w:r>
          </w:p>
        </w:tc>
      </w:tr>
    </w:tbl>
    <w:p w:rsidR="00E862CC" w:rsidRDefault="00E862CC">
      <w:pPr>
        <w:spacing w:after="0"/>
      </w:pPr>
    </w:p>
    <w:p w:rsidR="00E862CC" w:rsidRDefault="00540E6F">
      <w:pPr>
        <w:pStyle w:val="1"/>
      </w:pPr>
      <w:bookmarkStart w:id="26" w:name="_Toc243435950"/>
      <w:r>
        <w:lastRenderedPageBreak/>
        <w:t xml:space="preserve">12. </w:t>
      </w:r>
      <w:r>
        <w:t>交付物清单</w:t>
      </w:r>
      <w:bookmarkEnd w:id="26"/>
    </w:p>
    <w:p w:rsidR="00E862CC" w:rsidRDefault="00540E6F">
      <w:r>
        <w:t xml:space="preserve">1. </w:t>
      </w:r>
      <w:r>
        <w:t>系统源码（</w:t>
      </w:r>
      <w:r>
        <w:t>backend / frontend / tools / tests / deploy</w:t>
      </w:r>
      <w:r>
        <w:t>）；</w:t>
      </w:r>
    </w:p>
    <w:p w:rsidR="00E862CC" w:rsidRDefault="00540E6F">
      <w:r>
        <w:t xml:space="preserve">2. </w:t>
      </w:r>
      <w:r>
        <w:t>《飞传</w:t>
      </w:r>
      <w:r>
        <w:t>WMS</w:t>
      </w:r>
      <w:r>
        <w:t>系统建设方案》（本文档，</w:t>
      </w:r>
      <w:r>
        <w:t>md + docx</w:t>
      </w:r>
      <w:r>
        <w:t>）；</w:t>
      </w:r>
    </w:p>
    <w:p w:rsidR="00E862CC" w:rsidRDefault="00540E6F">
      <w:r>
        <w:t xml:space="preserve">3. </w:t>
      </w:r>
      <w:r>
        <w:t>《飞传</w:t>
      </w:r>
      <w:r>
        <w:t>WMS</w:t>
      </w:r>
      <w:r>
        <w:t>系统</w:t>
      </w:r>
      <w:r>
        <w:t xml:space="preserve"> REST </w:t>
      </w:r>
      <w:r>
        <w:t>接口契约》（</w:t>
      </w:r>
      <w:r>
        <w:t xml:space="preserve">96 </w:t>
      </w:r>
      <w:r>
        <w:t>条路由，</w:t>
      </w:r>
      <w:r>
        <w:t>md + docx + /api/openapi.json</w:t>
      </w:r>
      <w:r>
        <w:t>）；</w:t>
      </w:r>
    </w:p>
    <w:p w:rsidR="00E862CC" w:rsidRDefault="00540E6F">
      <w:r>
        <w:t xml:space="preserve">4. </w:t>
      </w:r>
      <w:r>
        <w:t>《飞传</w:t>
      </w:r>
      <w:r>
        <w:t>WMS</w:t>
      </w:r>
      <w:r>
        <w:t>系统测试报告》（单元</w:t>
      </w:r>
      <w:r>
        <w:t xml:space="preserve"> 45 + </w:t>
      </w:r>
      <w:r>
        <w:t>接口</w:t>
      </w:r>
      <w:r>
        <w:t xml:space="preserve"> 24 + </w:t>
      </w:r>
      <w:r>
        <w:t>端到端</w:t>
      </w:r>
      <w:r>
        <w:t xml:space="preserve"> 10 + </w:t>
      </w:r>
      <w:r>
        <w:t>冒烟</w:t>
      </w:r>
      <w:r>
        <w:t xml:space="preserve"> 177 </w:t>
      </w:r>
      <w:r>
        <w:t>检查点）；</w:t>
      </w:r>
    </w:p>
    <w:p w:rsidR="00E862CC" w:rsidRDefault="00540E6F">
      <w:r>
        <w:t xml:space="preserve">5. </w:t>
      </w:r>
      <w:r>
        <w:t>《飞传</w:t>
      </w:r>
      <w:r>
        <w:t>WMS</w:t>
      </w:r>
      <w:r>
        <w:t>系统项目说明与操作手册》；</w:t>
      </w:r>
    </w:p>
    <w:p w:rsidR="00E862CC" w:rsidRDefault="00540E6F">
      <w:r>
        <w:t xml:space="preserve">6. </w:t>
      </w:r>
      <w:r>
        <w:t>离线单文件</w:t>
      </w:r>
      <w:r>
        <w:t xml:space="preserve"> DEMO</w:t>
      </w:r>
      <w:r>
        <w:t>（</w:t>
      </w:r>
      <w:r>
        <w:t>demo/feichuan-wms-demo.html</w:t>
      </w:r>
      <w:r>
        <w:t>，双击即用）；</w:t>
      </w:r>
    </w:p>
    <w:p w:rsidR="00E862CC" w:rsidRDefault="00540E6F">
      <w:r>
        <w:t xml:space="preserve">7. </w:t>
      </w:r>
      <w:r>
        <w:t>测试与部署脚本（</w:t>
      </w:r>
      <w:r>
        <w:t>scripts/run_tests.py</w:t>
      </w:r>
      <w:r>
        <w:t>、</w:t>
      </w:r>
      <w:r>
        <w:t>deploy/build_package.py</w:t>
      </w:r>
      <w:r>
        <w:t>）。</w:t>
      </w:r>
    </w:p>
    <w:sectPr w:rsidR="00E862CC" w:rsidSect="00034616">
      <w:headerReference w:type="default" r:id="rId8"/>
      <w:footerReference w:type="default" r:id="rId9"/>
      <w:pgSz w:w="11906" w:h="16838"/>
      <w:pgMar w:top="1304" w:right="1474" w:bottom="1304" w:left="147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40E6F">
      <w:pPr>
        <w:spacing w:after="0" w:line="240" w:lineRule="auto"/>
      </w:pPr>
      <w:r>
        <w:separator/>
      </w:r>
    </w:p>
  </w:endnote>
  <w:endnote w:type="continuationSeparator" w:id="0">
    <w:p w:rsidR="00000000" w:rsidRDefault="005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2CC" w:rsidRDefault="00540E6F">
    <w:pPr>
      <w:pStyle w:val="a6"/>
      <w:jc w:val="center"/>
    </w:pPr>
    <w:r>
      <w:rPr>
        <w:color w:val="6B7786"/>
        <w:sz w:val="18"/>
      </w:rPr>
      <w:fldChar w:fldCharType="begin"/>
    </w:r>
    <w:r>
      <w:rPr>
        <w:color w:val="6B7786"/>
        <w:sz w:val="18"/>
      </w:rPr>
      <w:instrText xml:space="preserve"> PAGE </w:instrText>
    </w:r>
    <w:r>
      <w:rPr>
        <w:color w:val="6B7786"/>
        <w:sz w:val="18"/>
      </w:rPr>
      <w:fldChar w:fldCharType="separate"/>
    </w:r>
    <w:r>
      <w:rPr>
        <w:noProof/>
        <w:color w:val="6B7786"/>
        <w:sz w:val="18"/>
      </w:rPr>
      <w:t>17</w:t>
    </w:r>
    <w:r>
      <w:rPr>
        <w:color w:val="6B7786"/>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40E6F">
      <w:pPr>
        <w:spacing w:after="0" w:line="240" w:lineRule="auto"/>
      </w:pPr>
      <w:r>
        <w:separator/>
      </w:r>
    </w:p>
  </w:footnote>
  <w:footnote w:type="continuationSeparator" w:id="0">
    <w:p w:rsidR="00000000" w:rsidRDefault="00540E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62CC" w:rsidRDefault="00540E6F">
    <w:pPr>
      <w:pStyle w:val="a5"/>
      <w:pBdr>
        <w:bottom w:val="single" w:sz="4" w:space="1" w:color="C9D2DB"/>
      </w:pBdr>
      <w:jc w:val="right"/>
    </w:pPr>
    <w:r>
      <w:rPr>
        <w:rFonts w:eastAsia="楷体"/>
        <w:color w:val="6B7786"/>
        <w:sz w:val="17"/>
      </w:rPr>
      <w:t>飞驰</w:t>
    </w:r>
    <w:r>
      <w:rPr>
        <w:rFonts w:eastAsia="楷体"/>
        <w:color w:val="6B7786"/>
        <w:sz w:val="17"/>
      </w:rPr>
      <w:t>MES</w:t>
    </w:r>
    <w:r>
      <w:rPr>
        <w:rFonts w:eastAsia="楷体"/>
        <w:color w:val="6B7786"/>
        <w:sz w:val="17"/>
      </w:rPr>
      <w:t>系统</w:t>
    </w:r>
    <w:r>
      <w:rPr>
        <w:rFonts w:eastAsia="楷体"/>
        <w:color w:val="6B7786"/>
        <w:sz w:val="17"/>
      </w:rPr>
      <w:t xml:space="preserve"> · </w:t>
    </w:r>
    <w:r>
      <w:rPr>
        <w:rFonts w:eastAsia="楷体"/>
        <w:color w:val="6B7786"/>
        <w:sz w:val="17"/>
      </w:rPr>
      <w:t>项目文档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0E6F"/>
    <w:rsid w:val="00AA1D8D"/>
    <w:rsid w:val="00B47730"/>
    <w:rsid w:val="00CB0664"/>
    <w:rsid w:val="00E86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7033AC2-66EC-498C-96DC-373FE073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60" w:line="336" w:lineRule="auto"/>
    </w:pPr>
    <w:rPr>
      <w:rFonts w:ascii="Times New Roman" w:eastAsia="宋体" w:hAnsi="Times New Roman"/>
      <w:color w:val="2B333B"/>
      <w:sz w:val="21"/>
    </w:rPr>
  </w:style>
  <w:style w:type="paragraph" w:styleId="1">
    <w:name w:val="heading 1"/>
    <w:basedOn w:val="a1"/>
    <w:next w:val="a1"/>
    <w:link w:val="1Char"/>
    <w:uiPriority w:val="9"/>
    <w:qFormat/>
    <w:rsid w:val="00FC693F"/>
    <w:pPr>
      <w:keepNext/>
      <w:keepLines/>
      <w:pageBreakBefore/>
      <w:spacing w:before="400" w:after="200" w:line="300" w:lineRule="auto"/>
      <w:outlineLvl w:val="0"/>
    </w:pPr>
    <w:rPr>
      <w:rFonts w:asciiTheme="majorHAnsi" w:eastAsiaTheme="majorEastAsia" w:hAnsiTheme="majorHAnsi" w:cstheme="majorBidi"/>
      <w:b/>
      <w:bCs/>
      <w:color w:val="113A33"/>
      <w:sz w:val="32"/>
      <w:szCs w:val="28"/>
    </w:rPr>
  </w:style>
  <w:style w:type="paragraph" w:styleId="21">
    <w:name w:val="heading 2"/>
    <w:basedOn w:val="a1"/>
    <w:next w:val="a1"/>
    <w:link w:val="2Char"/>
    <w:uiPriority w:val="9"/>
    <w:unhideWhenUsed/>
    <w:qFormat/>
    <w:rsid w:val="00FC693F"/>
    <w:pPr>
      <w:keepNext/>
      <w:keepLines/>
      <w:spacing w:before="280" w:after="160" w:line="300" w:lineRule="auto"/>
      <w:outlineLvl w:val="1"/>
    </w:pPr>
    <w:rPr>
      <w:rFonts w:asciiTheme="majorHAnsi" w:eastAsiaTheme="majorEastAsia" w:hAnsiTheme="majorHAnsi" w:cstheme="majorBidi"/>
      <w:b/>
      <w:bCs/>
      <w:color w:val="113A33"/>
      <w:sz w:val="27"/>
      <w:szCs w:val="26"/>
    </w:rPr>
  </w:style>
  <w:style w:type="paragraph" w:styleId="31">
    <w:name w:val="heading 3"/>
    <w:basedOn w:val="a1"/>
    <w:next w:val="a1"/>
    <w:link w:val="3Char"/>
    <w:uiPriority w:val="9"/>
    <w:unhideWhenUsed/>
    <w:qFormat/>
    <w:rsid w:val="00FC693F"/>
    <w:pPr>
      <w:keepNext/>
      <w:keepLines/>
      <w:spacing w:before="200" w:after="120" w:line="300" w:lineRule="auto"/>
      <w:outlineLvl w:val="2"/>
    </w:pPr>
    <w:rPr>
      <w:rFonts w:asciiTheme="majorHAnsi" w:eastAsiaTheme="majorEastAsia" w:hAnsiTheme="majorHAnsi" w:cstheme="majorBidi"/>
      <w:b/>
      <w:bCs/>
      <w:color w:val="1E6E5A"/>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标题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标题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40E6F"/>
  </w:style>
  <w:style w:type="paragraph" w:styleId="28">
    <w:name w:val="toc 2"/>
    <w:basedOn w:val="a1"/>
    <w:next w:val="a1"/>
    <w:autoRedefine/>
    <w:uiPriority w:val="39"/>
    <w:unhideWhenUsed/>
    <w:rsid w:val="00540E6F"/>
    <w:pPr>
      <w:ind w:leftChars="200" w:left="420"/>
    </w:pPr>
  </w:style>
  <w:style w:type="character" w:styleId="aff1">
    <w:name w:val="Hyperlink"/>
    <w:basedOn w:val="a2"/>
    <w:uiPriority w:val="99"/>
    <w:unhideWhenUsed/>
    <w:rsid w:val="00540E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A748C-135F-42E1-9E42-84821449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马献玲</cp:lastModifiedBy>
  <cp:revision>2</cp:revision>
  <dcterms:created xsi:type="dcterms:W3CDTF">2013-12-23T23:15:00Z</dcterms:created>
  <dcterms:modified xsi:type="dcterms:W3CDTF">2026-10-20T16:45:00Z</dcterms:modified>
  <cp:category/>
</cp:coreProperties>
</file>