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400" w:rsidRDefault="00B62400">
      <w:bookmarkStart w:id="0" w:name="_GoBack"/>
      <w:bookmarkEnd w:id="0"/>
    </w:p>
    <w:p w:rsidR="00B62400" w:rsidRDefault="00B62400"/>
    <w:p w:rsidR="00B62400" w:rsidRDefault="00B62400"/>
    <w:p w:rsidR="00B62400" w:rsidRDefault="00B62400"/>
    <w:p w:rsidR="00B62400" w:rsidRDefault="008F7164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泉</w:t>
      </w:r>
      <w:r>
        <w:rPr>
          <w:rFonts w:eastAsia="黑体"/>
          <w:b/>
          <w:color w:val="143D46"/>
          <w:sz w:val="68"/>
        </w:rPr>
        <w:t xml:space="preserve"> S C 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B62400" w:rsidRDefault="008F7164">
      <w:pPr>
        <w:jc w:val="center"/>
      </w:pPr>
      <w:r>
        <w:rPr>
          <w:rFonts w:eastAsia="黑体"/>
          <w:b/>
          <w:sz w:val="44"/>
        </w:rPr>
        <w:t>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口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契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约</w:t>
      </w:r>
    </w:p>
    <w:p w:rsidR="00B62400" w:rsidRDefault="008F7164">
      <w:pPr>
        <w:jc w:val="center"/>
      </w:pPr>
      <w:r>
        <w:rPr>
          <w:rFonts w:eastAsia="楷体"/>
          <w:color w:val="6B7786"/>
          <w:sz w:val="26"/>
        </w:rPr>
        <w:t xml:space="preserve">—— 82 </w:t>
      </w:r>
      <w:r>
        <w:rPr>
          <w:rFonts w:eastAsia="楷体"/>
          <w:color w:val="6B7786"/>
          <w:sz w:val="26"/>
        </w:rPr>
        <w:t>条</w:t>
      </w:r>
      <w:r>
        <w:rPr>
          <w:rFonts w:eastAsia="楷体"/>
          <w:color w:val="6B7786"/>
          <w:sz w:val="26"/>
        </w:rPr>
        <w:t xml:space="preserve"> REST </w:t>
      </w:r>
      <w:r>
        <w:rPr>
          <w:rFonts w:eastAsia="楷体"/>
          <w:color w:val="6B7786"/>
          <w:sz w:val="26"/>
        </w:rPr>
        <w:t>路由</w:t>
      </w:r>
      <w:r>
        <w:rPr>
          <w:rFonts w:eastAsia="楷体"/>
          <w:color w:val="6B7786"/>
          <w:sz w:val="26"/>
        </w:rPr>
        <w:t xml:space="preserve"> · API Key </w:t>
      </w:r>
      <w:r>
        <w:rPr>
          <w:rFonts w:eastAsia="楷体"/>
          <w:color w:val="6B7786"/>
          <w:sz w:val="26"/>
        </w:rPr>
        <w:t>鉴权</w:t>
      </w:r>
      <w:r>
        <w:rPr>
          <w:rFonts w:eastAsia="楷体"/>
          <w:color w:val="6B7786"/>
          <w:sz w:val="26"/>
        </w:rPr>
        <w:t xml:space="preserve"> · Webhook </w:t>
      </w:r>
      <w:r>
        <w:rPr>
          <w:rFonts w:eastAsia="楷体"/>
          <w:color w:val="6B7786"/>
          <w:sz w:val="26"/>
        </w:rPr>
        <w:t>签名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增量同步</w:t>
      </w:r>
      <w:r>
        <w:rPr>
          <w:rFonts w:eastAsia="楷体"/>
          <w:color w:val="6B7786"/>
          <w:sz w:val="26"/>
        </w:rPr>
        <w:t xml:space="preserve"> · OpenAPI 3.0 ——</w:t>
      </w:r>
    </w:p>
    <w:p w:rsidR="00B62400" w:rsidRDefault="00B62400"/>
    <w:p w:rsidR="00B62400" w:rsidRDefault="00B62400"/>
    <w:p w:rsidR="00B62400" w:rsidRDefault="00B62400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B62400">
        <w:trPr>
          <w:jc w:val="center"/>
        </w:trPr>
        <w:tc>
          <w:tcPr>
            <w:tcW w:w="2268" w:type="dxa"/>
            <w:shd w:val="clear" w:color="auto" w:fill="EAF2FB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B62400" w:rsidRDefault="008F7164">
            <w:r>
              <w:t>飞泉</w:t>
            </w:r>
            <w:r>
              <w:t>SCM</w:t>
            </w:r>
            <w:r>
              <w:t>系统建设项目（</w:t>
            </w:r>
            <w:r>
              <w:t>Feiquan SCM</w:t>
            </w:r>
            <w:r>
              <w:t>）</w:t>
            </w:r>
          </w:p>
        </w:tc>
      </w:tr>
      <w:tr w:rsidR="00B62400">
        <w:trPr>
          <w:jc w:val="center"/>
        </w:trPr>
        <w:tc>
          <w:tcPr>
            <w:tcW w:w="2268" w:type="dxa"/>
            <w:shd w:val="clear" w:color="auto" w:fill="EAF2FB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B62400" w:rsidRDefault="008F7164">
            <w:r>
              <w:t>V1.0</w:t>
            </w:r>
          </w:p>
        </w:tc>
      </w:tr>
      <w:tr w:rsidR="00B62400">
        <w:trPr>
          <w:jc w:val="center"/>
        </w:trPr>
        <w:tc>
          <w:tcPr>
            <w:tcW w:w="2268" w:type="dxa"/>
            <w:shd w:val="clear" w:color="auto" w:fill="EAF2FB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B62400" w:rsidRDefault="008F7164">
            <w:r>
              <w:t>飞泉智能装备（苏州）有限公司</w:t>
            </w:r>
            <w:r>
              <w:t xml:space="preserve"> · </w:t>
            </w:r>
            <w:r>
              <w:t>供应链信息化项目组</w:t>
            </w:r>
          </w:p>
        </w:tc>
      </w:tr>
      <w:tr w:rsidR="00B62400">
        <w:trPr>
          <w:jc w:val="center"/>
        </w:trPr>
        <w:tc>
          <w:tcPr>
            <w:tcW w:w="2268" w:type="dxa"/>
            <w:shd w:val="clear" w:color="auto" w:fill="EAF2FB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B62400" w:rsidRDefault="008F7164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B62400">
        <w:trPr>
          <w:jc w:val="center"/>
        </w:trPr>
        <w:tc>
          <w:tcPr>
            <w:tcW w:w="2268" w:type="dxa"/>
            <w:shd w:val="clear" w:color="auto" w:fill="EAF2FB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B62400" w:rsidRDefault="008F7164">
            <w:r>
              <w:t>对外可提供（对接方）</w:t>
            </w:r>
          </w:p>
        </w:tc>
      </w:tr>
      <w:tr w:rsidR="00B62400">
        <w:trPr>
          <w:jc w:val="center"/>
        </w:trPr>
        <w:tc>
          <w:tcPr>
            <w:tcW w:w="2268" w:type="dxa"/>
            <w:shd w:val="clear" w:color="auto" w:fill="EAF2FB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B62400" w:rsidRDefault="008F7164">
            <w:r>
              <w:t>放行对接</w:t>
            </w:r>
          </w:p>
        </w:tc>
      </w:tr>
    </w:tbl>
    <w:p w:rsidR="00B62400" w:rsidRDefault="008F7164">
      <w:r>
        <w:br w:type="page"/>
      </w:r>
    </w:p>
    <w:p w:rsidR="00B62400" w:rsidRDefault="008F7164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5192" w:history="1">
        <w:r w:rsidRPr="00086BB0">
          <w:rPr>
            <w:rStyle w:val="aff1"/>
            <w:noProof/>
          </w:rPr>
          <w:t xml:space="preserve">1. </w:t>
        </w:r>
        <w:r w:rsidRPr="00086BB0">
          <w:rPr>
            <w:rStyle w:val="aff1"/>
            <w:rFonts w:hint="eastAsia"/>
            <w:noProof/>
          </w:rPr>
          <w:t>通用约定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193" w:history="1">
        <w:r w:rsidRPr="00086BB0">
          <w:rPr>
            <w:rStyle w:val="aff1"/>
            <w:noProof/>
          </w:rPr>
          <w:t xml:space="preserve">1.1 </w:t>
        </w:r>
        <w:r w:rsidRPr="00086BB0">
          <w:rPr>
            <w:rStyle w:val="aff1"/>
            <w:rFonts w:hint="eastAsia"/>
            <w:noProof/>
          </w:rPr>
          <w:t>基础地址与格式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194" w:history="1">
        <w:r w:rsidRPr="00086BB0">
          <w:rPr>
            <w:rStyle w:val="aff1"/>
            <w:noProof/>
          </w:rPr>
          <w:t xml:space="preserve">1.2 </w:t>
        </w:r>
        <w:r w:rsidRPr="00086BB0">
          <w:rPr>
            <w:rStyle w:val="aff1"/>
            <w:rFonts w:hint="eastAsia"/>
            <w:noProof/>
          </w:rPr>
          <w:t>状态码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195" w:history="1">
        <w:r w:rsidRPr="00086BB0">
          <w:rPr>
            <w:rStyle w:val="aff1"/>
            <w:noProof/>
          </w:rPr>
          <w:t xml:space="preserve">1.3 </w:t>
        </w:r>
        <w:r w:rsidRPr="00086BB0">
          <w:rPr>
            <w:rStyle w:val="aff1"/>
            <w:rFonts w:hint="eastAsia"/>
            <w:noProof/>
          </w:rPr>
          <w:t>鉴权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196" w:history="1">
        <w:r w:rsidRPr="00086BB0">
          <w:rPr>
            <w:rStyle w:val="aff1"/>
            <w:noProof/>
          </w:rPr>
          <w:t xml:space="preserve">1.4 </w:t>
        </w:r>
        <w:r w:rsidRPr="00086BB0">
          <w:rPr>
            <w:rStyle w:val="aff1"/>
            <w:rFonts w:hint="eastAsia"/>
            <w:noProof/>
          </w:rPr>
          <w:t>幂等与写保护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197" w:history="1">
        <w:r w:rsidRPr="00086BB0">
          <w:rPr>
            <w:rStyle w:val="aff1"/>
            <w:noProof/>
          </w:rPr>
          <w:t xml:space="preserve">2. </w:t>
        </w:r>
        <w:r w:rsidRPr="00086BB0">
          <w:rPr>
            <w:rStyle w:val="aff1"/>
            <w:rFonts w:hint="eastAsia"/>
            <w:noProof/>
          </w:rPr>
          <w:t>认证与启动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198" w:history="1">
        <w:r w:rsidRPr="00086BB0">
          <w:rPr>
            <w:rStyle w:val="aff1"/>
            <w:noProof/>
          </w:rPr>
          <w:t xml:space="preserve">3. </w:t>
        </w:r>
        <w:r w:rsidRPr="00086BB0">
          <w:rPr>
            <w:rStyle w:val="aff1"/>
            <w:rFonts w:hint="eastAsia"/>
            <w:noProof/>
          </w:rPr>
          <w:t>供应商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199" w:history="1">
        <w:r w:rsidRPr="00086BB0">
          <w:rPr>
            <w:rStyle w:val="aff1"/>
            <w:noProof/>
          </w:rPr>
          <w:t xml:space="preserve">4. </w:t>
        </w:r>
        <w:r w:rsidRPr="00086BB0">
          <w:rPr>
            <w:rStyle w:val="aff1"/>
            <w:rFonts w:hint="eastAsia"/>
            <w:noProof/>
          </w:rPr>
          <w:t>物料与仓库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0" w:history="1">
        <w:r w:rsidRPr="00086BB0">
          <w:rPr>
            <w:rStyle w:val="aff1"/>
            <w:noProof/>
          </w:rPr>
          <w:t xml:space="preserve">5. </w:t>
        </w:r>
        <w:r w:rsidRPr="00086BB0">
          <w:rPr>
            <w:rStyle w:val="aff1"/>
            <w:rFonts w:hint="eastAsia"/>
            <w:noProof/>
          </w:rPr>
          <w:t>请购单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1" w:history="1">
        <w:r w:rsidRPr="00086BB0">
          <w:rPr>
            <w:rStyle w:val="aff1"/>
            <w:noProof/>
          </w:rPr>
          <w:t xml:space="preserve">6. </w:t>
        </w:r>
        <w:r w:rsidRPr="00086BB0">
          <w:rPr>
            <w:rStyle w:val="aff1"/>
            <w:rFonts w:hint="eastAsia"/>
            <w:noProof/>
          </w:rPr>
          <w:t>询价比价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2" w:history="1">
        <w:r w:rsidRPr="00086BB0">
          <w:rPr>
            <w:rStyle w:val="aff1"/>
            <w:noProof/>
          </w:rPr>
          <w:t xml:space="preserve">7. </w:t>
        </w:r>
        <w:r w:rsidRPr="00086BB0">
          <w:rPr>
            <w:rStyle w:val="aff1"/>
            <w:rFonts w:hint="eastAsia"/>
            <w:noProof/>
          </w:rPr>
          <w:t>采购订单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3" w:history="1">
        <w:r w:rsidRPr="00086BB0">
          <w:rPr>
            <w:rStyle w:val="aff1"/>
            <w:noProof/>
          </w:rPr>
          <w:t xml:space="preserve">8. </w:t>
        </w:r>
        <w:r w:rsidRPr="00086BB0">
          <w:rPr>
            <w:rStyle w:val="aff1"/>
            <w:rFonts w:hint="eastAsia"/>
            <w:noProof/>
          </w:rPr>
          <w:t>收货质检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4" w:history="1">
        <w:r w:rsidRPr="00086BB0">
          <w:rPr>
            <w:rStyle w:val="aff1"/>
            <w:noProof/>
          </w:rPr>
          <w:t xml:space="preserve">9. </w:t>
        </w:r>
        <w:r w:rsidRPr="00086BB0">
          <w:rPr>
            <w:rStyle w:val="aff1"/>
            <w:rFonts w:hint="eastAsia"/>
            <w:noProof/>
          </w:rPr>
          <w:t>库存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5" w:history="1">
        <w:r w:rsidRPr="00086BB0">
          <w:rPr>
            <w:rStyle w:val="aff1"/>
            <w:noProof/>
          </w:rPr>
          <w:t xml:space="preserve">10. </w:t>
        </w:r>
        <w:r w:rsidRPr="00086BB0">
          <w:rPr>
            <w:rStyle w:val="aff1"/>
            <w:rFonts w:hint="eastAsia"/>
            <w:noProof/>
          </w:rPr>
          <w:t>结算付款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6" w:history="1">
        <w:r w:rsidRPr="00086BB0">
          <w:rPr>
            <w:rStyle w:val="aff1"/>
            <w:noProof/>
          </w:rPr>
          <w:t xml:space="preserve">11. </w:t>
        </w:r>
        <w:r w:rsidRPr="00086BB0">
          <w:rPr>
            <w:rStyle w:val="aff1"/>
            <w:rFonts w:hint="eastAsia"/>
            <w:noProof/>
          </w:rPr>
          <w:t>报表</w:t>
        </w:r>
        <w:r w:rsidRPr="00086BB0">
          <w:rPr>
            <w:rStyle w:val="aff1"/>
            <w:noProof/>
          </w:rPr>
          <w:t xml:space="preserve"> / </w:t>
        </w:r>
        <w:r w:rsidRPr="00086BB0">
          <w:rPr>
            <w:rStyle w:val="aff1"/>
            <w:rFonts w:hint="eastAsia"/>
            <w:noProof/>
          </w:rPr>
          <w:t>设置</w:t>
        </w:r>
        <w:r w:rsidRPr="00086BB0">
          <w:rPr>
            <w:rStyle w:val="aff1"/>
            <w:noProof/>
          </w:rPr>
          <w:t xml:space="preserve"> / </w:t>
        </w:r>
        <w:r w:rsidRPr="00086BB0">
          <w:rPr>
            <w:rStyle w:val="aff1"/>
            <w:rFonts w:hint="eastAsia"/>
            <w:noProof/>
          </w:rPr>
          <w:t>日志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7" w:history="1">
        <w:r w:rsidRPr="00086BB0">
          <w:rPr>
            <w:rStyle w:val="aff1"/>
            <w:noProof/>
          </w:rPr>
          <w:t xml:space="preserve">12. </w:t>
        </w:r>
        <w:r w:rsidRPr="00086BB0">
          <w:rPr>
            <w:rStyle w:val="aff1"/>
            <w:rFonts w:hint="eastAsia"/>
            <w:noProof/>
          </w:rPr>
          <w:t>集成中心（仅管理员）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08" w:history="1">
        <w:r w:rsidRPr="00086BB0">
          <w:rPr>
            <w:rStyle w:val="aff1"/>
            <w:noProof/>
          </w:rPr>
          <w:t xml:space="preserve">13. Webhook </w:t>
        </w:r>
        <w:r w:rsidRPr="00086BB0">
          <w:rPr>
            <w:rStyle w:val="aff1"/>
            <w:rFonts w:hint="eastAsia"/>
            <w:noProof/>
          </w:rPr>
          <w:t>事件协议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209" w:history="1">
        <w:r w:rsidRPr="00086BB0">
          <w:rPr>
            <w:rStyle w:val="aff1"/>
            <w:noProof/>
          </w:rPr>
          <w:t xml:space="preserve">13.1 </w:t>
        </w:r>
        <w:r w:rsidRPr="00086BB0">
          <w:rPr>
            <w:rStyle w:val="aff1"/>
            <w:rFonts w:hint="eastAsia"/>
            <w:noProof/>
          </w:rPr>
          <w:t>请求头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210" w:history="1">
        <w:r w:rsidRPr="00086BB0">
          <w:rPr>
            <w:rStyle w:val="aff1"/>
            <w:noProof/>
          </w:rPr>
          <w:t xml:space="preserve">13.2 </w:t>
        </w:r>
        <w:r w:rsidRPr="00086BB0">
          <w:rPr>
            <w:rStyle w:val="aff1"/>
            <w:rFonts w:hint="eastAsia"/>
            <w:noProof/>
          </w:rPr>
          <w:t>签名校验（接收方）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211" w:history="1">
        <w:r w:rsidRPr="00086BB0">
          <w:rPr>
            <w:rStyle w:val="aff1"/>
            <w:noProof/>
          </w:rPr>
          <w:t xml:space="preserve">13.3 </w:t>
        </w:r>
        <w:r w:rsidRPr="00086BB0">
          <w:rPr>
            <w:rStyle w:val="aff1"/>
            <w:rFonts w:hint="eastAsia"/>
            <w:noProof/>
          </w:rPr>
          <w:t>事件清单（</w:t>
        </w:r>
        <w:r w:rsidRPr="00086BB0">
          <w:rPr>
            <w:rStyle w:val="aff1"/>
            <w:noProof/>
          </w:rPr>
          <w:t xml:space="preserve">23 </w:t>
        </w:r>
        <w:r w:rsidRPr="00086BB0">
          <w:rPr>
            <w:rStyle w:val="aff1"/>
            <w:rFonts w:hint="eastAsia"/>
            <w:noProof/>
          </w:rPr>
          <w:t>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28"/>
        <w:tabs>
          <w:tab w:val="right" w:leader="dot" w:pos="8948"/>
        </w:tabs>
        <w:rPr>
          <w:noProof/>
        </w:rPr>
      </w:pPr>
      <w:hyperlink w:anchor="_Toc243425212" w:history="1">
        <w:r w:rsidRPr="00086BB0">
          <w:rPr>
            <w:rStyle w:val="aff1"/>
            <w:noProof/>
          </w:rPr>
          <w:t xml:space="preserve">13.4 </w:t>
        </w:r>
        <w:r w:rsidRPr="00086BB0">
          <w:rPr>
            <w:rStyle w:val="aff1"/>
            <w:rFonts w:hint="eastAsia"/>
            <w:noProof/>
          </w:rPr>
          <w:t>重试策略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13" w:history="1">
        <w:r w:rsidRPr="00086BB0">
          <w:rPr>
            <w:rStyle w:val="aff1"/>
            <w:noProof/>
          </w:rPr>
          <w:t xml:space="preserve">14. </w:t>
        </w:r>
        <w:r w:rsidRPr="00086BB0">
          <w:rPr>
            <w:rStyle w:val="aff1"/>
            <w:rFonts w:hint="eastAsia"/>
            <w:noProof/>
          </w:rPr>
          <w:t>增量同步对接示例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14" w:history="1">
        <w:r w:rsidRPr="00086BB0">
          <w:rPr>
            <w:rStyle w:val="aff1"/>
            <w:noProof/>
          </w:rPr>
          <w:t xml:space="preserve">15. </w:t>
        </w:r>
        <w:r w:rsidRPr="00086BB0">
          <w:rPr>
            <w:rStyle w:val="aff1"/>
            <w:rFonts w:hint="eastAsia"/>
            <w:noProof/>
          </w:rPr>
          <w:t>路由总表（</w:t>
        </w:r>
        <w:r w:rsidRPr="00086BB0">
          <w:rPr>
            <w:rStyle w:val="aff1"/>
            <w:noProof/>
          </w:rPr>
          <w:t xml:space="preserve">82 </w:t>
        </w:r>
        <w:r w:rsidRPr="00086BB0">
          <w:rPr>
            <w:rStyle w:val="aff1"/>
            <w:rFonts w:hint="eastAsia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F7164" w:rsidRDefault="008F7164">
      <w:pPr>
        <w:pStyle w:val="13"/>
        <w:tabs>
          <w:tab w:val="right" w:leader="dot" w:pos="8948"/>
        </w:tabs>
        <w:rPr>
          <w:noProof/>
        </w:rPr>
      </w:pPr>
      <w:hyperlink w:anchor="_Toc243425215" w:history="1">
        <w:r w:rsidRPr="00086BB0">
          <w:rPr>
            <w:rStyle w:val="aff1"/>
            <w:noProof/>
          </w:rPr>
          <w:t xml:space="preserve">16. </w:t>
        </w:r>
        <w:r w:rsidRPr="00086BB0">
          <w:rPr>
            <w:rStyle w:val="aff1"/>
            <w:rFonts w:hint="eastAsia"/>
            <w:noProof/>
          </w:rPr>
          <w:t>对接实施建议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62400" w:rsidRDefault="008F7164">
      <w:r>
        <w:rPr>
          <w:color w:val="6B7786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62400">
        <w:trPr>
          <w:jc w:val="center"/>
        </w:trPr>
        <w:tc>
          <w:tcPr>
            <w:tcW w:w="8787" w:type="dxa"/>
            <w:shd w:val="clear" w:color="auto" w:fill="EAF2FB"/>
          </w:tcPr>
          <w:p w:rsidR="00B62400" w:rsidRDefault="008F7164">
            <w:pPr>
              <w:spacing w:line="312" w:lineRule="auto"/>
            </w:pPr>
            <w:r>
              <w:rPr>
                <w:rFonts w:eastAsia="黑体"/>
                <w:b/>
                <w:color w:val="1F7A8C"/>
                <w:sz w:val="19"/>
              </w:rPr>
              <w:t xml:space="preserve">◆ </w:t>
            </w:r>
            <w:r>
              <w:rPr>
                <w:rFonts w:eastAsia="黑体"/>
                <w:b/>
                <w:color w:val="1F7A8C"/>
                <w:sz w:val="19"/>
              </w:rPr>
              <w:t>说明：</w:t>
            </w:r>
            <w:r>
              <w:rPr>
                <w:sz w:val="19"/>
              </w:rPr>
              <w:t>版本</w:t>
            </w:r>
            <w:r>
              <w:rPr>
                <w:sz w:val="19"/>
              </w:rPr>
              <w:t xml:space="preserve"> V1.0 · 82 </w:t>
            </w:r>
            <w:r>
              <w:rPr>
                <w:sz w:val="19"/>
              </w:rPr>
              <w:t>条路由</w:t>
            </w:r>
            <w:r>
              <w:rPr>
                <w:sz w:val="19"/>
              </w:rPr>
              <w:t xml:space="preserve"> · OpenAPI 3.0</w:t>
            </w:r>
            <w:r>
              <w:rPr>
                <w:sz w:val="19"/>
              </w:rPr>
              <w:t>（运行期</w:t>
            </w:r>
            <w:r>
              <w:rPr>
                <w:sz w:val="19"/>
              </w:rPr>
              <w:t xml:space="preserve"> GET /api/openapi.json </w:t>
            </w:r>
            <w:r>
              <w:rPr>
                <w:sz w:val="19"/>
              </w:rPr>
              <w:t>可取完整规范）</w:t>
            </w:r>
          </w:p>
        </w:tc>
      </w:tr>
    </w:tbl>
    <w:p w:rsidR="00B62400" w:rsidRDefault="00B62400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B62400">
        <w:trPr>
          <w:jc w:val="center"/>
        </w:trPr>
        <w:tc>
          <w:tcPr>
            <w:tcW w:w="8787" w:type="dxa"/>
            <w:shd w:val="clear" w:color="auto" w:fill="EAF2FB"/>
          </w:tcPr>
          <w:p w:rsidR="00B62400" w:rsidRDefault="008F7164">
            <w:pPr>
              <w:spacing w:line="312" w:lineRule="auto"/>
            </w:pPr>
            <w:r>
              <w:rPr>
                <w:rFonts w:eastAsia="黑体"/>
                <w:b/>
                <w:color w:val="1F7A8C"/>
                <w:sz w:val="19"/>
              </w:rPr>
              <w:t xml:space="preserve">◆ </w:t>
            </w:r>
            <w:r>
              <w:rPr>
                <w:rFonts w:eastAsia="黑体"/>
                <w:b/>
                <w:color w:val="1F7A8C"/>
                <w:sz w:val="19"/>
              </w:rPr>
              <w:t>说明：</w:t>
            </w:r>
            <w:r>
              <w:rPr>
                <w:sz w:val="19"/>
              </w:rPr>
              <w:t>本契约面向对接方：</w:t>
            </w:r>
            <w:r>
              <w:rPr>
                <w:sz w:val="19"/>
              </w:rPr>
              <w:t xml:space="preserve">ERP / WMS / </w:t>
            </w:r>
            <w:r>
              <w:rPr>
                <w:sz w:val="19"/>
              </w:rPr>
              <w:t>财务系统</w:t>
            </w:r>
            <w:r>
              <w:rPr>
                <w:sz w:val="19"/>
              </w:rPr>
              <w:t xml:space="preserve"> / BI </w:t>
            </w:r>
            <w:r>
              <w:rPr>
                <w:sz w:val="19"/>
              </w:rPr>
              <w:t>平台均可据此直接对接。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" w:name="_Toc243425192"/>
      <w:r>
        <w:lastRenderedPageBreak/>
        <w:t xml:space="preserve">1. </w:t>
      </w:r>
      <w:r>
        <w:t>通用约定</w:t>
      </w:r>
      <w:bookmarkEnd w:id="1"/>
    </w:p>
    <w:p w:rsidR="00B62400" w:rsidRDefault="008F7164">
      <w:pPr>
        <w:pStyle w:val="21"/>
      </w:pPr>
      <w:bookmarkStart w:id="2" w:name="_Toc243425193"/>
      <w:r>
        <w:t xml:space="preserve">1.1 </w:t>
      </w:r>
      <w:r>
        <w:t>基础地址与格式</w:t>
      </w:r>
      <w:bookmarkEnd w:id="2"/>
    </w:p>
    <w:p w:rsidR="00B62400" w:rsidRDefault="008F7164">
      <w:pPr>
        <w:pStyle w:val="a0"/>
        <w:spacing w:line="324" w:lineRule="auto"/>
      </w:pPr>
      <w:r>
        <w:t>基础地址：</w:t>
      </w:r>
      <w:r>
        <w:t>http://{host}:8019</w:t>
      </w:r>
      <w:r>
        <w:t>（部署后为公网域名）。</w:t>
      </w:r>
    </w:p>
    <w:p w:rsidR="00B62400" w:rsidRDefault="008F7164">
      <w:pPr>
        <w:pStyle w:val="a0"/>
        <w:spacing w:line="324" w:lineRule="auto"/>
      </w:pPr>
      <w:r>
        <w:t>请求体与响应体均为</w:t>
      </w:r>
      <w:r>
        <w:t xml:space="preserve"> UTF-8 JSON</w:t>
      </w:r>
      <w:r>
        <w:t>；</w:t>
      </w:r>
      <w:r>
        <w:t xml:space="preserve">CSV </w:t>
      </w:r>
      <w:r>
        <w:t>导出接口返回</w:t>
      </w:r>
      <w:r>
        <w:t xml:space="preserve"> text/csv</w:t>
      </w:r>
      <w:r>
        <w:t>（带</w:t>
      </w:r>
      <w:r>
        <w:t xml:space="preserve"> BOM</w:t>
      </w:r>
      <w:r>
        <w:t>）。</w:t>
      </w:r>
    </w:p>
    <w:p w:rsidR="00B62400" w:rsidRDefault="008F7164">
      <w:pPr>
        <w:pStyle w:val="a0"/>
        <w:spacing w:line="324" w:lineRule="auto"/>
      </w:pPr>
      <w:r>
        <w:t>统一响应包：</w:t>
      </w:r>
    </w:p>
    <w:p w:rsidR="00B62400" w:rsidRDefault="008F7164">
      <w:r>
        <w:t xml:space="preserve">　　</w:t>
      </w:r>
      <w:r>
        <w:t>{"ok": true,  "data": { ... }}</w:t>
      </w:r>
    </w:p>
    <w:p w:rsidR="00B62400" w:rsidRDefault="008F7164">
      <w:r>
        <w:t xml:space="preserve">　　</w:t>
      </w:r>
      <w:r>
        <w:t>{"error": "</w:t>
      </w:r>
      <w:r>
        <w:t>错误信息</w:t>
      </w:r>
      <w:r>
        <w:t>", "...": "</w:t>
      </w:r>
      <w:r>
        <w:t>附加字段</w:t>
      </w:r>
      <w:r>
        <w:t>"}</w:t>
      </w:r>
    </w:p>
    <w:p w:rsidR="00B62400" w:rsidRDefault="008F7164">
      <w:pPr>
        <w:pStyle w:val="21"/>
      </w:pPr>
      <w:bookmarkStart w:id="3" w:name="_Toc243425194"/>
      <w:r>
        <w:t xml:space="preserve">1.2 </w:t>
      </w:r>
      <w:r>
        <w:t>状态码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B62400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码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含义</w:t>
            </w:r>
          </w:p>
        </w:tc>
      </w:tr>
      <w:tr w:rsidR="00B62400">
        <w:trPr>
          <w:jc w:val="center"/>
        </w:trPr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成功</w:t>
            </w:r>
          </w:p>
        </w:tc>
      </w:tr>
      <w:tr w:rsidR="00B62400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400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业务校验失败（错误信息可直接展示，如「三单匹配未通过，不能付款」）</w:t>
            </w:r>
          </w:p>
        </w:tc>
      </w:tr>
      <w:tr w:rsidR="00B62400">
        <w:trPr>
          <w:jc w:val="center"/>
        </w:trPr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w="4479" w:type="dxa"/>
            <w:vAlign w:val="center"/>
          </w:tcPr>
          <w:p w:rsidR="00B62400" w:rsidRDefault="008F7164">
            <w:r>
              <w:rPr>
                <w:sz w:val="17"/>
              </w:rPr>
              <w:t>未登录</w:t>
            </w:r>
            <w:r>
              <w:rPr>
                <w:sz w:val="17"/>
              </w:rPr>
              <w:t xml:space="preserve"> / Token </w:t>
            </w:r>
            <w:r>
              <w:rPr>
                <w:sz w:val="17"/>
              </w:rPr>
              <w:t>失效</w:t>
            </w:r>
          </w:p>
        </w:tc>
      </w:tr>
      <w:tr w:rsidR="00B62400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权限不足（角色缺权限位、</w:t>
            </w:r>
            <w:r>
              <w:rPr>
                <w:sz w:val="17"/>
              </w:rPr>
              <w:t xml:space="preserve">read Key </w:t>
            </w:r>
            <w:r>
              <w:rPr>
                <w:sz w:val="17"/>
              </w:rPr>
              <w:t>调写接口、非管理员访问集成中心）</w:t>
            </w:r>
          </w:p>
        </w:tc>
      </w:tr>
      <w:tr w:rsidR="00B62400">
        <w:trPr>
          <w:jc w:val="center"/>
        </w:trPr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资源不存在</w:t>
            </w:r>
          </w:p>
        </w:tc>
      </w:tr>
      <w:tr w:rsidR="00B62400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409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冲突（供应商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发票号重复等，附加</w:t>
            </w:r>
            <w:r>
              <w:rPr>
                <w:sz w:val="17"/>
              </w:rPr>
              <w:t xml:space="preserve"> dups </w:t>
            </w:r>
            <w:r>
              <w:rPr>
                <w:sz w:val="17"/>
              </w:rPr>
              <w:t>字段）</w:t>
            </w:r>
          </w:p>
        </w:tc>
      </w:tr>
      <w:tr w:rsidR="00B62400">
        <w:trPr>
          <w:jc w:val="center"/>
        </w:trPr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429</w:t>
            </w:r>
          </w:p>
        </w:tc>
        <w:tc>
          <w:tcPr>
            <w:tcW w:w="4479" w:type="dxa"/>
            <w:vAlign w:val="center"/>
          </w:tcPr>
          <w:p w:rsidR="00B62400" w:rsidRDefault="008F7164">
            <w:r>
              <w:rPr>
                <w:sz w:val="17"/>
              </w:rPr>
              <w:t>限流（附加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Retry-After: 60</w:t>
            </w:r>
            <w:r>
              <w:rPr>
                <w:sz w:val="17"/>
              </w:rPr>
              <w:t>）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21"/>
      </w:pPr>
      <w:bookmarkStart w:id="4" w:name="_Toc243425195"/>
      <w:r>
        <w:t xml:space="preserve">1.3 </w:t>
      </w:r>
      <w:r>
        <w:t>鉴权</w:t>
      </w:r>
      <w:bookmarkEnd w:id="4"/>
    </w:p>
    <w:p w:rsidR="00B62400" w:rsidRDefault="008F7164">
      <w:r>
        <w:t>会话</w:t>
      </w:r>
      <w:r>
        <w:t xml:space="preserve"> Token</w:t>
      </w:r>
      <w:r>
        <w:t>（人机交互）：</w:t>
      </w:r>
      <w:r>
        <w:t xml:space="preserve">POST /api/auth/login </w:t>
      </w:r>
      <w:r>
        <w:t>获取，任意一个通道传递即可（服务端逐个校验、取首个有效）：</w:t>
      </w:r>
    </w:p>
    <w:p w:rsidR="00B62400" w:rsidRDefault="008F7164">
      <w:r>
        <w:t xml:space="preserve">1. </w:t>
      </w:r>
      <w:r>
        <w:t>请求头</w:t>
      </w:r>
      <w:r>
        <w:t xml:space="preserve"> X-Fq-Token: {token}</w:t>
      </w:r>
    </w:p>
    <w:p w:rsidR="00B62400" w:rsidRDefault="008F7164">
      <w:r>
        <w:t xml:space="preserve">2. </w:t>
      </w:r>
      <w:r>
        <w:t>请求头</w:t>
      </w:r>
      <w:r>
        <w:t xml:space="preserve"> X-Auth-Token: {token}</w:t>
      </w:r>
    </w:p>
    <w:p w:rsidR="00B62400" w:rsidRDefault="008F7164">
      <w:r>
        <w:t xml:space="preserve">3. </w:t>
      </w:r>
      <w:r>
        <w:t>请求头</w:t>
      </w:r>
      <w:r>
        <w:t xml:space="preserve"> Authorization: Bearer {token}</w:t>
      </w:r>
    </w:p>
    <w:p w:rsidR="00B62400" w:rsidRDefault="008F7164">
      <w:r>
        <w:t>4. Cookie fq_token={token}</w:t>
      </w:r>
    </w:p>
    <w:p w:rsidR="00B62400" w:rsidRDefault="008F7164">
      <w:r>
        <w:t xml:space="preserve">5. </w:t>
      </w:r>
      <w:r>
        <w:t>查询参数</w:t>
      </w:r>
      <w:r>
        <w:t xml:space="preserve"> ?token={token} / body </w:t>
      </w:r>
      <w:r>
        <w:t>字段</w:t>
      </w:r>
      <w:r>
        <w:t xml:space="preserve"> token</w:t>
      </w:r>
    </w:p>
    <w:p w:rsidR="00B62400" w:rsidRDefault="008F7164">
      <w:r>
        <w:t>API K</w:t>
      </w:r>
      <w:r>
        <w:t>ey</w:t>
      </w:r>
      <w:r>
        <w:t>（系统对接）：集成中心生成，形如</w:t>
      </w:r>
      <w:r>
        <w:t xml:space="preserve"> fqk_xxx</w:t>
      </w:r>
      <w:r>
        <w:t>，服务端只存</w:t>
      </w:r>
      <w:r>
        <w:t xml:space="preserve"> SHA-256</w:t>
      </w:r>
      <w:r>
        <w:t>：</w:t>
      </w:r>
    </w:p>
    <w:p w:rsidR="00B62400" w:rsidRDefault="008F7164">
      <w:pPr>
        <w:pStyle w:val="a0"/>
        <w:spacing w:line="324" w:lineRule="auto"/>
      </w:pPr>
      <w:r>
        <w:t>请求头</w:t>
      </w:r>
      <w:r>
        <w:t xml:space="preserve"> X-Fq-Key: fqk_xxx </w:t>
      </w:r>
      <w:r>
        <w:t>或</w:t>
      </w:r>
      <w:r>
        <w:t xml:space="preserve"> Authorization: Bearer fqk_xxx</w:t>
      </w:r>
    </w:p>
    <w:p w:rsidR="00B62400" w:rsidRDefault="008F7164">
      <w:pPr>
        <w:pStyle w:val="a0"/>
        <w:spacing w:line="324" w:lineRule="auto"/>
      </w:pPr>
      <w:r>
        <w:t xml:space="preserve">scope=read </w:t>
      </w:r>
      <w:r>
        <w:t>只能</w:t>
      </w:r>
      <w:r>
        <w:t xml:space="preserve"> GET</w:t>
      </w:r>
      <w:r>
        <w:t>；</w:t>
      </w:r>
      <w:r>
        <w:t xml:space="preserve">scope=write </w:t>
      </w:r>
      <w:r>
        <w:t>可调用全部写接口</w:t>
      </w:r>
    </w:p>
    <w:p w:rsidR="00B62400" w:rsidRDefault="008F7164">
      <w:pPr>
        <w:pStyle w:val="a0"/>
        <w:spacing w:line="324" w:lineRule="auto"/>
      </w:pPr>
      <w:r>
        <w:t>限流：每</w:t>
      </w:r>
      <w:r>
        <w:t xml:space="preserve"> Key </w:t>
      </w:r>
      <w:r>
        <w:t>每分钟</w:t>
      </w:r>
      <w:r>
        <w:t xml:space="preserve"> 240 </w:t>
      </w:r>
      <w:r>
        <w:t>次，超限</w:t>
      </w:r>
      <w:r>
        <w:t xml:space="preserve"> 429</w:t>
      </w:r>
    </w:p>
    <w:p w:rsidR="00B62400" w:rsidRDefault="008F7164">
      <w:pPr>
        <w:pStyle w:val="21"/>
      </w:pPr>
      <w:bookmarkStart w:id="5" w:name="_Toc243425196"/>
      <w:r>
        <w:lastRenderedPageBreak/>
        <w:t xml:space="preserve">1.4 </w:t>
      </w:r>
      <w:r>
        <w:t>幂等与写保护</w:t>
      </w:r>
      <w:bookmarkEnd w:id="5"/>
    </w:p>
    <w:p w:rsidR="00B62400" w:rsidRDefault="008F7164">
      <w:pPr>
        <w:pStyle w:val="a0"/>
        <w:spacing w:line="324" w:lineRule="auto"/>
      </w:pPr>
      <w:r>
        <w:t>写接口（</w:t>
      </w:r>
      <w:r>
        <w:t>POST/PUT/DELETE</w:t>
      </w:r>
      <w:r>
        <w:t>）支持请求头</w:t>
      </w:r>
      <w:r>
        <w:t xml:space="preserve"> Idempotency-Key: {uuid}</w:t>
      </w:r>
      <w:r>
        <w:t>，同</w:t>
      </w:r>
      <w:r>
        <w:t xml:space="preserve"> Key </w:t>
      </w:r>
      <w:r>
        <w:t>重复请求直接返回首次响应（响应头</w:t>
      </w:r>
      <w:r>
        <w:t xml:space="preserve"> </w:t>
      </w:r>
      <w:r>
        <w:t>X-Idempotent-Replay: true</w:t>
      </w:r>
      <w:r>
        <w:t>）。</w:t>
      </w:r>
    </w:p>
    <w:p w:rsidR="00B62400" w:rsidRDefault="008F7164">
      <w:pPr>
        <w:pStyle w:val="a0"/>
        <w:spacing w:line="324" w:lineRule="auto"/>
      </w:pPr>
      <w:r>
        <w:t>买家的单据写入有数据范围隔离（仅见自己名下）。</w:t>
      </w:r>
    </w:p>
    <w:p w:rsidR="00B62400" w:rsidRDefault="008F7164">
      <w:pPr>
        <w:pStyle w:val="1"/>
      </w:pPr>
      <w:bookmarkStart w:id="6" w:name="_Toc243425197"/>
      <w:r>
        <w:lastRenderedPageBreak/>
        <w:t xml:space="preserve">2. </w:t>
      </w:r>
      <w:r>
        <w:t>认证与启动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/api/auth/login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登录，</w:t>
            </w:r>
            <w:r>
              <w:rPr>
                <w:sz w:val="17"/>
              </w:rPr>
              <w:t>body {"username","password"}</w:t>
            </w:r>
            <w:r>
              <w:rPr>
                <w:sz w:val="17"/>
              </w:rPr>
              <w:t>，返回</w:t>
            </w:r>
            <w:r>
              <w:rPr>
                <w:sz w:val="17"/>
              </w:rPr>
              <w:t xml:space="preserve"> token / role / roleLabel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/api/auth/logout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登出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当前用户与权限位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/api/bootstrap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前端启动数据：</w:t>
            </w:r>
            <w:r>
              <w:rPr>
                <w:sz w:val="17"/>
              </w:rPr>
              <w:t>KPI</w:t>
            </w:r>
            <w:r>
              <w:rPr>
                <w:sz w:val="17"/>
              </w:rPr>
              <w:t>、待办、趋势、预警、规则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/api/health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健康检查（免鉴权）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/api/openapi.json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 xml:space="preserve">OpenAPI 3.0 </w:t>
            </w:r>
            <w:r>
              <w:rPr>
                <w:sz w:val="17"/>
              </w:rPr>
              <w:t>规范（免鉴权）</w:t>
            </w:r>
          </w:p>
        </w:tc>
      </w:tr>
    </w:tbl>
    <w:p w:rsidR="00B62400" w:rsidRDefault="00B62400">
      <w:pPr>
        <w:spacing w:after="0"/>
      </w:pPr>
    </w:p>
    <w:p w:rsidR="00B62400" w:rsidRDefault="008F7164">
      <w:r>
        <w:t xml:space="preserve">　　</w:t>
      </w:r>
      <w:r>
        <w:t>curl -X POST http://127.0.0.1:8019/api/auth/login \</w:t>
      </w:r>
    </w:p>
    <w:p w:rsidR="00B62400" w:rsidRDefault="008F7164">
      <w:r>
        <w:t xml:space="preserve">　　</w:t>
      </w:r>
      <w:r>
        <w:t xml:space="preserve">  -H "Content-Type: application/json" \</w:t>
      </w:r>
    </w:p>
    <w:p w:rsidR="00B62400" w:rsidRDefault="008F7164">
      <w:r>
        <w:t xml:space="preserve">　　</w:t>
      </w:r>
      <w:r>
        <w:t xml:space="preserve">  -d '{"username":"admin","password":"admin123"}'</w:t>
      </w:r>
    </w:p>
    <w:p w:rsidR="00B62400" w:rsidRDefault="008F7164">
      <w:pPr>
        <w:pStyle w:val="1"/>
      </w:pPr>
      <w:bookmarkStart w:id="7" w:name="_Toc243425198"/>
      <w:r>
        <w:lastRenderedPageBreak/>
        <w:t xml:space="preserve">3. </w:t>
      </w:r>
      <w:r>
        <w:t>供应商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/api/suppliers?status=&amp;level=&amp;kw=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列表（状态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等级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关键字过滤）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新建（自动查重，重复返回</w:t>
            </w:r>
            <w:r>
              <w:rPr>
                <w:sz w:val="17"/>
              </w:rPr>
              <w:t xml:space="preserve"> 409 + dups</w:t>
            </w:r>
            <w:r>
              <w:rPr>
                <w:sz w:val="17"/>
              </w:rPr>
              <w:t>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/api/suppliers/{code}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 xml:space="preserve">360 </w:t>
            </w:r>
            <w:r>
              <w:rPr>
                <w:sz w:val="17"/>
              </w:rPr>
              <w:t>详情（资质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绩效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订单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收货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发票）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/api/suppliers/{code}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更新（</w:t>
            </w:r>
            <w:r>
              <w:rPr>
                <w:sz w:val="17"/>
              </w:rPr>
              <w:t xml:space="preserve">name/paymentTerms/leadDays/contact </w:t>
            </w:r>
            <w:r>
              <w:rPr>
                <w:sz w:val="17"/>
              </w:rPr>
              <w:t>等）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/api/suppliers/{code}/status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状态流转</w:t>
            </w:r>
            <w:r>
              <w:rPr>
                <w:sz w:val="17"/>
              </w:rPr>
              <w:t xml:space="preserve"> {"status":"</w:t>
            </w:r>
            <w:r>
              <w:rPr>
                <w:sz w:val="17"/>
              </w:rPr>
              <w:t>已准入</w:t>
            </w:r>
            <w:r>
              <w:rPr>
                <w:sz w:val="17"/>
              </w:rPr>
              <w:t>"}</w:t>
            </w:r>
            <w:r>
              <w:rPr>
                <w:sz w:val="17"/>
              </w:rPr>
              <w:t>；准入要求</w:t>
            </w:r>
            <w:r>
              <w:rPr>
                <w:sz w:val="17"/>
              </w:rPr>
              <w:t xml:space="preserve"> ≥1 </w:t>
            </w:r>
            <w:r>
              <w:rPr>
                <w:sz w:val="17"/>
              </w:rPr>
              <w:t>项资质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/api/suppliers/{code}/quals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登记资质</w:t>
            </w:r>
            <w:r>
              <w:rPr>
                <w:sz w:val="17"/>
              </w:rPr>
              <w:t xml:space="preserve"> {"name","no","expireAt"}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/api/suppliers/{code}/score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录入绩效</w:t>
            </w:r>
            <w:r>
              <w:rPr>
                <w:sz w:val="17"/>
              </w:rPr>
              <w:t xml:space="preserve"> {"period","deliveryRate","qualityRate","priceIndex","responseRate"}</w:t>
            </w:r>
          </w:p>
        </w:tc>
      </w:tr>
    </w:tbl>
    <w:p w:rsidR="00B62400" w:rsidRDefault="00B62400">
      <w:pPr>
        <w:spacing w:after="0"/>
      </w:pPr>
    </w:p>
    <w:p w:rsidR="00B62400" w:rsidRDefault="008F7164">
      <w:r>
        <w:t>综合分</w:t>
      </w:r>
      <w:r>
        <w:t xml:space="preserve"> = 35×</w:t>
      </w:r>
      <w:r>
        <w:t>交付</w:t>
      </w:r>
      <w:r>
        <w:t xml:space="preserve"> + 35×</w:t>
      </w:r>
      <w:r>
        <w:t>质量</w:t>
      </w:r>
      <w:r>
        <w:t xml:space="preserve"> </w:t>
      </w:r>
      <w:r>
        <w:t>+ 15×</w:t>
      </w:r>
      <w:r>
        <w:t>价格</w:t>
      </w:r>
      <w:r>
        <w:t xml:space="preserve"> + 15×</w:t>
      </w:r>
      <w:r>
        <w:t>协同；等级</w:t>
      </w:r>
      <w:r>
        <w:t xml:space="preserve"> A≥85 / B≥70 / C≥55 / D&lt;55</w:t>
      </w:r>
      <w:r>
        <w:t>。</w:t>
      </w:r>
    </w:p>
    <w:p w:rsidR="00B62400" w:rsidRDefault="008F7164">
      <w:pPr>
        <w:pStyle w:val="1"/>
      </w:pPr>
      <w:bookmarkStart w:id="8" w:name="_Toc243425199"/>
      <w:r>
        <w:lastRenderedPageBreak/>
        <w:t xml:space="preserve">4. </w:t>
      </w:r>
      <w:r>
        <w:t>物料与仓库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/api/materials?kw=&amp;abc=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物料列表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/api/materials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新建（编码唯一，重复</w:t>
            </w:r>
            <w:r>
              <w:rPr>
                <w:sz w:val="17"/>
              </w:rPr>
              <w:t xml:space="preserve"> 409</w:t>
            </w:r>
            <w:r>
              <w:rPr>
                <w:sz w:val="17"/>
              </w:rPr>
              <w:t>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/api/materials/check-dup?name=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名称查重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/api/materials/abc-recalc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重算</w:t>
            </w:r>
            <w:r>
              <w:rPr>
                <w:sz w:val="17"/>
              </w:rPr>
              <w:t xml:space="preserve"> ABC </w:t>
            </w:r>
            <w:r>
              <w:rPr>
                <w:sz w:val="17"/>
              </w:rPr>
              <w:t>分类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/api/materials/{code}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详情（价格史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分仓库存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流水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近期订单）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/api/materials/{code}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更新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/api/warehouses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仓库列表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9" w:name="_Toc243425200"/>
      <w:r>
        <w:lastRenderedPageBreak/>
        <w:t xml:space="preserve">5. </w:t>
      </w:r>
      <w:r>
        <w:t>请购单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/api/requisitions?status=&amp;kw=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列表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{"dept","purpose","needDate","items":[{materialCode,qty,estPrice}]}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/api/requisitions/{no}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详情（含明细）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/api/requisitions/{no}/submit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提交（</w:t>
            </w:r>
            <w:r>
              <w:rPr>
                <w:sz w:val="17"/>
              </w:rPr>
              <w:t>≤</w:t>
            </w:r>
            <w:r>
              <w:rPr>
                <w:sz w:val="17"/>
              </w:rPr>
              <w:t>免审批金额自动通过）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/api/requisitions/{no}/approve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批准（校验部门季度预算）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/api/requisitions/{no}/reject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驳回</w:t>
            </w:r>
            <w:r>
              <w:rPr>
                <w:sz w:val="17"/>
              </w:rPr>
              <w:t xml:space="preserve"> {"reason"}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/api/requisitions/{no}/cancel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取消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/api/requisitions/{no}/to-order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转采购订单（生成草稿订单）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/api/requisitions/{no}/to-rfq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发起询价</w:t>
            </w:r>
            <w:r>
              <w:rPr>
                <w:sz w:val="17"/>
              </w:rPr>
              <w:t xml:space="preserve"> {"supplierCodes":[...]}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≥rfq_min_suppliers </w:t>
            </w:r>
            <w:r>
              <w:rPr>
                <w:sz w:val="17"/>
              </w:rPr>
              <w:t>家）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0" w:name="_Toc243425201"/>
      <w:r>
        <w:lastRenderedPageBreak/>
        <w:t xml:space="preserve">6. </w:t>
      </w:r>
      <w:r>
        <w:t>询价比价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/api/rfqs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列表（含最优价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价差）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/api/rfqs/{no}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详情（含报价明细）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/api/rfqs/{no}/quotes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登记报价</w:t>
            </w:r>
            <w:r>
              <w:rPr>
                <w:sz w:val="17"/>
              </w:rPr>
              <w:t xml:space="preserve"> {"supplierCode","amount","leadDays","validDays"}</w:t>
            </w:r>
            <w:r>
              <w:rPr>
                <w:sz w:val="17"/>
              </w:rPr>
              <w:t>（同商覆盖更新）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/api/rfqs/{no}/award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定标</w:t>
            </w:r>
            <w:r>
              <w:rPr>
                <w:sz w:val="17"/>
              </w:rPr>
              <w:t xml:space="preserve"> {"supplierCode","amount"}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≥2 </w:t>
            </w:r>
            <w:r>
              <w:rPr>
                <w:sz w:val="17"/>
              </w:rPr>
              <w:t>家报价；自动生成订单并分摊明细价）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/api/rfqs/{no}/cancel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取消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1" w:name="_Toc243425202"/>
      <w:r>
        <w:lastRenderedPageBreak/>
        <w:t xml:space="preserve">7. </w:t>
      </w:r>
      <w:r>
        <w:t>采购订单</w:t>
      </w:r>
      <w:bookmarkEnd w:id="1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/api/orders?status=&amp;kw=&amp;supplier=&amp;overdue=1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列表（</w:t>
            </w:r>
            <w:r>
              <w:rPr>
                <w:sz w:val="17"/>
              </w:rPr>
              <w:t xml:space="preserve">canAdvance </w:t>
            </w:r>
            <w:r>
              <w:rPr>
                <w:sz w:val="17"/>
              </w:rPr>
              <w:t>给出可推进目标）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直接建单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{"supplierCode","title","promiseDate","items":[{materialCode,qty,price}]}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/api/orders/{no}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详情（明细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收货单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闸口缺失项）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/api/orders/{no}/stage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推进</w:t>
            </w:r>
            <w:r>
              <w:rPr>
                <w:sz w:val="17"/>
              </w:rPr>
              <w:t xml:space="preserve"> {"target":"</w:t>
            </w:r>
            <w:r>
              <w:rPr>
                <w:sz w:val="17"/>
              </w:rPr>
              <w:t>已下单</w:t>
            </w:r>
            <w:r>
              <w:rPr>
                <w:sz w:val="17"/>
              </w:rPr>
              <w:t>"}</w:t>
            </w:r>
            <w:r>
              <w:rPr>
                <w:sz w:val="17"/>
              </w:rPr>
              <w:t>；状态机只能前进；「已结算」需财务权限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三单匹配通过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/api/orders/{no}/cancel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取消</w:t>
            </w:r>
            <w:r>
              <w:rPr>
                <w:sz w:val="17"/>
              </w:rPr>
              <w:t xml:space="preserve"> {"reason"}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/api/orders/{no}/receive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收货登记</w:t>
            </w:r>
            <w:r>
              <w:rPr>
                <w:sz w:val="17"/>
              </w:rPr>
              <w:t xml:space="preserve"> {"warehouse","items":[{materialCode,qty,batch,expireAt}]}</w:t>
            </w:r>
            <w:r>
              <w:rPr>
                <w:sz w:val="17"/>
              </w:rPr>
              <w:t>；自动推进部分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全部到货</w:t>
            </w:r>
          </w:p>
        </w:tc>
      </w:tr>
    </w:tbl>
    <w:p w:rsidR="00B62400" w:rsidRDefault="00B62400">
      <w:pPr>
        <w:spacing w:after="0"/>
      </w:pPr>
    </w:p>
    <w:p w:rsidR="00B62400" w:rsidRDefault="008F7164">
      <w:r>
        <w:t>状态机：草稿</w:t>
      </w:r>
      <w:r>
        <w:t xml:space="preserve"> → </w:t>
      </w:r>
      <w:r>
        <w:t>待审批</w:t>
      </w:r>
      <w:r>
        <w:t xml:space="preserve"> → </w:t>
      </w:r>
      <w:r>
        <w:t>已下单</w:t>
      </w:r>
      <w:r>
        <w:t xml:space="preserve"> → </w:t>
      </w:r>
      <w:r>
        <w:t>部分到货</w:t>
      </w:r>
      <w:r>
        <w:t xml:space="preserve"> → </w:t>
      </w:r>
      <w:r>
        <w:t>全部到货</w:t>
      </w:r>
      <w:r>
        <w:t xml:space="preserve"> → </w:t>
      </w:r>
      <w:r>
        <w:t>已结算（可取消；不可回退；终态锁定）。</w:t>
      </w:r>
    </w:p>
    <w:p w:rsidR="00B62400" w:rsidRDefault="008F7164">
      <w:pPr>
        <w:pStyle w:val="1"/>
      </w:pPr>
      <w:bookmarkStart w:id="12" w:name="_Toc243425203"/>
      <w:r>
        <w:lastRenderedPageBreak/>
        <w:t xml:space="preserve">8. </w:t>
      </w:r>
      <w:r>
        <w:t>收货质检</w:t>
      </w:r>
      <w:bookmarkEnd w:id="1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/api/receipts?status=&amp;kw=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列表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/api/receipts/{no}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详情（明细含批次效期）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/api/receipts/{no}/inspect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质检</w:t>
            </w:r>
            <w:r>
              <w:rPr>
                <w:sz w:val="17"/>
              </w:rPr>
              <w:t xml:space="preserve"> {"items":[{materialCode,okQty,ngQty,batch,expireAt}]}</w:t>
            </w:r>
            <w:r>
              <w:rPr>
                <w:sz w:val="17"/>
              </w:rPr>
              <w:t>；结论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合格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让步接收（</w:t>
            </w:r>
            <w:r>
              <w:rPr>
                <w:sz w:val="17"/>
              </w:rPr>
              <w:t>≤2%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/ </w:t>
            </w:r>
            <w:r>
              <w:rPr>
                <w:sz w:val="17"/>
              </w:rPr>
              <w:t>退货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/api/receipts/{no}/post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入库过账（仅合格品入账，写采购入库流水）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/api/receipts/{no}/return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退货</w:t>
            </w:r>
            <w:r>
              <w:rPr>
                <w:sz w:val="17"/>
              </w:rPr>
              <w:t xml:space="preserve"> {"reason"}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3" w:name="_Toc243425204"/>
      <w:r>
        <w:lastRenderedPageBreak/>
        <w:t xml:space="preserve">9. </w:t>
      </w:r>
      <w:r>
        <w:t>库存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3"/>
        <w:gridCol w:w="1493"/>
        <w:gridCol w:w="1493"/>
        <w:gridCol w:w="1493"/>
        <w:gridCol w:w="1493"/>
        <w:gridCol w:w="1493"/>
      </w:tblGrid>
      <w:tr w:rsidR="00B62400">
        <w:trPr>
          <w:jc w:val="center"/>
        </w:trPr>
        <w:tc>
          <w:tcPr>
            <w:tcW w:w="1493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1493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1493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  <w:tc>
          <w:tcPr>
            <w:tcW w:w="1493" w:type="dxa"/>
            <w:shd w:val="clear" w:color="auto" w:fill="2F6FB2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2F6FB2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2F6FB2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/api/stock?kw=&amp;warehouse=&amp;</w:t>
            </w:r>
            <w:r>
              <w:rPr>
                <w:sz w:val="17"/>
              </w:rPr>
              <w:t>state=&amp;expiry=</w:t>
            </w:r>
          </w:p>
        </w:tc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批次台账</w:t>
            </w: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/api/stock/summary?kw=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物料汇总（现存量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可用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补货点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覆盖天数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状态）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/api/stock/shortage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缺料与补货建议（建议量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建议下单日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预计金额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主供应商）</w:t>
            </w: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/api/stock/adjust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手工调整</w:t>
            </w:r>
            <w:r>
              <w:rPr>
                <w:sz w:val="17"/>
              </w:rPr>
              <w:t xml:space="preserve"> `{"materialCode","warehouse","type":"</w:t>
            </w:r>
            <w:r>
              <w:rPr>
                <w:sz w:val="17"/>
              </w:rPr>
              <w:t>盘盈</w:t>
            </w:r>
            <w:r>
              <w:rPr>
                <w:sz w:val="17"/>
              </w:rPr>
              <w:t>\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盘亏</w:t>
            </w:r>
            <w:r>
              <w:rPr>
                <w:sz w:val="17"/>
              </w:rPr>
              <w:t>\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领用出库</w:t>
            </w:r>
            <w:r>
              <w:rPr>
                <w:sz w:val="17"/>
              </w:rPr>
              <w:t>\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其他入库</w:t>
            </w:r>
            <w:r>
              <w:rPr>
                <w:sz w:val="17"/>
              </w:rPr>
              <w:t>","qty","batch","reason"}`</w:t>
            </w:r>
          </w:p>
        </w:tc>
      </w:tr>
      <w:tr w:rsidR="00B62400">
        <w:trPr>
          <w:jc w:val="center"/>
        </w:trPr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/api/moves?kw=&amp;type=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出入库流水（近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条）</w:t>
            </w: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/api/transfers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调拨单列表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/api/transfers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新建调拨</w:t>
            </w:r>
            <w:r>
              <w:rPr>
                <w:sz w:val="17"/>
              </w:rPr>
              <w:t xml:space="preserve"> {"fromWh","toWh","items":[{materialCode,qty}]}</w:t>
            </w: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/api/transfers/{no}/approve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审批（草稿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已审批）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/api/transfers/{no}/post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执行（校验调出仓库存，写两条流水）</w:t>
            </w: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/api/stocktakes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盘点单列表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/api/stocktakes</w:t>
            </w:r>
          </w:p>
        </w:tc>
        <w:tc>
          <w:tcPr>
            <w:tcW w:w="1493" w:type="dxa"/>
            <w:vAlign w:val="center"/>
          </w:tcPr>
          <w:p w:rsidR="00B62400" w:rsidRDefault="008F7164">
            <w:r>
              <w:rPr>
                <w:sz w:val="17"/>
              </w:rPr>
              <w:t>发起盘点</w:t>
            </w:r>
            <w:r>
              <w:rPr>
                <w:sz w:val="17"/>
              </w:rPr>
              <w:t xml:space="preserve"> {"warehouse","remark"}</w:t>
            </w:r>
            <w:r>
              <w:rPr>
                <w:sz w:val="17"/>
              </w:rPr>
              <w:t>（按仓快照）</w:t>
            </w: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/api/stocktakes/{no}/finish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完成盘点</w:t>
            </w:r>
            <w:r>
              <w:rPr>
                <w:sz w:val="17"/>
              </w:rPr>
              <w:t xml:space="preserve"> {"items":[{materialCode,batch,realQty}]}</w:t>
            </w:r>
            <w:r>
              <w:rPr>
                <w:sz w:val="17"/>
              </w:rPr>
              <w:t>（差异过账）</w:t>
            </w: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  <w:tc>
          <w:tcPr>
            <w:tcW w:w="1493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4" w:name="_Toc243425205"/>
      <w:r>
        <w:lastRenderedPageBreak/>
        <w:t xml:space="preserve">10. </w:t>
      </w:r>
      <w:r>
        <w:t>结算付款</w:t>
      </w:r>
      <w:bookmarkEnd w:id="1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/api/invoices?status=&amp;kw=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发票列表（含匹配结果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差异率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逾期天数）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/api/invoices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登记发票</w:t>
            </w:r>
            <w:r>
              <w:rPr>
                <w:sz w:val="17"/>
              </w:rPr>
              <w:t xml:space="preserve"> {"poNo","invoiceNo","amount","taxRate","termsDays"}</w:t>
            </w:r>
            <w:r>
              <w:rPr>
                <w:sz w:val="17"/>
              </w:rPr>
              <w:t>；登记即三单匹配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/api/invoices/{no}/match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重新匹配</w:t>
            </w:r>
            <w:r>
              <w:rPr>
                <w:sz w:val="17"/>
              </w:rPr>
              <w:t xml:space="preserve"> {"tolerance":0.02}</w:t>
            </w:r>
            <w:r>
              <w:rPr>
                <w:sz w:val="17"/>
              </w:rPr>
              <w:t>（可选覆盖容差）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/api/invoices/{no}/pay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付款</w:t>
            </w:r>
            <w:r>
              <w:rPr>
                <w:sz w:val="17"/>
              </w:rPr>
              <w:t xml:space="preserve"> {"amount"}</w:t>
            </w:r>
            <w:r>
              <w:rPr>
                <w:sz w:val="17"/>
              </w:rPr>
              <w:t>（部分付款；匹配未通过</w:t>
            </w:r>
            <w:r>
              <w:rPr>
                <w:sz w:val="17"/>
              </w:rPr>
              <w:t xml:space="preserve"> 400</w:t>
            </w:r>
            <w:r>
              <w:rPr>
                <w:sz w:val="17"/>
              </w:rPr>
              <w:t>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/api/payables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应付与账龄五档</w:t>
            </w:r>
          </w:p>
        </w:tc>
      </w:tr>
    </w:tbl>
    <w:p w:rsidR="00B62400" w:rsidRDefault="00B62400">
      <w:pPr>
        <w:spacing w:after="0"/>
      </w:pPr>
    </w:p>
    <w:p w:rsidR="00B62400" w:rsidRDefault="008F7164">
      <w:r>
        <w:t>三单匹配口径：</w:t>
      </w:r>
      <w:r>
        <w:t>|</w:t>
      </w:r>
      <w:r>
        <w:t>发票额</w:t>
      </w:r>
      <w:r>
        <w:t xml:space="preserve"> − </w:t>
      </w:r>
      <w:r>
        <w:t>收货额</w:t>
      </w:r>
      <w:r>
        <w:t xml:space="preserve">| ÷ </w:t>
      </w:r>
      <w:r>
        <w:t>收货额</w:t>
      </w:r>
      <w:r>
        <w:t xml:space="preserve"> ≤ match_tolerance(0.02) → </w:t>
      </w:r>
      <w:r>
        <w:t>通过；无收货</w:t>
      </w:r>
      <w:r>
        <w:t xml:space="preserve"> / </w:t>
      </w:r>
      <w:r>
        <w:t>无发票分别返回「无收货」「无发票」。</w:t>
      </w:r>
    </w:p>
    <w:p w:rsidR="00B62400" w:rsidRDefault="008F7164">
      <w:pPr>
        <w:pStyle w:val="1"/>
      </w:pPr>
      <w:bookmarkStart w:id="15" w:name="_Toc243425206"/>
      <w:r>
        <w:lastRenderedPageBreak/>
        <w:t xml:space="preserve">11. </w:t>
      </w:r>
      <w:r>
        <w:t>报表</w:t>
      </w:r>
      <w:r>
        <w:t xml:space="preserve"> / </w:t>
      </w:r>
      <w:r>
        <w:t>设置</w:t>
      </w:r>
      <w:r>
        <w:t xml:space="preserve"> / </w:t>
      </w:r>
      <w:r>
        <w:t>日志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/api/reports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报表九模块（趋势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类别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供应商绩效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周转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缺料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准时率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价格波动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账龄</w:t>
            </w:r>
            <w:r>
              <w:rPr>
                <w:sz w:val="17"/>
              </w:rPr>
              <w:t xml:space="preserve"> / KPI</w:t>
            </w:r>
            <w:r>
              <w:rPr>
                <w:sz w:val="17"/>
              </w:rPr>
              <w:t>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/api/settings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规则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仓网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预算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用户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/api/rules/{code}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规则启停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调阈值（仅管理员）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/api/logs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操作日志（近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条）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/api/users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用户列表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6" w:name="_Toc243425207"/>
      <w:r>
        <w:lastRenderedPageBreak/>
        <w:t xml:space="preserve">12. </w:t>
      </w:r>
      <w:r>
        <w:t>集成中心（仅管理员）</w:t>
      </w:r>
      <w:bookmarkEnd w:id="1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/api/integration/overview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集成总览（</w:t>
            </w:r>
            <w:r>
              <w:rPr>
                <w:sz w:val="17"/>
              </w:rPr>
              <w:t xml:space="preserve">Key / Webhook / </w:t>
            </w:r>
            <w:r>
              <w:rPr>
                <w:sz w:val="17"/>
              </w:rPr>
              <w:t>投递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变更计数）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 / 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/api/integration/keys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列表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新建（明文只返回一次）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/api/integration/keys/{id}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吊销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 / 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/api/integration/webhooks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订阅列表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{"name","url","events":[...]}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 / DELETE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/api/integration/webhooks/{id}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更新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删除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/api/integration/webhooks/{id}/test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发送测试事件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/api/integration/deliveries?status=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投递记录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/api/integration/deliveries/{id}/retry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手动重投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 / 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/api/integration/mappings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映射列表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绑定</w:t>
            </w:r>
            <w:r>
              <w:rPr>
                <w:sz w:val="17"/>
              </w:rPr>
              <w:t xml:space="preserve"> {"objType","localNo","externalId","system"}</w:t>
            </w: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/api/integration/resolve?externalId=&amp;system=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反查本系统单号</w:t>
            </w: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/api/sync/changes?since=&amp;object=&amp;limit=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增量变更流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17" w:name="_Toc243425208"/>
      <w:r>
        <w:lastRenderedPageBreak/>
        <w:t xml:space="preserve">13. Webhook </w:t>
      </w:r>
      <w:r>
        <w:t>事件协议</w:t>
      </w:r>
      <w:bookmarkEnd w:id="17"/>
    </w:p>
    <w:p w:rsidR="00B62400" w:rsidRDefault="008F7164">
      <w:pPr>
        <w:pStyle w:val="21"/>
      </w:pPr>
      <w:bookmarkStart w:id="18" w:name="_Toc243425209"/>
      <w:r>
        <w:t xml:space="preserve">13.1 </w:t>
      </w:r>
      <w:r>
        <w:t>请求头</w:t>
      </w:r>
      <w:bookmarkEnd w:id="1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B62400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头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B62400">
        <w:trPr>
          <w:jc w:val="center"/>
        </w:trPr>
        <w:tc>
          <w:tcPr>
            <w:tcW w:w="4479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X-FQC-Event</w:t>
            </w:r>
          </w:p>
        </w:tc>
        <w:tc>
          <w:tcPr>
            <w:tcW w:w="4479" w:type="dxa"/>
            <w:vAlign w:val="center"/>
          </w:tcPr>
          <w:p w:rsidR="00B62400" w:rsidRDefault="008F7164">
            <w:r>
              <w:rPr>
                <w:sz w:val="17"/>
              </w:rPr>
              <w:t>事件名，如</w:t>
            </w:r>
            <w:r>
              <w:rPr>
                <w:sz w:val="17"/>
              </w:rPr>
              <w:t xml:space="preserve"> po.stage_changed</w:t>
            </w:r>
          </w:p>
        </w:tc>
      </w:tr>
      <w:tr w:rsidR="00B62400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X-FQC-Timestamp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 xml:space="preserve">Unix </w:t>
            </w:r>
            <w:r>
              <w:rPr>
                <w:sz w:val="17"/>
              </w:rPr>
              <w:t>秒级时间戳</w:t>
            </w:r>
          </w:p>
        </w:tc>
      </w:tr>
      <w:tr w:rsidR="00B62400">
        <w:trPr>
          <w:jc w:val="center"/>
        </w:trPr>
        <w:tc>
          <w:tcPr>
            <w:tcW w:w="4479" w:type="dxa"/>
            <w:vAlign w:val="center"/>
          </w:tcPr>
          <w:p w:rsidR="00B62400" w:rsidRDefault="008F7164">
            <w:r>
              <w:rPr>
                <w:sz w:val="17"/>
              </w:rPr>
              <w:t>X-FQC-Signature</w:t>
            </w:r>
          </w:p>
        </w:tc>
        <w:tc>
          <w:tcPr>
            <w:tcW w:w="4479" w:type="dxa"/>
            <w:vAlign w:val="center"/>
          </w:tcPr>
          <w:p w:rsidR="00B62400" w:rsidRDefault="008F7164">
            <w:r>
              <w:rPr>
                <w:sz w:val="17"/>
              </w:rPr>
              <w:t xml:space="preserve">HMAC-SHA256 </w:t>
            </w:r>
            <w:r>
              <w:rPr>
                <w:sz w:val="17"/>
              </w:rPr>
              <w:t>签名</w:t>
            </w:r>
          </w:p>
        </w:tc>
      </w:tr>
      <w:tr w:rsidR="00B62400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X-FQC-Delivery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投递</w:t>
            </w:r>
            <w:r>
              <w:rPr>
                <w:sz w:val="17"/>
              </w:rPr>
              <w:t xml:space="preserve"> ID</w:t>
            </w: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21"/>
      </w:pPr>
      <w:bookmarkStart w:id="19" w:name="_Toc243425210"/>
      <w:r>
        <w:t xml:space="preserve">13.2 </w:t>
      </w:r>
      <w:r>
        <w:t>签名校验（接收方）</w:t>
      </w:r>
      <w:bookmarkEnd w:id="19"/>
    </w:p>
    <w:p w:rsidR="00B62400" w:rsidRDefault="008F7164">
      <w:r>
        <w:t xml:space="preserve">　　</w:t>
      </w:r>
      <w:r>
        <w:t>import hmac, hashlib</w:t>
      </w:r>
    </w:p>
    <w:p w:rsidR="00B62400" w:rsidRDefault="008F7164">
      <w:r>
        <w:t xml:space="preserve">　　</w:t>
      </w:r>
      <w:r>
        <w:t>expected = hmac.new(secret.encode(), f"{ts}.".encode() + raw_body, hashlib.sha256).hexdigest()</w:t>
      </w:r>
    </w:p>
    <w:p w:rsidR="00B62400" w:rsidRDefault="008F7164">
      <w:r>
        <w:t xml:space="preserve">　　</w:t>
      </w:r>
      <w:r>
        <w:t>assert hmac.compare_digest(expected, signature)</w:t>
      </w:r>
    </w:p>
    <w:p w:rsidR="00B62400" w:rsidRDefault="008F7164">
      <w:r>
        <w:t xml:space="preserve">　　</w:t>
      </w:r>
      <w:r>
        <w:t xml:space="preserve">assert abs(now - int(ts)) &lt; 300          # </w:t>
      </w:r>
      <w:r>
        <w:t>防重放</w:t>
      </w:r>
    </w:p>
    <w:p w:rsidR="00B62400" w:rsidRDefault="008F7164">
      <w:pPr>
        <w:pStyle w:val="21"/>
      </w:pPr>
      <w:bookmarkStart w:id="20" w:name="_Toc243425211"/>
      <w:r>
        <w:t xml:space="preserve">13.3 </w:t>
      </w:r>
      <w:r>
        <w:t>事件清单（</w:t>
      </w:r>
      <w:r>
        <w:t xml:space="preserve">23 </w:t>
      </w:r>
      <w:r>
        <w:t>种）</w:t>
      </w:r>
      <w:bookmarkEnd w:id="20"/>
    </w:p>
    <w:p w:rsidR="00B62400" w:rsidRDefault="008F7164">
      <w:r>
        <w:t>supplier.created / supplier.status_changed /</w:t>
      </w:r>
      <w:r>
        <w:t xml:space="preserve"> supplier.scored / material.created /</w:t>
      </w:r>
    </w:p>
    <w:p w:rsidR="00B62400" w:rsidRDefault="008F7164">
      <w:r>
        <w:t>req.created / req.submitted / req.approved / req.rejected / rfq.created / rfq.awarded /</w:t>
      </w:r>
    </w:p>
    <w:p w:rsidR="00B62400" w:rsidRDefault="008F7164">
      <w:r>
        <w:t>po.created / po.stage_changed / po.cancelled / receipt.created / receipt.inspected /</w:t>
      </w:r>
    </w:p>
    <w:p w:rsidR="00B62400" w:rsidRDefault="008F7164">
      <w:r>
        <w:t>receipt.posted / receipt.returned / stock.adj</w:t>
      </w:r>
      <w:r>
        <w:t>usted / stock.transferred / stock.stocktake /</w:t>
      </w:r>
    </w:p>
    <w:p w:rsidR="00B62400" w:rsidRDefault="008F7164">
      <w:r>
        <w:t>invoice.created / invoice.matched / invoice.paid</w:t>
      </w:r>
    </w:p>
    <w:p w:rsidR="00B62400" w:rsidRDefault="008F7164">
      <w:pPr>
        <w:pStyle w:val="21"/>
      </w:pPr>
      <w:bookmarkStart w:id="21" w:name="_Toc243425212"/>
      <w:r>
        <w:t xml:space="preserve">13.4 </w:t>
      </w:r>
      <w:r>
        <w:t>重试策略</w:t>
      </w:r>
      <w:bookmarkEnd w:id="21"/>
    </w:p>
    <w:p w:rsidR="00B62400" w:rsidRDefault="008F7164">
      <w:r>
        <w:t>失败（非</w:t>
      </w:r>
      <w:r>
        <w:t xml:space="preserve"> 2xx / </w:t>
      </w:r>
      <w:r>
        <w:t>超时）按</w:t>
      </w:r>
      <w:r>
        <w:t xml:space="preserve"> 30s → 60s → 120s </w:t>
      </w:r>
      <w:r>
        <w:t>退避重试，最多</w:t>
      </w:r>
      <w:r>
        <w:t xml:space="preserve"> 3 </w:t>
      </w:r>
      <w:r>
        <w:t>次；最终失败保留记录，可在投递记录页手动重投。</w:t>
      </w:r>
    </w:p>
    <w:p w:rsidR="00B62400" w:rsidRDefault="008F7164">
      <w:pPr>
        <w:pStyle w:val="1"/>
      </w:pPr>
      <w:bookmarkStart w:id="22" w:name="_Toc243425213"/>
      <w:r>
        <w:lastRenderedPageBreak/>
        <w:t xml:space="preserve">14. </w:t>
      </w:r>
      <w:r>
        <w:t>增量同步对接示例</w:t>
      </w:r>
      <w:bookmarkEnd w:id="22"/>
    </w:p>
    <w:p w:rsidR="00B62400" w:rsidRDefault="008F7164">
      <w:r>
        <w:t xml:space="preserve">　　</w:t>
      </w:r>
      <w:r>
        <w:t xml:space="preserve"># </w:t>
      </w:r>
      <w:r>
        <w:t>首次全量</w:t>
      </w:r>
    </w:p>
    <w:p w:rsidR="00B62400" w:rsidRDefault="008F7164">
      <w:r>
        <w:t xml:space="preserve">　　</w:t>
      </w:r>
      <w:r>
        <w:t>curl -H "X-Fq-Key: fqk_xxx" "http://host:8019/api/sync/chang</w:t>
      </w:r>
      <w:r>
        <w:t>es?since=0&amp;limit=200"</w:t>
      </w:r>
    </w:p>
    <w:p w:rsidR="00B62400" w:rsidRDefault="008F7164">
      <w:r>
        <w:t xml:space="preserve">　　</w:t>
      </w:r>
      <w:r>
        <w:t xml:space="preserve"># </w:t>
      </w:r>
      <w:r>
        <w:t>返回</w:t>
      </w:r>
      <w:r>
        <w:t xml:space="preserve"> {"changes":[...], "cursor": 47, "hasMore": true, ...}</w:t>
      </w:r>
    </w:p>
    <w:p w:rsidR="00B62400" w:rsidRDefault="008F7164">
      <w:r>
        <w:t xml:space="preserve">　　</w:t>
      </w:r>
      <w:r>
        <w:t xml:space="preserve"># </w:t>
      </w:r>
      <w:r>
        <w:t>之后按</w:t>
      </w:r>
      <w:r>
        <w:t xml:space="preserve"> cursor </w:t>
      </w:r>
      <w:r>
        <w:t>续拉；</w:t>
      </w:r>
      <w:r>
        <w:t xml:space="preserve">hasMore=true </w:t>
      </w:r>
      <w:r>
        <w:t>时立即再拉</w:t>
      </w:r>
    </w:p>
    <w:p w:rsidR="00B62400" w:rsidRDefault="008F7164">
      <w:r>
        <w:t xml:space="preserve">　　</w:t>
      </w:r>
      <w:r>
        <w:t>curl -H "X-Fq-Key: fqk_xxx" "http://host:8019/api/sync/changes?since=47&amp;limit=200"</w:t>
      </w:r>
    </w:p>
    <w:p w:rsidR="00B62400" w:rsidRDefault="008F7164">
      <w:r>
        <w:t xml:space="preserve">　　</w:t>
      </w:r>
      <w:r>
        <w:t xml:space="preserve"># </w:t>
      </w:r>
      <w:r>
        <w:t>外部</w:t>
      </w:r>
      <w:r>
        <w:t xml:space="preserve"> ID </w:t>
      </w:r>
      <w:r>
        <w:t>反查</w:t>
      </w:r>
    </w:p>
    <w:p w:rsidR="00B62400" w:rsidRDefault="008F7164">
      <w:r>
        <w:t xml:space="preserve">　　</w:t>
      </w:r>
      <w:r>
        <w:t>curl -H "X-Fq-Key: fqk_xxx" "http://</w:t>
      </w:r>
      <w:r>
        <w:t>host:8019/api/integration/resolve?externalId=KD-PO-8891"</w:t>
      </w:r>
    </w:p>
    <w:p w:rsidR="00B62400" w:rsidRDefault="008F7164">
      <w:pPr>
        <w:pStyle w:val="1"/>
      </w:pPr>
      <w:bookmarkStart w:id="23" w:name="_Toc243425214"/>
      <w:r>
        <w:lastRenderedPageBreak/>
        <w:t xml:space="preserve">15. </w:t>
      </w:r>
      <w:r>
        <w:t>路由总表（</w:t>
      </w:r>
      <w:r>
        <w:t xml:space="preserve">82 </w:t>
      </w:r>
      <w:r>
        <w:t>条）</w:t>
      </w:r>
      <w:bookmarkEnd w:id="2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B62400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POST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8F7164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/api/auth/login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/api/auth/logout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/api/bootstrap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/api/suppliers/{noOrCode}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/api/suppliers/{noOrCode}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/api/suppliers/{noOrCode}/status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/api/suppliers/{noOrCode}/quals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/api/suppliers/{noOrCode}/score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/api/materials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/api/materials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/api/materials/check-dup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/api/materials/abc-recalc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/api/materials/{noOrCode}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/api/materials/{noOrCode}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/api/warehouses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/api/requisitions/{noOrCode}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/api/requisitions/{noOrCode}/submit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/api/requisitions/{noOrCode}/approve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/api/requisitions/{noOrCode}/reject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/api/requisitions/{noOrCode}/cancel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/api/requisitions/{noOrCode}/to-order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/api/requisitions/{noOrCode}/to-rfq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/api/rfqs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/api/rfqs/{noOrCode}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/api/rfqs/{noOrCode}/quotes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/api/rfqs/{noOrCode}/award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/api/rfqs/{noOrCode}/cancel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/api/orders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/api/orders/{noOrCode}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/api/orders/{noOrCode}/stage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/api/orders/{noOrCode}/cancel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/api/orders/{noOrCode}/receive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/api/receipts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/api/receipts/{noOrCode}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/api/receipts/{noOrCode}/inspect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/api/receipts/{noOrCode}/post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/api/receipts/{noOrCode}/return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/api/stock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/api/stock/summary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/api/stock/shortage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/api/stock/adjust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/api/moves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/api/transfers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/api/transfers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/api/transfers/{noOrCode}/approve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/api/transfers/{noOrCode}/post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/api/stocktakes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/api/stocktakes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/api/stocktakes/{noOrCode}/finish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/api/invoices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/api/invoices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/api/invoices/{noOrCode}/match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/api/invoices/{noOrCode}/pay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/api/payables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/api/reports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/api/settings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/api/rules/{noOrCode}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/api/logs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/api/users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/api/integration/overview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/api/integration/keys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/api/integration/keys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/api/integration/keys/{id}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/api/integration/webhooks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/api/integration/webhooks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/api/integration/webhooks/{id}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/api/integration/webhooks/{id}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/api/integration/webhooks/{id}/test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/api/integration/deliveries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/api/integration/deliveries/{id}/retry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/api/integration/mappings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/api/integration/mappings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/api/integration/resolve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/api/sync/changes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8F7164">
            <w:r>
              <w:rPr>
                <w:sz w:val="17"/>
              </w:rPr>
              <w:t>/api/export/suppliers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B62400" w:rsidRDefault="00B62400">
            <w:pPr>
              <w:jc w:val="center"/>
            </w:pPr>
          </w:p>
        </w:tc>
      </w:tr>
      <w:tr w:rsidR="00B62400">
        <w:trPr>
          <w:jc w:val="center"/>
        </w:trPr>
        <w:tc>
          <w:tcPr>
            <w:tcW w:w="2986" w:type="dxa"/>
            <w:vAlign w:val="center"/>
          </w:tcPr>
          <w:p w:rsidR="00B62400" w:rsidRDefault="008F7164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B62400" w:rsidRDefault="008F7164">
            <w:r>
              <w:rPr>
                <w:sz w:val="17"/>
              </w:rPr>
              <w:t>/api/export/orders</w:t>
            </w:r>
          </w:p>
        </w:tc>
        <w:tc>
          <w:tcPr>
            <w:tcW w:w="2986" w:type="dxa"/>
            <w:vAlign w:val="center"/>
          </w:tcPr>
          <w:p w:rsidR="00B62400" w:rsidRDefault="00B62400">
            <w:pPr>
              <w:jc w:val="center"/>
            </w:pPr>
          </w:p>
        </w:tc>
      </w:tr>
    </w:tbl>
    <w:p w:rsidR="00B62400" w:rsidRDefault="00B62400">
      <w:pPr>
        <w:spacing w:after="0"/>
      </w:pPr>
    </w:p>
    <w:p w:rsidR="00B62400" w:rsidRDefault="008F7164">
      <w:pPr>
        <w:pStyle w:val="1"/>
      </w:pPr>
      <w:bookmarkStart w:id="24" w:name="_Toc243425215"/>
      <w:r>
        <w:lastRenderedPageBreak/>
        <w:t xml:space="preserve">16. </w:t>
      </w:r>
      <w:r>
        <w:t>对接实施建议</w:t>
      </w:r>
      <w:bookmarkEnd w:id="24"/>
    </w:p>
    <w:p w:rsidR="00B62400" w:rsidRDefault="008F7164">
      <w:r>
        <w:t xml:space="preserve">1. </w:t>
      </w:r>
      <w:r>
        <w:t>先主数据后单据：先同步供应商</w:t>
      </w:r>
      <w:r>
        <w:t xml:space="preserve"> / </w:t>
      </w:r>
      <w:r>
        <w:t>物料，再消费</w:t>
      </w:r>
      <w:r>
        <w:t xml:space="preserve"> req / po / receipt / invoice </w:t>
      </w:r>
      <w:r>
        <w:t>事件。</w:t>
      </w:r>
    </w:p>
    <w:p w:rsidR="00B62400" w:rsidRDefault="008F7164">
      <w:r>
        <w:t xml:space="preserve">2. </w:t>
      </w:r>
      <w:r>
        <w:t>幂等消费：以</w:t>
      </w:r>
      <w:r>
        <w:t xml:space="preserve"> obj_no + op </w:t>
      </w:r>
      <w:r>
        <w:t>做幂等键；</w:t>
      </w:r>
      <w:r>
        <w:t xml:space="preserve">Webhook </w:t>
      </w:r>
      <w:r>
        <w:t>与增量同步可并用（</w:t>
      </w:r>
      <w:r>
        <w:t xml:space="preserve">Webhook </w:t>
      </w:r>
      <w:r>
        <w:t>保实时、增量保兜底）。</w:t>
      </w:r>
    </w:p>
    <w:p w:rsidR="00B62400" w:rsidRDefault="008F7164">
      <w:r>
        <w:t xml:space="preserve">3. </w:t>
      </w:r>
      <w:r>
        <w:t>回写只写对方：本系统为主数据的对象（供应商</w:t>
      </w:r>
      <w:r>
        <w:t xml:space="preserve"> / </w:t>
      </w:r>
      <w:r>
        <w:t>物料</w:t>
      </w:r>
      <w:r>
        <w:t xml:space="preserve"> / </w:t>
      </w:r>
      <w:r>
        <w:t>订单状态），对接系统不要反向直写数据库，统一走</w:t>
      </w:r>
      <w:r>
        <w:t xml:space="preserve"> API</w:t>
      </w:r>
      <w:r>
        <w:t>。</w:t>
      </w:r>
    </w:p>
    <w:p w:rsidR="00B62400" w:rsidRDefault="008F7164">
      <w:r>
        <w:t xml:space="preserve">4. </w:t>
      </w:r>
      <w:r>
        <w:t>凭证分管：每个对接方独立</w:t>
      </w:r>
      <w:r>
        <w:t xml:space="preserve"> Key</w:t>
      </w:r>
      <w:r>
        <w:t>（一人一键），只读同步用</w:t>
      </w:r>
      <w:r>
        <w:t xml:space="preserve"> read scope</w:t>
      </w:r>
      <w:r>
        <w:t>，便于单独吊销与审计。</w:t>
      </w:r>
    </w:p>
    <w:sectPr w:rsidR="00B62400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F7164">
      <w:pPr>
        <w:spacing w:after="0" w:line="240" w:lineRule="auto"/>
      </w:pPr>
      <w:r>
        <w:separator/>
      </w:r>
    </w:p>
  </w:endnote>
  <w:endnote w:type="continuationSeparator" w:id="0">
    <w:p w:rsidR="00000000" w:rsidRDefault="008F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2400" w:rsidRDefault="008F7164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21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F7164">
      <w:pPr>
        <w:spacing w:after="0" w:line="240" w:lineRule="auto"/>
      </w:pPr>
      <w:r>
        <w:separator/>
      </w:r>
    </w:p>
  </w:footnote>
  <w:footnote w:type="continuationSeparator" w:id="0">
    <w:p w:rsidR="00000000" w:rsidRDefault="008F7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2400" w:rsidRDefault="008F7164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164"/>
    <w:rsid w:val="00AA1D8D"/>
    <w:rsid w:val="00B47730"/>
    <w:rsid w:val="00B624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88B4257-1AD7-46B4-9711-22CE2C00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8F7164"/>
  </w:style>
  <w:style w:type="paragraph" w:styleId="28">
    <w:name w:val="toc 2"/>
    <w:basedOn w:val="a1"/>
    <w:next w:val="a1"/>
    <w:autoRedefine/>
    <w:uiPriority w:val="39"/>
    <w:unhideWhenUsed/>
    <w:rsid w:val="008F7164"/>
    <w:pPr>
      <w:ind w:leftChars="200" w:left="420"/>
    </w:pPr>
  </w:style>
  <w:style w:type="character" w:styleId="aff1">
    <w:name w:val="Hyperlink"/>
    <w:basedOn w:val="a2"/>
    <w:uiPriority w:val="99"/>
    <w:unhideWhenUsed/>
    <w:rsid w:val="008F71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90D07B-F053-4DF6-BAF6-96B71696C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1793</Words>
  <Characters>10222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2026-10-20T13:46:00Z</dcterms:modified>
  <cp:category/>
</cp:coreProperties>
</file>