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895" w:rsidRDefault="00394895">
      <w:bookmarkStart w:id="0" w:name="_GoBack"/>
      <w:bookmarkEnd w:id="0"/>
    </w:p>
    <w:p w:rsidR="00394895" w:rsidRDefault="00394895"/>
    <w:p w:rsidR="00394895" w:rsidRDefault="00394895"/>
    <w:p w:rsidR="00394895" w:rsidRDefault="00394895"/>
    <w:p w:rsidR="00394895" w:rsidRDefault="004B15E6">
      <w:pPr>
        <w:jc w:val="center"/>
      </w:pPr>
      <w:r>
        <w:rPr>
          <w:rFonts w:eastAsia="黑体"/>
          <w:b/>
          <w:color w:val="143D46"/>
          <w:sz w:val="68"/>
        </w:rPr>
        <w:t>飞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鹰</w:t>
      </w:r>
      <w:r>
        <w:rPr>
          <w:rFonts w:eastAsia="黑体"/>
          <w:b/>
          <w:color w:val="143D46"/>
          <w:sz w:val="68"/>
        </w:rPr>
        <w:t xml:space="preserve"> CRM </w:t>
      </w:r>
      <w:r>
        <w:rPr>
          <w:rFonts w:eastAsia="黑体"/>
          <w:b/>
          <w:color w:val="143D46"/>
          <w:sz w:val="68"/>
        </w:rPr>
        <w:t>系</w:t>
      </w:r>
      <w:r>
        <w:rPr>
          <w:rFonts w:eastAsia="黑体"/>
          <w:b/>
          <w:color w:val="143D46"/>
          <w:sz w:val="68"/>
        </w:rPr>
        <w:t xml:space="preserve"> </w:t>
      </w:r>
      <w:r>
        <w:rPr>
          <w:rFonts w:eastAsia="黑体"/>
          <w:b/>
          <w:color w:val="143D46"/>
          <w:sz w:val="68"/>
        </w:rPr>
        <w:t>统</w:t>
      </w:r>
    </w:p>
    <w:p w:rsidR="00394895" w:rsidRDefault="004B15E6">
      <w:pPr>
        <w:jc w:val="center"/>
      </w:pPr>
      <w:r>
        <w:rPr>
          <w:rFonts w:eastAsia="黑体"/>
          <w:b/>
          <w:sz w:val="44"/>
        </w:rPr>
        <w:t>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口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契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约</w:t>
      </w:r>
    </w:p>
    <w:p w:rsidR="00394895" w:rsidRDefault="004B15E6">
      <w:pPr>
        <w:jc w:val="center"/>
      </w:pPr>
      <w:r>
        <w:rPr>
          <w:rFonts w:eastAsia="楷体"/>
          <w:color w:val="6B7786"/>
          <w:sz w:val="26"/>
        </w:rPr>
        <w:t xml:space="preserve">—— 80 </w:t>
      </w:r>
      <w:r>
        <w:rPr>
          <w:rFonts w:eastAsia="楷体"/>
          <w:color w:val="6B7786"/>
          <w:sz w:val="26"/>
        </w:rPr>
        <w:t>条</w:t>
      </w:r>
      <w:r>
        <w:rPr>
          <w:rFonts w:eastAsia="楷体"/>
          <w:color w:val="6B7786"/>
          <w:sz w:val="26"/>
        </w:rPr>
        <w:t xml:space="preserve"> REST </w:t>
      </w:r>
      <w:r>
        <w:rPr>
          <w:rFonts w:eastAsia="楷体"/>
          <w:color w:val="6B7786"/>
          <w:sz w:val="26"/>
        </w:rPr>
        <w:t>路由</w:t>
      </w:r>
      <w:r>
        <w:rPr>
          <w:rFonts w:eastAsia="楷体"/>
          <w:color w:val="6B7786"/>
          <w:sz w:val="26"/>
        </w:rPr>
        <w:t xml:space="preserve"> · API Key </w:t>
      </w:r>
      <w:r>
        <w:rPr>
          <w:rFonts w:eastAsia="楷体"/>
          <w:color w:val="6B7786"/>
          <w:sz w:val="26"/>
        </w:rPr>
        <w:t>鉴权</w:t>
      </w:r>
      <w:r>
        <w:rPr>
          <w:rFonts w:eastAsia="楷体"/>
          <w:color w:val="6B7786"/>
          <w:sz w:val="26"/>
        </w:rPr>
        <w:t xml:space="preserve"> · Webhook </w:t>
      </w:r>
      <w:r>
        <w:rPr>
          <w:rFonts w:eastAsia="楷体"/>
          <w:color w:val="6B7786"/>
          <w:sz w:val="26"/>
        </w:rPr>
        <w:t>签名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增量同步</w:t>
      </w:r>
      <w:r>
        <w:rPr>
          <w:rFonts w:eastAsia="楷体"/>
          <w:color w:val="6B7786"/>
          <w:sz w:val="26"/>
        </w:rPr>
        <w:t xml:space="preserve"> · OpenAPI 3.0 ——</w:t>
      </w:r>
    </w:p>
    <w:p w:rsidR="00394895" w:rsidRDefault="00394895"/>
    <w:p w:rsidR="00394895" w:rsidRDefault="00394895"/>
    <w:p w:rsidR="00394895" w:rsidRDefault="00394895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394895">
        <w:trPr>
          <w:jc w:val="center"/>
        </w:trPr>
        <w:tc>
          <w:tcPr>
            <w:tcW w:w="2268" w:type="dxa"/>
            <w:shd w:val="clear" w:color="auto" w:fill="EAF2FB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143D46"/>
              </w:rPr>
              <w:t>项目名称</w:t>
            </w:r>
          </w:p>
        </w:tc>
        <w:tc>
          <w:tcPr>
            <w:tcW w:w="5102" w:type="dxa"/>
          </w:tcPr>
          <w:p w:rsidR="00394895" w:rsidRDefault="004B15E6">
            <w:r>
              <w:t>飞鹰</w:t>
            </w:r>
            <w:r>
              <w:t>CRM</w:t>
            </w:r>
            <w:r>
              <w:t>系统建设项目（</w:t>
            </w:r>
            <w:r>
              <w:t>Feiying CRM</w:t>
            </w:r>
            <w:r>
              <w:t>）</w:t>
            </w:r>
          </w:p>
        </w:tc>
      </w:tr>
      <w:tr w:rsidR="00394895">
        <w:trPr>
          <w:jc w:val="center"/>
        </w:trPr>
        <w:tc>
          <w:tcPr>
            <w:tcW w:w="2268" w:type="dxa"/>
            <w:shd w:val="clear" w:color="auto" w:fill="EAF2FB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文档版本</w:t>
            </w:r>
          </w:p>
        </w:tc>
        <w:tc>
          <w:tcPr>
            <w:tcW w:w="5102" w:type="dxa"/>
          </w:tcPr>
          <w:p w:rsidR="00394895" w:rsidRDefault="004B15E6">
            <w:r>
              <w:t>V1.0</w:t>
            </w:r>
          </w:p>
        </w:tc>
      </w:tr>
      <w:tr w:rsidR="00394895">
        <w:trPr>
          <w:jc w:val="center"/>
        </w:trPr>
        <w:tc>
          <w:tcPr>
            <w:tcW w:w="2268" w:type="dxa"/>
            <w:shd w:val="clear" w:color="auto" w:fill="EAF2FB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编制单位</w:t>
            </w:r>
          </w:p>
        </w:tc>
        <w:tc>
          <w:tcPr>
            <w:tcW w:w="5102" w:type="dxa"/>
          </w:tcPr>
          <w:p w:rsidR="00394895" w:rsidRDefault="004B15E6">
            <w:r>
              <w:t>飞鹰智能科技</w:t>
            </w:r>
            <w:r>
              <w:t xml:space="preserve"> · </w:t>
            </w:r>
            <w:r>
              <w:t>企业管理系统项目组</w:t>
            </w:r>
          </w:p>
        </w:tc>
      </w:tr>
      <w:tr w:rsidR="00394895">
        <w:trPr>
          <w:jc w:val="center"/>
        </w:trPr>
        <w:tc>
          <w:tcPr>
            <w:tcW w:w="2268" w:type="dxa"/>
            <w:shd w:val="clear" w:color="auto" w:fill="EAF2FB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143D46"/>
              </w:rPr>
              <w:t>编制日期</w:t>
            </w:r>
          </w:p>
        </w:tc>
        <w:tc>
          <w:tcPr>
            <w:tcW w:w="5102" w:type="dxa"/>
          </w:tcPr>
          <w:p w:rsidR="00394895" w:rsidRDefault="004B15E6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394895">
        <w:trPr>
          <w:jc w:val="center"/>
        </w:trPr>
        <w:tc>
          <w:tcPr>
            <w:tcW w:w="2268" w:type="dxa"/>
            <w:shd w:val="clear" w:color="auto" w:fill="EAF2FB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文档密级</w:t>
            </w:r>
          </w:p>
        </w:tc>
        <w:tc>
          <w:tcPr>
            <w:tcW w:w="5102" w:type="dxa"/>
          </w:tcPr>
          <w:p w:rsidR="00394895" w:rsidRDefault="004B15E6">
            <w:r>
              <w:t>对外可提供（对接方）</w:t>
            </w:r>
          </w:p>
        </w:tc>
      </w:tr>
      <w:tr w:rsidR="00394895">
        <w:trPr>
          <w:jc w:val="center"/>
        </w:trPr>
        <w:tc>
          <w:tcPr>
            <w:tcW w:w="2268" w:type="dxa"/>
            <w:shd w:val="clear" w:color="auto" w:fill="EAF2FB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143D46"/>
              </w:rPr>
              <w:t>文档状态</w:t>
            </w:r>
          </w:p>
        </w:tc>
        <w:tc>
          <w:tcPr>
            <w:tcW w:w="5102" w:type="dxa"/>
          </w:tcPr>
          <w:p w:rsidR="00394895" w:rsidRDefault="004B15E6">
            <w:r>
              <w:t>放行对接</w:t>
            </w:r>
          </w:p>
        </w:tc>
      </w:tr>
    </w:tbl>
    <w:p w:rsidR="00394895" w:rsidRDefault="004B15E6">
      <w:r>
        <w:br w:type="page"/>
      </w:r>
    </w:p>
    <w:p w:rsidR="00394895" w:rsidRDefault="004B15E6">
      <w:pPr>
        <w:jc w:val="center"/>
      </w:pPr>
      <w:r>
        <w:rPr>
          <w:rFonts w:eastAsia="黑体"/>
          <w:b/>
          <w:color w:val="143D46"/>
          <w:sz w:val="32"/>
        </w:rPr>
        <w:lastRenderedPageBreak/>
        <w:t>目</w:t>
      </w:r>
      <w:r>
        <w:rPr>
          <w:rFonts w:eastAsia="黑体"/>
          <w:b/>
          <w:color w:val="143D46"/>
          <w:sz w:val="32"/>
        </w:rPr>
        <w:t xml:space="preserve">  </w:t>
      </w:r>
      <w:r>
        <w:rPr>
          <w:rFonts w:eastAsia="黑体"/>
          <w:b/>
          <w:color w:val="143D46"/>
          <w:sz w:val="32"/>
        </w:rPr>
        <w:t>录</w:t>
      </w:r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20875" w:history="1">
        <w:r w:rsidRPr="002F107B">
          <w:rPr>
            <w:rStyle w:val="aff1"/>
            <w:rFonts w:hint="eastAsia"/>
            <w:noProof/>
          </w:rPr>
          <w:t>通用约定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76" w:history="1">
        <w:r w:rsidRPr="002F107B">
          <w:rPr>
            <w:rStyle w:val="aff1"/>
            <w:rFonts w:hint="eastAsia"/>
            <w:noProof/>
          </w:rPr>
          <w:t>基础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77" w:history="1">
        <w:r w:rsidRPr="002F107B">
          <w:rPr>
            <w:rStyle w:val="aff1"/>
            <w:rFonts w:hint="eastAsia"/>
            <w:noProof/>
          </w:rPr>
          <w:t>响应包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78" w:history="1">
        <w:r w:rsidRPr="002F107B">
          <w:rPr>
            <w:rStyle w:val="aff1"/>
            <w:rFonts w:hint="eastAsia"/>
            <w:noProof/>
          </w:rPr>
          <w:t>状态码与错误语义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79" w:history="1">
        <w:r w:rsidRPr="002F107B">
          <w:rPr>
            <w:rStyle w:val="aff1"/>
            <w:rFonts w:hint="eastAsia"/>
            <w:noProof/>
          </w:rPr>
          <w:t>鉴权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80" w:history="1">
        <w:r w:rsidRPr="002F107B">
          <w:rPr>
            <w:rStyle w:val="aff1"/>
            <w:rFonts w:hint="eastAsia"/>
            <w:noProof/>
          </w:rPr>
          <w:t>分页与过滤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81" w:history="1">
        <w:r w:rsidRPr="002F107B">
          <w:rPr>
            <w:rStyle w:val="aff1"/>
            <w:rFonts w:hint="eastAsia"/>
            <w:noProof/>
          </w:rPr>
          <w:t>幂等（推荐所有写接口使用）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82" w:history="1">
        <w:r w:rsidRPr="002F107B">
          <w:rPr>
            <w:rStyle w:val="aff1"/>
            <w:rFonts w:hint="eastAsia"/>
            <w:noProof/>
          </w:rPr>
          <w:t>限流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83" w:history="1">
        <w:r w:rsidRPr="002F107B">
          <w:rPr>
            <w:rStyle w:val="aff1"/>
            <w:rFonts w:hint="eastAsia"/>
            <w:noProof/>
          </w:rPr>
          <w:t>变更事件与增量游标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84" w:history="1">
        <w:r w:rsidRPr="002F107B">
          <w:rPr>
            <w:rStyle w:val="aff1"/>
            <w:rFonts w:hint="eastAsia"/>
            <w:noProof/>
          </w:rPr>
          <w:t>认证与系统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85" w:history="1">
        <w:r w:rsidRPr="002F107B">
          <w:rPr>
            <w:rStyle w:val="aff1"/>
            <w:rFonts w:hint="eastAsia"/>
            <w:noProof/>
          </w:rPr>
          <w:t>线索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86" w:history="1">
        <w:r w:rsidRPr="002F107B">
          <w:rPr>
            <w:rStyle w:val="aff1"/>
            <w:rFonts w:hint="eastAsia"/>
            <w:noProof/>
          </w:rPr>
          <w:t>客户与联系人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87" w:history="1">
        <w:r w:rsidRPr="002F107B">
          <w:rPr>
            <w:rStyle w:val="aff1"/>
            <w:rFonts w:hint="eastAsia"/>
            <w:noProof/>
          </w:rPr>
          <w:t>商机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88" w:history="1">
        <w:r w:rsidRPr="002F107B">
          <w:rPr>
            <w:rStyle w:val="aff1"/>
            <w:rFonts w:hint="eastAsia"/>
            <w:noProof/>
          </w:rPr>
          <w:t>跟进记录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89" w:history="1">
        <w:r w:rsidRPr="002F107B">
          <w:rPr>
            <w:rStyle w:val="aff1"/>
            <w:rFonts w:hint="eastAsia"/>
            <w:noProof/>
          </w:rPr>
          <w:t>报价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90" w:history="1">
        <w:r w:rsidRPr="002F107B">
          <w:rPr>
            <w:rStyle w:val="aff1"/>
            <w:rFonts w:hint="eastAsia"/>
            <w:noProof/>
          </w:rPr>
          <w:t>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91" w:history="1">
        <w:r w:rsidRPr="002F107B">
          <w:rPr>
            <w:rStyle w:val="aff1"/>
            <w:rFonts w:hint="eastAsia"/>
            <w:noProof/>
          </w:rPr>
          <w:t>回款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92" w:history="1">
        <w:r w:rsidRPr="002F107B">
          <w:rPr>
            <w:rStyle w:val="aff1"/>
            <w:rFonts w:hint="eastAsia"/>
            <w:noProof/>
          </w:rPr>
          <w:t>服务工单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93" w:history="1">
        <w:r w:rsidRPr="002F107B">
          <w:rPr>
            <w:rStyle w:val="aff1"/>
            <w:rFonts w:hint="eastAsia"/>
            <w:noProof/>
          </w:rPr>
          <w:t>市场活动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94" w:history="1">
        <w:r w:rsidRPr="002F107B">
          <w:rPr>
            <w:rStyle w:val="aff1"/>
            <w:rFonts w:hint="eastAsia"/>
            <w:noProof/>
          </w:rPr>
          <w:t>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95" w:history="1">
        <w:r w:rsidRPr="002F107B">
          <w:rPr>
            <w:rStyle w:val="aff1"/>
            <w:rFonts w:hint="eastAsia"/>
            <w:noProof/>
          </w:rPr>
          <w:t>集成中心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96" w:history="1">
        <w:r w:rsidRPr="002F107B">
          <w:rPr>
            <w:rStyle w:val="aff1"/>
            <w:noProof/>
          </w:rPr>
          <w:t xml:space="preserve">Webhook </w:t>
        </w:r>
        <w:r w:rsidRPr="002F107B">
          <w:rPr>
            <w:rStyle w:val="aff1"/>
            <w:rFonts w:hint="eastAsia"/>
            <w:noProof/>
          </w:rPr>
          <w:t>投递协议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97" w:history="1">
        <w:r w:rsidRPr="002F107B">
          <w:rPr>
            <w:rStyle w:val="aff1"/>
            <w:rFonts w:hint="eastAsia"/>
            <w:noProof/>
          </w:rPr>
          <w:t>增量同步协议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28"/>
        <w:tabs>
          <w:tab w:val="right" w:leader="dot" w:pos="8948"/>
        </w:tabs>
        <w:rPr>
          <w:noProof/>
        </w:rPr>
      </w:pPr>
      <w:hyperlink w:anchor="_Toc243420898" w:history="1">
        <w:r w:rsidRPr="002F107B">
          <w:rPr>
            <w:rStyle w:val="aff1"/>
            <w:rFonts w:hint="eastAsia"/>
            <w:noProof/>
          </w:rPr>
          <w:t>外部</w:t>
        </w:r>
        <w:r w:rsidRPr="002F107B">
          <w:rPr>
            <w:rStyle w:val="aff1"/>
            <w:noProof/>
          </w:rPr>
          <w:t xml:space="preserve"> ID </w:t>
        </w:r>
        <w:r w:rsidRPr="002F107B">
          <w:rPr>
            <w:rStyle w:val="aff1"/>
            <w:rFonts w:hint="eastAsia"/>
            <w:noProof/>
          </w:rPr>
          <w:t>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899" w:history="1">
        <w:r w:rsidRPr="002F107B">
          <w:rPr>
            <w:rStyle w:val="aff1"/>
            <w:rFonts w:hint="eastAsia"/>
            <w:noProof/>
          </w:rPr>
          <w:t>状态字典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B15E6" w:rsidRDefault="004B15E6">
      <w:pPr>
        <w:pStyle w:val="13"/>
        <w:tabs>
          <w:tab w:val="right" w:leader="dot" w:pos="8948"/>
        </w:tabs>
        <w:rPr>
          <w:noProof/>
        </w:rPr>
      </w:pPr>
      <w:hyperlink w:anchor="_Toc243420900" w:history="1">
        <w:r w:rsidRPr="002F107B">
          <w:rPr>
            <w:rStyle w:val="aff1"/>
            <w:rFonts w:hint="eastAsia"/>
            <w:noProof/>
          </w:rPr>
          <w:t>对接实施建议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394895" w:rsidRDefault="004B15E6">
      <w:r>
        <w:rPr>
          <w:color w:val="6B7786"/>
        </w:rPr>
        <w:fldChar w:fldCharType="end"/>
      </w:r>
    </w:p>
    <w:p w:rsidR="00394895" w:rsidRDefault="004B15E6">
      <w:r>
        <w:t>本文是飞鹰</w:t>
      </w:r>
      <w:r>
        <w:t xml:space="preserve">CRM </w:t>
      </w:r>
      <w:r>
        <w:t>对外开放接口的完整契约，供</w:t>
      </w:r>
      <w:r>
        <w:t xml:space="preserve"> ERP</w:t>
      </w:r>
      <w:r>
        <w:t>、</w:t>
      </w:r>
      <w:r>
        <w:t>BI</w:t>
      </w:r>
      <w:r>
        <w:t>、客服、财务等系统对接使用。机器可读版本：</w:t>
      </w:r>
      <w:r>
        <w:t>GET /api/openapi.json</w:t>
      </w:r>
      <w:r>
        <w:t>（</w:t>
      </w:r>
      <w:r>
        <w:t>OpenAPI 3.0.3</w:t>
      </w:r>
      <w:r>
        <w:t>）。</w:t>
      </w:r>
    </w:p>
    <w:p w:rsidR="00394895" w:rsidRDefault="004B15E6">
      <w:pPr>
        <w:pStyle w:val="1"/>
      </w:pPr>
      <w:bookmarkStart w:id="1" w:name="_Toc243420875"/>
      <w:r>
        <w:lastRenderedPageBreak/>
        <w:t>通用约定</w:t>
      </w:r>
      <w:bookmarkEnd w:id="1"/>
    </w:p>
    <w:p w:rsidR="00394895" w:rsidRDefault="004B15E6">
      <w:pPr>
        <w:pStyle w:val="21"/>
      </w:pPr>
      <w:bookmarkStart w:id="2" w:name="_Toc243420876"/>
      <w:r>
        <w:t>基础</w:t>
      </w:r>
      <w:bookmarkEnd w:id="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394895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值</w:t>
            </w:r>
          </w:p>
        </w:tc>
      </w:tr>
      <w:tr w:rsidR="00394895">
        <w:trPr>
          <w:jc w:val="center"/>
        </w:trPr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基础地址</w:t>
            </w:r>
          </w:p>
        </w:tc>
        <w:tc>
          <w:tcPr>
            <w:tcW w:w="4479" w:type="dxa"/>
            <w:vAlign w:val="center"/>
          </w:tcPr>
          <w:p w:rsidR="00394895" w:rsidRDefault="004B15E6">
            <w:r>
              <w:rPr>
                <w:sz w:val="17"/>
              </w:rPr>
              <w:t>http://&lt;host&gt;:8018</w:t>
            </w:r>
            <w:r>
              <w:rPr>
                <w:sz w:val="17"/>
              </w:rPr>
              <w:t>（默认端口</w:t>
            </w:r>
            <w:r>
              <w:rPr>
                <w:sz w:val="17"/>
              </w:rPr>
              <w:t xml:space="preserve"> 8018</w:t>
            </w:r>
            <w:r>
              <w:rPr>
                <w:sz w:val="17"/>
              </w:rPr>
              <w:t>，可用</w:t>
            </w:r>
            <w:r>
              <w:rPr>
                <w:sz w:val="17"/>
              </w:rPr>
              <w:t xml:space="preserve"> FEIYING_PORT </w:t>
            </w:r>
            <w:r>
              <w:rPr>
                <w:sz w:val="17"/>
              </w:rPr>
              <w:t>覆盖）</w:t>
            </w:r>
          </w:p>
        </w:tc>
      </w:tr>
      <w:tr w:rsidR="00394895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传输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HTTP/1.1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JSON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UTF-8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Content-Type: application/json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版本</w:t>
            </w:r>
          </w:p>
        </w:tc>
        <w:tc>
          <w:tcPr>
            <w:tcW w:w="4479" w:type="dxa"/>
            <w:vAlign w:val="center"/>
          </w:tcPr>
          <w:p w:rsidR="00394895" w:rsidRDefault="004B15E6">
            <w:r>
              <w:rPr>
                <w:sz w:val="17"/>
              </w:rPr>
              <w:t>1.0.0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/api/health </w:t>
            </w:r>
            <w:r>
              <w:rPr>
                <w:sz w:val="17"/>
              </w:rPr>
              <w:t>返回）</w:t>
            </w:r>
          </w:p>
        </w:tc>
      </w:tr>
      <w:tr w:rsidR="00394895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路由数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 xml:space="preserve">80 </w:t>
            </w:r>
            <w:r>
              <w:rPr>
                <w:sz w:val="17"/>
              </w:rPr>
              <w:t>条（含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条</w:t>
            </w:r>
            <w:r>
              <w:rPr>
                <w:sz w:val="17"/>
              </w:rPr>
              <w:t xml:space="preserve"> CSV </w:t>
            </w:r>
            <w:r>
              <w:rPr>
                <w:sz w:val="17"/>
              </w:rPr>
              <w:t>导出）</w:t>
            </w:r>
          </w:p>
        </w:tc>
      </w:tr>
      <w:tr w:rsidR="00394895">
        <w:trPr>
          <w:jc w:val="center"/>
        </w:trPr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时间格式</w:t>
            </w:r>
          </w:p>
        </w:tc>
        <w:tc>
          <w:tcPr>
            <w:tcW w:w="4479" w:type="dxa"/>
            <w:vAlign w:val="center"/>
          </w:tcPr>
          <w:p w:rsidR="00394895" w:rsidRDefault="004B15E6">
            <w:r>
              <w:rPr>
                <w:sz w:val="17"/>
              </w:rPr>
              <w:t>YYYY-MM-DD HH:MM:SS</w:t>
            </w:r>
            <w:r>
              <w:rPr>
                <w:sz w:val="17"/>
              </w:rPr>
              <w:t>（本地时间，无时区后缀）</w:t>
            </w:r>
          </w:p>
        </w:tc>
      </w:tr>
      <w:tr w:rsidR="00394895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金额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数字，两位小数（人民币元）</w:t>
            </w:r>
          </w:p>
        </w:tc>
      </w:tr>
    </w:tbl>
    <w:p w:rsidR="00394895" w:rsidRDefault="00394895">
      <w:pPr>
        <w:spacing w:after="0"/>
      </w:pPr>
    </w:p>
    <w:p w:rsidR="00394895" w:rsidRDefault="004B15E6">
      <w:pPr>
        <w:pStyle w:val="21"/>
      </w:pPr>
      <w:bookmarkStart w:id="3" w:name="_Toc243420877"/>
      <w:r>
        <w:t>响应包</w:t>
      </w:r>
      <w:bookmarkEnd w:id="3"/>
    </w:p>
    <w:p w:rsidR="00394895" w:rsidRDefault="004B15E6">
      <w:r>
        <w:t>成功：</w:t>
      </w:r>
    </w:p>
    <w:p w:rsidR="00394895" w:rsidRDefault="004B15E6">
      <w:r>
        <w:t xml:space="preserve">　　</w:t>
      </w:r>
      <w:r>
        <w:t>{ "ok": true, "data": { }, "serverTime": "2026-10-20 10:00:00" }</w:t>
      </w:r>
    </w:p>
    <w:p w:rsidR="00394895" w:rsidRDefault="004B15E6">
      <w:r>
        <w:t>失败（</w:t>
      </w:r>
      <w:r>
        <w:t xml:space="preserve">HTTP </w:t>
      </w:r>
      <w:r>
        <w:t>状态码同步语义）：</w:t>
      </w:r>
    </w:p>
    <w:p w:rsidR="00394895" w:rsidRDefault="004B15E6">
      <w:r>
        <w:t xml:space="preserve">　　</w:t>
      </w:r>
      <w:r>
        <w:t>{ "error": "</w:t>
      </w:r>
      <w:r>
        <w:t>进入「商务谈判」前需补齐：竞品情况</w:t>
      </w:r>
      <w:r>
        <w:t>" }</w:t>
      </w:r>
    </w:p>
    <w:p w:rsidR="00394895" w:rsidRDefault="004B15E6">
      <w:pPr>
        <w:pStyle w:val="21"/>
      </w:pPr>
      <w:bookmarkStart w:id="4" w:name="_Toc243420878"/>
      <w:r>
        <w:t>状态码与错误语义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394895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状态码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含义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典型场景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成功</w:t>
            </w:r>
          </w:p>
        </w:tc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—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400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参数或业务规则不通过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阶段不能回退、闸口未补齐、收款超额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401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>未登录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会话过期</w:t>
            </w:r>
            <w:r>
              <w:rPr>
                <w:sz w:val="17"/>
              </w:rPr>
              <w:t xml:space="preserve"> / Key </w:t>
            </w:r>
            <w:r>
              <w:rPr>
                <w:sz w:val="17"/>
              </w:rPr>
              <w:t>失效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 xml:space="preserve">Token </w:t>
            </w:r>
            <w:r>
              <w:rPr>
                <w:sz w:val="17"/>
              </w:rPr>
              <w:t>无效、</w:t>
            </w:r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被吊销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403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权限不足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非管理员配置集成、销售看他人客户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404</w:t>
            </w:r>
          </w:p>
        </w:tc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对象不存在</w:t>
            </w:r>
          </w:p>
        </w:tc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单号不存在、映射未找到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409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冲突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线索疑似重复、编码已存在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429</w:t>
            </w:r>
          </w:p>
        </w:tc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超出配额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 xml:space="preserve">API Key </w:t>
            </w:r>
            <w:r>
              <w:rPr>
                <w:sz w:val="17"/>
              </w:rPr>
              <w:t>每分钟</w:t>
            </w:r>
            <w:r>
              <w:rPr>
                <w:sz w:val="17"/>
              </w:rPr>
              <w:t xml:space="preserve"> 240 </w:t>
            </w:r>
            <w:r>
              <w:rPr>
                <w:sz w:val="17"/>
              </w:rPr>
              <w:t>次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服务异常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{"error": "</w:t>
            </w:r>
            <w:r>
              <w:rPr>
                <w:sz w:val="17"/>
              </w:rPr>
              <w:t>服务异常：</w:t>
            </w:r>
            <w:r>
              <w:rPr>
                <w:sz w:val="17"/>
              </w:rPr>
              <w:t>..."}</w:t>
            </w:r>
          </w:p>
        </w:tc>
      </w:tr>
    </w:tbl>
    <w:p w:rsidR="00394895" w:rsidRDefault="00394895">
      <w:pPr>
        <w:spacing w:after="0"/>
      </w:pPr>
    </w:p>
    <w:p w:rsidR="00394895" w:rsidRDefault="004B15E6">
      <w:pPr>
        <w:pStyle w:val="21"/>
      </w:pPr>
      <w:bookmarkStart w:id="5" w:name="_Toc243420879"/>
      <w:r>
        <w:t>鉴权</w:t>
      </w:r>
      <w:bookmarkEnd w:id="5"/>
    </w:p>
    <w:p w:rsidR="00394895" w:rsidRDefault="004B15E6">
      <w:r>
        <w:t>两种票据：用户会话</w:t>
      </w:r>
      <w:r>
        <w:t xml:space="preserve"> Token</w:t>
      </w:r>
      <w:r>
        <w:t>（页面</w:t>
      </w:r>
      <w:r>
        <w:t>/</w:t>
      </w:r>
      <w:r>
        <w:t>联调用）与</w:t>
      </w:r>
      <w:r>
        <w:t xml:space="preserve"> API Key</w:t>
      </w:r>
      <w:r>
        <w:t>（系统对接，前缀</w:t>
      </w:r>
      <w:r>
        <w:t xml:space="preserve"> fyk_</w:t>
      </w:r>
      <w:r>
        <w:t>）。</w:t>
      </w:r>
    </w:p>
    <w:p w:rsidR="00394895" w:rsidRDefault="004B15E6">
      <w:r>
        <w:lastRenderedPageBreak/>
        <w:t>票据可以放在下列任一通道，服务端按顺序取第一个有效的，因此被反向代理改写某个头时仍能通过：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394895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顺序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通道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示例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>自定义头</w:t>
            </w:r>
            <w:r>
              <w:rPr>
                <w:sz w:val="17"/>
              </w:rPr>
              <w:t xml:space="preserve"> X-Fy-Token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>X-Fy-Token: &lt;token&gt;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头</w:t>
            </w:r>
            <w:r>
              <w:rPr>
                <w:sz w:val="17"/>
              </w:rPr>
              <w:t xml:space="preserve"> X-Auth-Token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X-Auth-Token: &lt;token&gt;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>标准头</w:t>
            </w:r>
            <w:r>
              <w:rPr>
                <w:sz w:val="17"/>
              </w:rPr>
              <w:t xml:space="preserve"> Authorization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>Authorization: Bearer &lt;token&gt;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Cookie fy_token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Cookie: fy_token=&lt;token&gt;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>查询串（</w:t>
            </w:r>
            <w:r>
              <w:rPr>
                <w:sz w:val="17"/>
              </w:rPr>
              <w:t xml:space="preserve">CSV </w:t>
            </w:r>
            <w:r>
              <w:rPr>
                <w:sz w:val="17"/>
              </w:rPr>
              <w:t>下载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浏览器直链）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/api/leads?token=&lt;token&gt;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请求体字段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{"token": "&lt;token&gt;", ...}</w:t>
            </w:r>
          </w:p>
        </w:tc>
      </w:tr>
    </w:tbl>
    <w:p w:rsidR="00394895" w:rsidRDefault="00394895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394895">
        <w:trPr>
          <w:jc w:val="center"/>
        </w:trPr>
        <w:tc>
          <w:tcPr>
            <w:tcW w:w="8787" w:type="dxa"/>
            <w:shd w:val="clear" w:color="auto" w:fill="EAF2FB"/>
          </w:tcPr>
          <w:p w:rsidR="00394895" w:rsidRDefault="004B15E6">
            <w:pPr>
              <w:spacing w:line="312" w:lineRule="auto"/>
            </w:pPr>
            <w:r>
              <w:rPr>
                <w:rFonts w:eastAsia="黑体"/>
                <w:b/>
                <w:color w:val="1F7A8C"/>
                <w:sz w:val="19"/>
              </w:rPr>
              <w:t xml:space="preserve">◆ </w:t>
            </w:r>
            <w:r>
              <w:rPr>
                <w:rFonts w:eastAsia="黑体"/>
                <w:b/>
                <w:color w:val="1F7A8C"/>
                <w:sz w:val="19"/>
              </w:rPr>
              <w:t>说明：</w:t>
            </w:r>
            <w:r>
              <w:rPr>
                <w:sz w:val="19"/>
              </w:rPr>
              <w:t>部署提示：常见网关会注入自己的</w:t>
            </w:r>
            <w:r>
              <w:rPr>
                <w:sz w:val="19"/>
              </w:rPr>
              <w:t xml:space="preserve"> Authorization: Bearer &lt;JWT&gt;</w:t>
            </w:r>
            <w:r>
              <w:rPr>
                <w:sz w:val="19"/>
              </w:rPr>
              <w:t>，把业务票据覆盖掉；前端因此同时下发</w:t>
            </w:r>
            <w:r>
              <w:rPr>
                <w:sz w:val="19"/>
              </w:rPr>
              <w:t xml:space="preserve"> X-Fy-Token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fy_token Cookie</w:t>
            </w:r>
            <w:r>
              <w:rPr>
                <w:sz w:val="19"/>
              </w:rPr>
              <w:t>，双通道兜底。</w:t>
            </w:r>
          </w:p>
        </w:tc>
      </w:tr>
    </w:tbl>
    <w:p w:rsidR="00394895" w:rsidRDefault="00394895">
      <w:pPr>
        <w:spacing w:after="0"/>
      </w:pPr>
    </w:p>
    <w:p w:rsidR="00394895" w:rsidRDefault="004B15E6">
      <w:pPr>
        <w:pStyle w:val="a0"/>
        <w:spacing w:line="324" w:lineRule="auto"/>
      </w:pPr>
      <w:r>
        <w:t>用户会话：</w:t>
      </w:r>
      <w:r>
        <w:t xml:space="preserve">Token </w:t>
      </w:r>
      <w:r>
        <w:t>由</w:t>
      </w:r>
      <w:r>
        <w:t xml:space="preserve"> POST /api/auth/login </w:t>
      </w:r>
      <w:r>
        <w:t>返回，</w:t>
      </w:r>
      <w:r>
        <w:t xml:space="preserve">POST /api/auth/logout </w:t>
      </w:r>
      <w:r>
        <w:t>后立即失效（服务端</w:t>
      </w:r>
      <w:r>
        <w:t xml:space="preserve"> sessions </w:t>
      </w:r>
      <w:r>
        <w:t>表）。</w:t>
      </w:r>
    </w:p>
    <w:p w:rsidR="00394895" w:rsidRDefault="004B15E6">
      <w:pPr>
        <w:pStyle w:val="a0"/>
        <w:spacing w:line="324" w:lineRule="auto"/>
      </w:pPr>
      <w:r>
        <w:t xml:space="preserve">API </w:t>
      </w:r>
      <w:r>
        <w:t>Key</w:t>
      </w:r>
      <w:r>
        <w:t>：只在创建时返回一次明文，服务端仅存</w:t>
      </w:r>
      <w:r>
        <w:t xml:space="preserve"> SHA-256 </w:t>
      </w:r>
      <w:r>
        <w:t>哈希；支持</w:t>
      </w:r>
      <w:r>
        <w:t xml:space="preserve"> read / write </w:t>
      </w:r>
      <w:r>
        <w:t>范围与有效期；写操作建议同时带</w:t>
      </w:r>
      <w:r>
        <w:t xml:space="preserve"> Idempotency-Key</w:t>
      </w:r>
      <w:r>
        <w:t>。</w:t>
      </w:r>
    </w:p>
    <w:p w:rsidR="00394895" w:rsidRDefault="004B15E6">
      <w:r>
        <w:t>免鉴权端点：</w:t>
      </w:r>
      <w:r>
        <w:t>POST /api/auth/login</w:t>
      </w:r>
      <w:r>
        <w:t>、</w:t>
      </w:r>
      <w:r>
        <w:t>GET /api/health</w:t>
      </w:r>
      <w:r>
        <w:t>、</w:t>
      </w:r>
      <w:r>
        <w:t>GET /api/openapi.json</w:t>
      </w:r>
      <w:r>
        <w:t>。</w:t>
      </w:r>
    </w:p>
    <w:p w:rsidR="00394895" w:rsidRDefault="004B15E6">
      <w:pPr>
        <w:pStyle w:val="21"/>
      </w:pPr>
      <w:bookmarkStart w:id="6" w:name="_Toc243420880"/>
      <w:r>
        <w:t>分页与过滤</w:t>
      </w:r>
      <w:bookmarkEnd w:id="6"/>
    </w:p>
    <w:p w:rsidR="00394895" w:rsidRDefault="004B15E6">
      <w:r>
        <w:t>列表接口统一参数：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394895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参数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默认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page</w:t>
            </w:r>
          </w:p>
        </w:tc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页码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pageSize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每页条数（上限</w:t>
            </w:r>
            <w:r>
              <w:rPr>
                <w:sz w:val="17"/>
              </w:rPr>
              <w:t xml:space="preserve"> 500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kw</w:t>
            </w:r>
          </w:p>
        </w:tc>
        <w:tc>
          <w:tcPr>
            <w:tcW w:w="2986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空</w:t>
            </w:r>
          </w:p>
        </w:tc>
        <w:tc>
          <w:tcPr>
            <w:tcW w:w="2986" w:type="dxa"/>
            <w:vAlign w:val="center"/>
          </w:tcPr>
          <w:p w:rsidR="00394895" w:rsidRDefault="004B15E6">
            <w:r>
              <w:rPr>
                <w:sz w:val="17"/>
              </w:rPr>
              <w:t>关键字，各模块自定义匹配字段</w:t>
            </w:r>
          </w:p>
        </w:tc>
      </w:tr>
      <w:tr w:rsidR="00394895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status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全部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状态过滤，全部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表示不过滤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>返回：</w:t>
      </w:r>
      <w:r>
        <w:t>{ list, total, page, pageSize, pages, ...</w:t>
      </w:r>
      <w:r>
        <w:t>模块附加统计</w:t>
      </w:r>
      <w:r>
        <w:t xml:space="preserve"> }</w:t>
      </w:r>
      <w:r>
        <w:t>。</w:t>
      </w:r>
    </w:p>
    <w:p w:rsidR="00394895" w:rsidRDefault="004B15E6">
      <w:pPr>
        <w:pStyle w:val="21"/>
      </w:pPr>
      <w:bookmarkStart w:id="7" w:name="_Toc243420881"/>
      <w:r>
        <w:t>幂等（推荐所有写接口使用）</w:t>
      </w:r>
      <w:bookmarkEnd w:id="7"/>
    </w:p>
    <w:p w:rsidR="00394895" w:rsidRDefault="004B15E6">
      <w:r>
        <w:t>请求头</w:t>
      </w:r>
      <w:r>
        <w:t xml:space="preserve"> Idempotency-Key: &lt;</w:t>
      </w:r>
      <w:r>
        <w:t>业务幂等键</w:t>
      </w:r>
      <w:r>
        <w:t>&gt;</w:t>
      </w:r>
      <w:r>
        <w:t>：</w:t>
      </w:r>
    </w:p>
    <w:p w:rsidR="00394895" w:rsidRDefault="004B15E6">
      <w:pPr>
        <w:pStyle w:val="a0"/>
        <w:spacing w:line="324" w:lineRule="auto"/>
      </w:pPr>
      <w:r>
        <w:t>首次请求：正常处理，响应被缓存；</w:t>
      </w:r>
    </w:p>
    <w:p w:rsidR="00394895" w:rsidRDefault="004B15E6">
      <w:pPr>
        <w:pStyle w:val="a0"/>
        <w:spacing w:line="324" w:lineRule="auto"/>
      </w:pPr>
      <w:r>
        <w:t>重复请求（同</w:t>
      </w:r>
      <w:r>
        <w:t xml:space="preserve"> Key + </w:t>
      </w:r>
      <w:r>
        <w:t>同方法</w:t>
      </w:r>
      <w:r>
        <w:t xml:space="preserve"> + </w:t>
      </w:r>
      <w:r>
        <w:t>同路径）：直接回放首次响应，并带</w:t>
      </w:r>
      <w:r>
        <w:t xml:space="preserve"> X-Idempotent-Replay: true</w:t>
      </w:r>
      <w:r>
        <w:t>；</w:t>
      </w:r>
    </w:p>
    <w:p w:rsidR="00394895" w:rsidRDefault="004B15E6">
      <w:pPr>
        <w:pStyle w:val="a0"/>
        <w:spacing w:line="324" w:lineRule="auto"/>
      </w:pPr>
      <w:r>
        <w:t>适合「网络超时重试」「消息重投」场景，避免重复建单。</w:t>
      </w:r>
    </w:p>
    <w:p w:rsidR="00394895" w:rsidRDefault="004B15E6">
      <w:pPr>
        <w:pStyle w:val="21"/>
      </w:pPr>
      <w:bookmarkStart w:id="8" w:name="_Toc243420882"/>
      <w:r>
        <w:lastRenderedPageBreak/>
        <w:t>限流</w:t>
      </w:r>
      <w:bookmarkEnd w:id="8"/>
    </w:p>
    <w:p w:rsidR="00394895" w:rsidRDefault="004B15E6">
      <w:r>
        <w:t>每个</w:t>
      </w:r>
      <w:r>
        <w:t xml:space="preserve"> API Key </w:t>
      </w:r>
      <w:r>
        <w:t>每分钟</w:t>
      </w:r>
      <w:r>
        <w:t xml:space="preserve"> 240 </w:t>
      </w:r>
      <w:r>
        <w:t>次请求；超限返回</w:t>
      </w:r>
      <w:r>
        <w:t xml:space="preserve"> 429 </w:t>
      </w:r>
      <w:r>
        <w:t>并带</w:t>
      </w:r>
      <w:r>
        <w:t xml:space="preserve"> </w:t>
      </w:r>
      <w:r>
        <w:t>Retry-After: 60</w:t>
      </w:r>
      <w:r>
        <w:t>。</w:t>
      </w:r>
    </w:p>
    <w:p w:rsidR="00394895" w:rsidRDefault="004B15E6">
      <w:pPr>
        <w:pStyle w:val="21"/>
      </w:pPr>
      <w:bookmarkStart w:id="9" w:name="_Toc243420883"/>
      <w:r>
        <w:t>变更事件与增量游标</w:t>
      </w:r>
      <w:bookmarkEnd w:id="9"/>
    </w:p>
    <w:p w:rsidR="00394895" w:rsidRDefault="004B15E6">
      <w:r>
        <w:t>所有写操作都会追加一条</w:t>
      </w:r>
      <w:r>
        <w:t xml:space="preserve"> change_log</w:t>
      </w:r>
      <w:r>
        <w:t>（自增</w:t>
      </w:r>
      <w:r>
        <w:t xml:space="preserve"> id</w:t>
      </w:r>
      <w:r>
        <w:t>）并向订阅的</w:t>
      </w:r>
      <w:r>
        <w:t xml:space="preserve"> Webhook </w:t>
      </w:r>
      <w:r>
        <w:t>入队投递。</w:t>
      </w:r>
      <w:r>
        <w:t>GET /api/sync/changes?since=&lt;</w:t>
      </w:r>
      <w:r>
        <w:t>游标</w:t>
      </w:r>
      <w:r>
        <w:t xml:space="preserve">&gt; </w:t>
      </w:r>
      <w:r>
        <w:t>可拉取变更流，游标只增不减，可断点续传。</w:t>
      </w:r>
    </w:p>
    <w:p w:rsidR="00394895" w:rsidRDefault="004B15E6">
      <w:pPr>
        <w:pStyle w:val="1"/>
      </w:pPr>
      <w:bookmarkStart w:id="10" w:name="_Toc243420884"/>
      <w:r>
        <w:lastRenderedPageBreak/>
        <w:t>认证与系统</w:t>
      </w:r>
      <w:bookmarkEnd w:id="1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/api/auth/login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公开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账号登录，返回</w:t>
            </w:r>
            <w:r>
              <w:rPr>
                <w:sz w:val="17"/>
              </w:rPr>
              <w:t xml:space="preserve"> Token</w:t>
            </w:r>
            <w:r>
              <w:rPr>
                <w:sz w:val="17"/>
              </w:rPr>
              <w:t>、角色与权限点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/api/auth/logout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登录态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注销当前</w:t>
            </w:r>
            <w:r>
              <w:rPr>
                <w:sz w:val="17"/>
              </w:rPr>
              <w:t xml:space="preserve"> Token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/api/auth/me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当前身份、角色、权限点、数据范围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/api/bootstrap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首屏聚合：</w:t>
            </w:r>
            <w:r>
              <w:rPr>
                <w:sz w:val="17"/>
              </w:rPr>
              <w:t>KPI</w:t>
            </w:r>
            <w:r>
              <w:rPr>
                <w:sz w:val="17"/>
              </w:rPr>
              <w:t>、漏斗、趋势、我的在谈、待办、规则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/api/health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公开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健康检查（含关键对象计数）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/api/openapi.json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公开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 xml:space="preserve">OpenAPI 3.0 </w:t>
            </w:r>
            <w:r>
              <w:rPr>
                <w:sz w:val="17"/>
              </w:rPr>
              <w:t>契约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/api/settings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规则、用户、团队、目标、集成开关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/api/rules/{code}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启停规则或改阈值</w:t>
            </w:r>
            <w:r>
              <w:rPr>
                <w:sz w:val="17"/>
              </w:rPr>
              <w:t xml:space="preserve"> {enabled, value}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/api/logs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操作日志（最近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条）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/api/users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用户列表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/api/products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产品价目（报价选品用）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 xml:space="preserve">　　</w:t>
      </w:r>
      <w:r>
        <w:t>curl -X POST http://127.0.0.1:8018/api/auth/login \</w:t>
      </w:r>
    </w:p>
    <w:p w:rsidR="00394895" w:rsidRDefault="004B15E6">
      <w:r>
        <w:t xml:space="preserve">　　</w:t>
      </w:r>
      <w:r>
        <w:t xml:space="preserve">  -H "Content-Type: application/json" \</w:t>
      </w:r>
    </w:p>
    <w:p w:rsidR="00394895" w:rsidRDefault="004B15E6">
      <w:r>
        <w:t xml:space="preserve">　　</w:t>
      </w:r>
      <w:r>
        <w:t xml:space="preserve">  -d '{"username":"admin","password":"admin123"}'</w:t>
      </w:r>
    </w:p>
    <w:p w:rsidR="00394895" w:rsidRDefault="004B15E6">
      <w:r>
        <w:t xml:space="preserve">　　</w:t>
      </w:r>
      <w:r>
        <w:t># → {"ok":true,"data":{"token":"...","username":"admin","displayName":"</w:t>
      </w:r>
      <w:r>
        <w:t>系统管理员</w:t>
      </w:r>
      <w:r>
        <w:t>","role":"admin","roleLabel":"</w:t>
      </w:r>
      <w:r>
        <w:t>系统管理员</w:t>
      </w:r>
      <w:r>
        <w:t>"}}</w:t>
      </w:r>
    </w:p>
    <w:p w:rsidR="00394895" w:rsidRDefault="004B15E6">
      <w:pPr>
        <w:pStyle w:val="1"/>
      </w:pPr>
      <w:bookmarkStart w:id="11" w:name="_Toc243420885"/>
      <w:r>
        <w:lastRenderedPageBreak/>
        <w:t>线索</w:t>
      </w:r>
      <w:bookmarkEnd w:id="1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/api/leads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线索列表，附</w:t>
            </w:r>
            <w:r>
              <w:rPr>
                <w:sz w:val="17"/>
              </w:rPr>
              <w:t xml:space="preserve"> stats</w:t>
            </w:r>
            <w:r>
              <w:rPr>
                <w:sz w:val="17"/>
              </w:rPr>
              <w:t>（状态计数）、</w:t>
            </w:r>
            <w:r>
              <w:rPr>
                <w:sz w:val="17"/>
              </w:rPr>
              <w:t>poolCount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unassigned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/api/leads/check-dup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查重：</w:t>
            </w:r>
            <w:r>
              <w:rPr>
                <w:sz w:val="17"/>
              </w:rPr>
              <w:t>?phone=&amp;name=&amp;email=</w:t>
            </w:r>
            <w:r>
              <w:rPr>
                <w:sz w:val="17"/>
              </w:rPr>
              <w:t>，返回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dups[]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/api/leads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新建线索（命中查重返回</w:t>
            </w:r>
            <w:r>
              <w:rPr>
                <w:sz w:val="17"/>
              </w:rPr>
              <w:t xml:space="preserve"> 409</w:t>
            </w:r>
            <w:r>
              <w:rPr>
                <w:sz w:val="17"/>
              </w:rPr>
              <w:t>，可</w:t>
            </w:r>
            <w:r>
              <w:rPr>
                <w:sz w:val="17"/>
              </w:rPr>
              <w:t xml:space="preserve"> force=true </w:t>
            </w:r>
            <w:r>
              <w:rPr>
                <w:sz w:val="17"/>
              </w:rPr>
              <w:t>强制）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/api/leads/{no}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线索详情（含</w:t>
            </w:r>
            <w:r>
              <w:rPr>
                <w:sz w:val="17"/>
              </w:rPr>
              <w:t xml:space="preserve"> activities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poolLogs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dups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/api/leads/{no}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修改线索字段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/api/leads/{no}/assign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分配</w:t>
            </w:r>
            <w:r>
              <w:rPr>
                <w:sz w:val="17"/>
              </w:rPr>
              <w:t xml:space="preserve"> {owner}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/api/leads/{no}/claim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领取（公海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跟进中）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/api/leads/{no}/recycle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回收公海</w:t>
            </w:r>
            <w:r>
              <w:rPr>
                <w:sz w:val="17"/>
              </w:rPr>
              <w:t xml:space="preserve"> {reason}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/api/leads/{no}/invalid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标记无效</w:t>
            </w:r>
            <w:r>
              <w:rPr>
                <w:sz w:val="17"/>
              </w:rPr>
              <w:t xml:space="preserve"> {reason}</w:t>
            </w:r>
            <w:r>
              <w:rPr>
                <w:sz w:val="17"/>
              </w:rPr>
              <w:t>（必填）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/api/leads/{no}/convert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转客户，返回</w:t>
            </w:r>
            <w:r>
              <w:rPr>
                <w:sz w:val="17"/>
              </w:rPr>
              <w:t xml:space="preserve"> customerCode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>新建请求体：</w:t>
      </w:r>
    </w:p>
    <w:p w:rsidR="00394895" w:rsidRDefault="004B15E6">
      <w:r>
        <w:t xml:space="preserve">　　</w:t>
      </w:r>
      <w:r>
        <w:t>{ "name": "</w:t>
      </w:r>
      <w:r>
        <w:t>苏州精工机械有限公司</w:t>
      </w:r>
      <w:r>
        <w:t>", "contact": "</w:t>
      </w:r>
      <w:r>
        <w:t>周工</w:t>
      </w:r>
      <w:r>
        <w:t>", "phone": "13900000001",</w:t>
      </w:r>
    </w:p>
    <w:p w:rsidR="00394895" w:rsidRDefault="004B15E6">
      <w:r>
        <w:t xml:space="preserve">　　</w:t>
      </w:r>
      <w:r>
        <w:t xml:space="preserve">  "email": "zhou@example.com", "source": "</w:t>
      </w:r>
      <w:r>
        <w:t>展会</w:t>
      </w:r>
      <w:r>
        <w:t>", "industry": "</w:t>
      </w:r>
      <w:r>
        <w:t>装备制造</w:t>
      </w:r>
      <w:r>
        <w:t>",</w:t>
      </w:r>
    </w:p>
    <w:p w:rsidR="00394895" w:rsidRDefault="004B15E6">
      <w:r>
        <w:t xml:space="preserve">　　</w:t>
      </w:r>
      <w:r>
        <w:t xml:space="preserve">  "region": "</w:t>
      </w:r>
      <w:r>
        <w:t>华东</w:t>
      </w:r>
      <w:r>
        <w:t xml:space="preserve">", "budget": 680000, "demand": "12 </w:t>
      </w:r>
      <w:r>
        <w:t>月前上线</w:t>
      </w:r>
      <w:r>
        <w:t>", "owner": "liuyang",</w:t>
      </w:r>
    </w:p>
    <w:p w:rsidR="00394895" w:rsidRDefault="004B15E6">
      <w:r>
        <w:t xml:space="preserve">　　</w:t>
      </w:r>
      <w:r>
        <w:t xml:space="preserve">  "campaignCode": "CP-2026-01", "force": false }</w:t>
      </w:r>
    </w:p>
    <w:p w:rsidR="00394895" w:rsidRDefault="004B15E6">
      <w:r>
        <w:t>关键返回字段：</w:t>
      </w:r>
      <w:r>
        <w:t>no</w:t>
      </w:r>
      <w:r>
        <w:t>（</w:t>
      </w:r>
      <w:r>
        <w:t>LD20261020-0001</w:t>
      </w:r>
      <w:r>
        <w:t>）、</w:t>
      </w:r>
      <w:r>
        <w:t>grade</w:t>
      </w:r>
      <w:r>
        <w:t>（</w:t>
      </w:r>
      <w:r>
        <w:t>A/B/C</w:t>
      </w:r>
      <w:r>
        <w:t>）、</w:t>
      </w:r>
      <w:r>
        <w:t>status</w:t>
      </w:r>
      <w:r>
        <w:t>（待分配</w:t>
      </w:r>
      <w:r>
        <w:t>/</w:t>
      </w:r>
      <w:r>
        <w:t>跟进中</w:t>
      </w:r>
      <w:r>
        <w:t>/</w:t>
      </w:r>
      <w:r>
        <w:t>公海</w:t>
      </w:r>
      <w:r>
        <w:t>/</w:t>
      </w:r>
      <w:r>
        <w:t>已转客户</w:t>
      </w:r>
      <w:r>
        <w:t>/</w:t>
      </w:r>
      <w:r>
        <w:t>无效）、</w:t>
      </w:r>
      <w:r>
        <w:t>idleDays</w:t>
      </w:r>
      <w:r>
        <w:t>（距上次跟进天数）、</w:t>
      </w:r>
      <w:r>
        <w:t>dups[]</w:t>
      </w:r>
      <w:r>
        <w:t>（</w:t>
      </w:r>
      <w:r>
        <w:t>{objType,no,name,reason,score}</w:t>
      </w:r>
      <w:r>
        <w:t>）。</w:t>
      </w:r>
    </w:p>
    <w:p w:rsidR="00394895" w:rsidRDefault="004B15E6">
      <w:r>
        <w:t xml:space="preserve">　　</w:t>
      </w:r>
      <w:r>
        <w:t xml:space="preserve"># </w:t>
      </w:r>
      <w:r>
        <w:t>查重</w:t>
      </w:r>
    </w:p>
    <w:p w:rsidR="00394895" w:rsidRDefault="004B15E6">
      <w:r>
        <w:t xml:space="preserve">　　</w:t>
      </w:r>
      <w:r>
        <w:t>curl -H "Authorization: Bearer $TK" \</w:t>
      </w:r>
    </w:p>
    <w:p w:rsidR="00394895" w:rsidRDefault="004B15E6">
      <w:r>
        <w:t xml:space="preserve">　　</w:t>
      </w:r>
      <w:r>
        <w:t xml:space="preserve">  "http://127.0.0.1:8018/api/leads/check-dup?phone=13900000001&amp;name=%E8%8B%8F%E5%B7%9E%E7%B2%BE%E5%B7%A5"</w:t>
      </w:r>
    </w:p>
    <w:p w:rsidR="00394895" w:rsidRDefault="00394895"/>
    <w:p w:rsidR="00394895" w:rsidRDefault="004B15E6">
      <w:r>
        <w:t xml:space="preserve">　　</w:t>
      </w:r>
      <w:r>
        <w:t xml:space="preserve"># </w:t>
      </w:r>
      <w:r>
        <w:t>建线索（带幂等键，可安全重试）</w:t>
      </w:r>
    </w:p>
    <w:p w:rsidR="00394895" w:rsidRDefault="004B15E6">
      <w:r>
        <w:t xml:space="preserve">　　</w:t>
      </w:r>
      <w:r>
        <w:t>curl -X POST http://127.0.0.1:8018/api/leads \</w:t>
      </w:r>
    </w:p>
    <w:p w:rsidR="00394895" w:rsidRDefault="004B15E6">
      <w:r>
        <w:t xml:space="preserve">　　</w:t>
      </w:r>
      <w:r>
        <w:t xml:space="preserve">  -H "Authorization: Bearer fyk_xxx" -H "Idempotency-Key: erp-lead-20261020-001" \</w:t>
      </w:r>
    </w:p>
    <w:p w:rsidR="00394895" w:rsidRDefault="004B15E6">
      <w:r>
        <w:t xml:space="preserve">　　</w:t>
      </w:r>
      <w:r>
        <w:t xml:space="preserve">  -H "Content-Type: application/json" \</w:t>
      </w:r>
    </w:p>
    <w:p w:rsidR="00394895" w:rsidRDefault="004B15E6">
      <w:r>
        <w:lastRenderedPageBreak/>
        <w:t xml:space="preserve">　　</w:t>
      </w:r>
      <w:r>
        <w:t xml:space="preserve">  -d '{"name":"</w:t>
      </w:r>
      <w:r>
        <w:t>苏州某某机械有限公司</w:t>
      </w:r>
      <w:r>
        <w:t>","phone":"13900000002","budget":260000,"source":"</w:t>
      </w:r>
      <w:r>
        <w:t>官网表</w:t>
      </w:r>
      <w:r>
        <w:t>单</w:t>
      </w:r>
      <w:r>
        <w:t>"}'</w:t>
      </w:r>
    </w:p>
    <w:p w:rsidR="00394895" w:rsidRDefault="004B15E6">
      <w:pPr>
        <w:pStyle w:val="1"/>
      </w:pPr>
      <w:bookmarkStart w:id="12" w:name="_Toc243420886"/>
      <w:r>
        <w:lastRenderedPageBreak/>
        <w:t>客户与联系人</w:t>
      </w:r>
      <w:bookmarkEnd w:id="1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/api/customers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客户列表（含健康分、在谈、合同额、回款、工单数）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/api/customers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新建客户，返回</w:t>
            </w:r>
            <w:r>
              <w:rPr>
                <w:sz w:val="17"/>
              </w:rPr>
              <w:t xml:space="preserve"> code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C-0001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/api/customers/{code}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客户</w:t>
            </w:r>
            <w:r>
              <w:rPr>
                <w:sz w:val="17"/>
              </w:rPr>
              <w:t xml:space="preserve"> 360</w:t>
            </w:r>
            <w:r>
              <w:rPr>
                <w:sz w:val="17"/>
              </w:rPr>
              <w:t>：联系人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商机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报价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工单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跟进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回款</w:t>
            </w:r>
            <w:r>
              <w:rPr>
                <w:sz w:val="17"/>
              </w:rPr>
              <w:t xml:space="preserve"> + stats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/api/customers/{code}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修改客户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/api/contacts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联系人列表</w:t>
            </w:r>
            <w:r>
              <w:rPr>
                <w:sz w:val="17"/>
              </w:rPr>
              <w:t xml:space="preserve"> ?customer=&lt;code&gt;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/api/contacts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新增联系人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/api/contacts/{id}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修改联系人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/api/contacts/{id}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删除联系人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>客户列表行关键字段：</w:t>
      </w:r>
      <w:r>
        <w:t>code,name,level,score,scoreLevel,openOpps,openAmount,contractCount,contractAmount,paidAmount,openTickets,status,ownerName</w:t>
      </w:r>
      <w:r>
        <w:t>。</w:t>
      </w:r>
    </w:p>
    <w:p w:rsidR="00394895" w:rsidRDefault="004B15E6">
      <w:pPr>
        <w:pStyle w:val="1"/>
      </w:pPr>
      <w:bookmarkStart w:id="13" w:name="_Toc243420887"/>
      <w:r>
        <w:lastRenderedPageBreak/>
        <w:t>商机</w:t>
      </w:r>
      <w:bookmarkEnd w:id="1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2"/>
        <w:gridCol w:w="1792"/>
        <w:gridCol w:w="1792"/>
        <w:gridCol w:w="1792"/>
        <w:gridCol w:w="1792"/>
      </w:tblGrid>
      <w:tr w:rsidR="00394895">
        <w:trPr>
          <w:jc w:val="center"/>
        </w:trPr>
        <w:tc>
          <w:tcPr>
            <w:tcW w:w="1792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  <w:tc>
          <w:tcPr>
            <w:tcW w:w="1792" w:type="dxa"/>
            <w:shd w:val="clear" w:color="auto" w:fill="2F6FB2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792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792" w:type="dxa"/>
            <w:vAlign w:val="center"/>
          </w:tcPr>
          <w:p w:rsidR="00394895" w:rsidRDefault="004B15E6">
            <w:r>
              <w:rPr>
                <w:sz w:val="17"/>
              </w:rPr>
              <w:t>/api/opportunities</w:t>
            </w:r>
          </w:p>
        </w:tc>
        <w:tc>
          <w:tcPr>
            <w:tcW w:w="1792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1792" w:type="dxa"/>
            <w:vAlign w:val="center"/>
          </w:tcPr>
          <w:p w:rsidR="00394895" w:rsidRDefault="004B15E6">
            <w:r>
              <w:rPr>
                <w:sz w:val="17"/>
              </w:rPr>
              <w:t>商机列表</w:t>
            </w:r>
            <w:r>
              <w:rPr>
                <w:sz w:val="17"/>
              </w:rPr>
              <w:t xml:space="preserve"> + funnel</w:t>
            </w:r>
            <w:r>
              <w:rPr>
                <w:sz w:val="17"/>
              </w:rPr>
              <w:t>（阶段汇总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加权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赢率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平均客单）</w:t>
            </w:r>
          </w:p>
        </w:tc>
        <w:tc>
          <w:tcPr>
            <w:tcW w:w="1792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/api/opportunities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新建商机（默认「初步接触」）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792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792" w:type="dxa"/>
            <w:vAlign w:val="center"/>
          </w:tcPr>
          <w:p w:rsidR="00394895" w:rsidRDefault="004B15E6">
            <w:r>
              <w:rPr>
                <w:sz w:val="17"/>
              </w:rPr>
              <w:t>/api/opportunities/{no}</w:t>
            </w:r>
          </w:p>
        </w:tc>
        <w:tc>
          <w:tcPr>
            <w:tcW w:w="1792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1792" w:type="dxa"/>
            <w:vAlign w:val="center"/>
          </w:tcPr>
          <w:p w:rsidR="00394895" w:rsidRDefault="004B15E6">
            <w:r>
              <w:rPr>
                <w:sz w:val="17"/>
              </w:rPr>
              <w:t>详情（含</w:t>
            </w:r>
            <w:r>
              <w:rPr>
                <w:sz w:val="17"/>
              </w:rPr>
              <w:t xml:space="preserve"> stageLogs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stageGate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canAdvance</w:t>
            </w:r>
            <w:r>
              <w:rPr>
                <w:sz w:val="17"/>
              </w:rPr>
              <w:t>、关联报价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合同）</w:t>
            </w:r>
          </w:p>
        </w:tc>
        <w:tc>
          <w:tcPr>
            <w:tcW w:w="1792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/api/opportunities/{no}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修改商机（含补录决策人、竞品）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792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792" w:type="dxa"/>
            <w:vAlign w:val="center"/>
          </w:tcPr>
          <w:p w:rsidR="00394895" w:rsidRDefault="004B15E6">
            <w:r>
              <w:rPr>
                <w:sz w:val="17"/>
              </w:rPr>
              <w:t>/api/opportunities/{no}/stage</w:t>
            </w:r>
          </w:p>
        </w:tc>
        <w:tc>
          <w:tcPr>
            <w:tcW w:w="1792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1792" w:type="dxa"/>
            <w:vAlign w:val="center"/>
          </w:tcPr>
          <w:p w:rsidR="00394895" w:rsidRDefault="004B15E6">
            <w:r>
              <w:rPr>
                <w:sz w:val="17"/>
              </w:rPr>
              <w:t>推进阶段</w:t>
            </w:r>
            <w:r>
              <w:rPr>
                <w:sz w:val="17"/>
              </w:rPr>
              <w:t xml:space="preserve"> {stage, competitor?, decisionMaker?, amount?, remark?}</w:t>
            </w:r>
          </w:p>
        </w:tc>
        <w:tc>
          <w:tcPr>
            <w:tcW w:w="1792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/api/opportunities/{no}/close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结单</w:t>
            </w:r>
            <w:r>
              <w:rPr>
                <w:sz w:val="17"/>
              </w:rPr>
              <w:t xml:space="preserve"> `{result: win\</w:t>
            </w:r>
          </w:p>
        </w:tc>
        <w:tc>
          <w:tcPr>
            <w:tcW w:w="1792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lose, reason}`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lose </w:t>
            </w:r>
            <w:r>
              <w:rPr>
                <w:sz w:val="17"/>
              </w:rPr>
              <w:t>必填原因；</w:t>
            </w:r>
            <w:r>
              <w:rPr>
                <w:sz w:val="17"/>
              </w:rPr>
              <w:t xml:space="preserve">win </w:t>
            </w:r>
            <w:r>
              <w:rPr>
                <w:sz w:val="17"/>
              </w:rPr>
              <w:t>需已签合同且处于商务谈判）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>阶段机：初步接触</w:t>
      </w:r>
      <w:r>
        <w:t xml:space="preserve"> → </w:t>
      </w:r>
      <w:r>
        <w:t>需求确认</w:t>
      </w:r>
      <w:r>
        <w:t xml:space="preserve"> → </w:t>
      </w:r>
      <w:r>
        <w:t>方案报价</w:t>
      </w:r>
      <w:r>
        <w:t xml:space="preserve"> → </w:t>
      </w:r>
      <w:r>
        <w:t>商务谈判</w:t>
      </w:r>
      <w:r>
        <w:t xml:space="preserve"> → </w:t>
      </w:r>
      <w:r>
        <w:t>赢单</w:t>
      </w:r>
      <w:r>
        <w:t>/</w:t>
      </w:r>
      <w:r>
        <w:t>输单，只能前进可跨级，不能回退；结单后锁定。</w:t>
      </w:r>
    </w:p>
    <w:p w:rsidR="00394895" w:rsidRDefault="004B15E6">
      <w:r>
        <w:t>阶段闸口（不满足即</w:t>
      </w:r>
      <w:r>
        <w:t xml:space="preserve"> 400</w:t>
      </w:r>
      <w:r>
        <w:t>）：需求确认</w:t>
      </w:r>
      <w:r>
        <w:t xml:space="preserve"> </w:t>
      </w:r>
      <w:r>
        <w:t>需决策人；方案报价</w:t>
      </w:r>
      <w:r>
        <w:t xml:space="preserve"> </w:t>
      </w:r>
      <w:r>
        <w:t>需金额</w:t>
      </w:r>
      <w:r>
        <w:t xml:space="preserve"> &gt; 0</w:t>
      </w:r>
      <w:r>
        <w:t>；商务谈判</w:t>
      </w:r>
      <w:r>
        <w:t xml:space="preserve"> </w:t>
      </w:r>
      <w:r>
        <w:t>需决策人</w:t>
      </w:r>
      <w:r>
        <w:t xml:space="preserve"> + </w:t>
      </w:r>
      <w:r>
        <w:t>竞品；赢单</w:t>
      </w:r>
      <w:r>
        <w:t xml:space="preserve"> </w:t>
      </w:r>
      <w:r>
        <w:t>需已签署合同。</w:t>
      </w:r>
    </w:p>
    <w:p w:rsidR="00394895" w:rsidRDefault="004B15E6">
      <w:r>
        <w:t xml:space="preserve">　　</w:t>
      </w:r>
      <w:r>
        <w:t>curl -X POST http://127.0.0.1:8018/api/opportunities/OPP20261020-0001/stage \</w:t>
      </w:r>
    </w:p>
    <w:p w:rsidR="00394895" w:rsidRDefault="004B15E6">
      <w:r>
        <w:t xml:space="preserve">　　</w:t>
      </w:r>
      <w:r>
        <w:t xml:space="preserve">  -H "Authorization: Bearer fyk_xxx" -H "Content-Type: application/json" \</w:t>
      </w:r>
    </w:p>
    <w:p w:rsidR="00394895" w:rsidRDefault="004B15E6">
      <w:r>
        <w:t xml:space="preserve">　　</w:t>
      </w:r>
      <w:r>
        <w:t xml:space="preserve">  -d '{"stage":"</w:t>
      </w:r>
      <w:r>
        <w:t>商务谈判</w:t>
      </w:r>
      <w:r>
        <w:t>","competitor":"</w:t>
      </w:r>
      <w:r>
        <w:t>销售易</w:t>
      </w:r>
      <w:r>
        <w:t>","decisionMaker":"</w:t>
      </w:r>
      <w:r>
        <w:t>王建国</w:t>
      </w:r>
      <w:r>
        <w:t xml:space="preserve"> </w:t>
      </w:r>
      <w:r>
        <w:t>信息总监</w:t>
      </w:r>
      <w:r>
        <w:t>"}'</w:t>
      </w:r>
    </w:p>
    <w:p w:rsidR="00394895" w:rsidRDefault="004B15E6">
      <w:pPr>
        <w:pStyle w:val="1"/>
      </w:pPr>
      <w:bookmarkStart w:id="14" w:name="_Toc243420888"/>
      <w:r>
        <w:lastRenderedPageBreak/>
        <w:t>跟进记录</w:t>
      </w:r>
      <w:bookmarkEnd w:id="1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/api/activities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列表</w:t>
            </w:r>
            <w:r>
              <w:rPr>
                <w:sz w:val="17"/>
              </w:rPr>
              <w:t xml:space="preserve"> ?objType=&amp;objNo=&amp;kind=&amp;owner=</w:t>
            </w:r>
            <w:r>
              <w:rPr>
                <w:sz w:val="17"/>
              </w:rPr>
              <w:t>，附</w:t>
            </w:r>
            <w:r>
              <w:rPr>
                <w:sz w:val="17"/>
              </w:rPr>
              <w:t xml:space="preserve"> byKind </w:t>
            </w:r>
            <w:r>
              <w:rPr>
                <w:sz w:val="17"/>
              </w:rPr>
              <w:t>统计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/api/activities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新建跟进</w:t>
            </w:r>
            <w:r>
              <w:rPr>
                <w:sz w:val="17"/>
              </w:rPr>
              <w:t xml:space="preserve"> {objType, objNo, kind, subject, content, happenAt, durationMin, nextPlan}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/api/activities/{id}/done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完成任务型跟进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 xml:space="preserve">objType </w:t>
      </w:r>
      <w:r>
        <w:t>取值：</w:t>
      </w:r>
      <w:r>
        <w:t xml:space="preserve">lead / customer / </w:t>
      </w:r>
      <w:r>
        <w:t>opportunity / ticket</w:t>
      </w:r>
      <w:r>
        <w:t>。</w:t>
      </w:r>
    </w:p>
    <w:p w:rsidR="00394895" w:rsidRDefault="004B15E6">
      <w:pPr>
        <w:pStyle w:val="1"/>
      </w:pPr>
      <w:bookmarkStart w:id="15" w:name="_Toc243420889"/>
      <w:r>
        <w:lastRenderedPageBreak/>
        <w:t>报价</w:t>
      </w:r>
      <w:bookmarkEnd w:id="1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/api/quotes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报价列表（</w:t>
            </w:r>
            <w:r>
              <w:rPr>
                <w:sz w:val="17"/>
              </w:rPr>
              <w:t xml:space="preserve">stats </w:t>
            </w:r>
            <w:r>
              <w:rPr>
                <w:sz w:val="17"/>
              </w:rPr>
              <w:t>按状态计数）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/api/quotes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新建报价（自动算折扣并决定是否进审批）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/api/quotes/{no}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详情（含明细行、</w:t>
            </w:r>
            <w:r>
              <w:rPr>
                <w:sz w:val="17"/>
              </w:rPr>
              <w:t>threshold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needApproval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/api/quotes/{no}/approve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approve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批准（仅待审批）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/api/quotes/{no}/reject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approve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驳回</w:t>
            </w:r>
            <w:r>
              <w:rPr>
                <w:sz w:val="17"/>
              </w:rPr>
              <w:t xml:space="preserve"> {reason}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/api/quotes/{no}/send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发送客户（草稿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已批准可用；超阈折扣须先批准）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/api/quotes/{no}/accept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客户已接受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 xml:space="preserve">　　</w:t>
      </w:r>
      <w:r>
        <w:t xml:space="preserve">{ "customerCode": "C-0005", "title": "CRM </w:t>
      </w:r>
      <w:r>
        <w:t>系统报价单</w:t>
      </w:r>
      <w:r>
        <w:t>", "validUntil": "2026-11-20",</w:t>
      </w:r>
    </w:p>
    <w:p w:rsidR="00394895" w:rsidRDefault="004B15E6">
      <w:r>
        <w:t xml:space="preserve">　　</w:t>
      </w:r>
      <w:r>
        <w:t xml:space="preserve">  "oppNo": "OPP20261020-0001", "remark": "</w:t>
      </w:r>
      <w:r>
        <w:t>含</w:t>
      </w:r>
      <w:r>
        <w:t xml:space="preserve"> 1 </w:t>
      </w:r>
      <w:r>
        <w:t>年运维</w:t>
      </w:r>
      <w:r>
        <w:t>",</w:t>
      </w:r>
    </w:p>
    <w:p w:rsidR="00394895" w:rsidRDefault="004B15E6">
      <w:r>
        <w:t xml:space="preserve">　　</w:t>
      </w:r>
      <w:r>
        <w:t xml:space="preserve">  "lines": [ { "productCode": "P-CRM-PRO", "qty": 2, "price": 128000 } ] }</w:t>
      </w:r>
    </w:p>
    <w:p w:rsidR="00394895" w:rsidRDefault="004B15E6">
      <w:r>
        <w:t>折扣率</w:t>
      </w:r>
      <w:r>
        <w:t xml:space="preserve"> = 1 − </w:t>
      </w:r>
      <w:r>
        <w:t>报价额</w:t>
      </w:r>
      <w:r>
        <w:t xml:space="preserve"> / </w:t>
      </w:r>
      <w:r>
        <w:t>标准额；超过</w:t>
      </w:r>
      <w:r>
        <w:t xml:space="preserve"> discount_approval</w:t>
      </w:r>
      <w:r>
        <w:t>（默认</w:t>
      </w:r>
      <w:r>
        <w:t xml:space="preserve"> 15%</w:t>
      </w:r>
      <w:r>
        <w:t>）</w:t>
      </w:r>
      <w:r>
        <w:t xml:space="preserve">→ </w:t>
      </w:r>
      <w:r>
        <w:t>状态「待审批」，批准后才能发送。状态机：草稿</w:t>
      </w:r>
      <w:r>
        <w:t xml:space="preserve"> / </w:t>
      </w:r>
      <w:r>
        <w:t>待审批</w:t>
      </w:r>
      <w:r>
        <w:t xml:space="preserve"> / </w:t>
      </w:r>
      <w:r>
        <w:t>已批准</w:t>
      </w:r>
      <w:r>
        <w:t xml:space="preserve"> / </w:t>
      </w:r>
      <w:r>
        <w:t>已发送</w:t>
      </w:r>
      <w:r>
        <w:t xml:space="preserve"> / </w:t>
      </w:r>
      <w:r>
        <w:t>已接受</w:t>
      </w:r>
      <w:r>
        <w:t xml:space="preserve"> / </w:t>
      </w:r>
      <w:r>
        <w:t>已驳回</w:t>
      </w:r>
      <w:r>
        <w:t xml:space="preserve"> / </w:t>
      </w:r>
      <w:r>
        <w:t>已失效。</w:t>
      </w:r>
    </w:p>
    <w:p w:rsidR="00394895" w:rsidRDefault="004B15E6">
      <w:pPr>
        <w:pStyle w:val="1"/>
      </w:pPr>
      <w:bookmarkStart w:id="16" w:name="_Toc243420890"/>
      <w:r>
        <w:lastRenderedPageBreak/>
        <w:t>合同</w:t>
      </w:r>
      <w:bookmarkEnd w:id="1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/api/contracts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合同列表（含进度、逾期金额、</w:t>
            </w:r>
            <w:r>
              <w:rPr>
                <w:sz w:val="17"/>
              </w:rPr>
              <w:t>stats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/api/contracts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新建合同（按付款条件自动生成回款计划）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/api/contracts/{no}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详情（</w:t>
            </w:r>
            <w:r>
              <w:rPr>
                <w:sz w:val="17"/>
              </w:rPr>
              <w:t>plans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payments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customer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quote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/api/contracts/{no}/sign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签署</w:t>
            </w:r>
            <w:r>
              <w:rPr>
                <w:sz w:val="17"/>
              </w:rPr>
              <w:t xml:space="preserve"> {signDate}</w:t>
            </w:r>
            <w:r>
              <w:rPr>
                <w:sz w:val="17"/>
              </w:rPr>
              <w:t>（计划按签署日重排，关联商机自动赢单）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/api/contracts/{no}/terminate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approve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终止</w:t>
            </w:r>
            <w:r>
              <w:rPr>
                <w:sz w:val="17"/>
              </w:rPr>
              <w:t xml:space="preserve"> {reason}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 xml:space="preserve">　　</w:t>
      </w:r>
      <w:r>
        <w:t xml:space="preserve">{ "customerCode": "C-0005", "title": "CRM </w:t>
      </w:r>
      <w:r>
        <w:t>年度服务合同</w:t>
      </w:r>
      <w:r>
        <w:t>", "amount": 238000,</w:t>
      </w:r>
    </w:p>
    <w:p w:rsidR="00394895" w:rsidRDefault="004B15E6">
      <w:r>
        <w:t xml:space="preserve">　　</w:t>
      </w:r>
      <w:r>
        <w:t xml:space="preserve">  "signDate": "2026-10-20", "paymentTerms": "3-4-3", "oppNo": "OPP20261020-0001",</w:t>
      </w:r>
    </w:p>
    <w:p w:rsidR="00394895" w:rsidRDefault="004B15E6">
      <w:r>
        <w:t xml:space="preserve">　　</w:t>
      </w:r>
      <w:r>
        <w:t xml:space="preserve">  "quoteNo": "QT20261020-0001" }</w:t>
      </w:r>
    </w:p>
    <w:p w:rsidR="00394895" w:rsidRDefault="004B15E6">
      <w:r>
        <w:t>付款条件：</w:t>
      </w:r>
      <w:r>
        <w:t>3-4-3</w:t>
      </w:r>
      <w:r>
        <w:t>（三期</w:t>
      </w:r>
      <w:r>
        <w:t xml:space="preserve"> </w:t>
      </w:r>
      <w:r>
        <w:t>30%/40%/30%</w:t>
      </w:r>
      <w:r>
        <w:t>）、</w:t>
      </w:r>
      <w:r>
        <w:t>5-5</w:t>
      </w:r>
      <w:r>
        <w:t>（两期）、</w:t>
      </w:r>
      <w:r>
        <w:t>10</w:t>
      </w:r>
      <w:r>
        <w:t>（一次性）；应收日</w:t>
      </w:r>
      <w:r>
        <w:t xml:space="preserve"> = </w:t>
      </w:r>
      <w:r>
        <w:t>签约日</w:t>
      </w:r>
      <w:r>
        <w:t xml:space="preserve"> + 30 </w:t>
      </w:r>
      <w:r>
        <w:t>天</w:t>
      </w:r>
      <w:r>
        <w:t xml:space="preserve"> × </w:t>
      </w:r>
      <w:r>
        <w:t>期序，末期兜底尾差，合计等于合同额。</w:t>
      </w:r>
    </w:p>
    <w:p w:rsidR="00394895" w:rsidRDefault="004B15E6">
      <w:pPr>
        <w:pStyle w:val="1"/>
      </w:pPr>
      <w:bookmarkStart w:id="17" w:name="_Toc243420891"/>
      <w:r>
        <w:lastRenderedPageBreak/>
        <w:t>回款</w:t>
      </w:r>
      <w:bookmarkEnd w:id="1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/api/payments/plans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回款计划列表</w:t>
            </w:r>
            <w:r>
              <w:rPr>
                <w:sz w:val="17"/>
              </w:rPr>
              <w:t xml:space="preserve"> + aging</w:t>
            </w:r>
            <w:r>
              <w:rPr>
                <w:sz w:val="17"/>
              </w:rPr>
              <w:t>（账龄五档）</w:t>
            </w:r>
            <w:r>
              <w:rPr>
                <w:sz w:val="17"/>
              </w:rPr>
              <w:t>+ totalUnpaid/totalOverdue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?overdue=1 </w:t>
            </w:r>
            <w:r>
              <w:rPr>
                <w:sz w:val="17"/>
              </w:rPr>
              <w:t>只看逾期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/api/payments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收款流水</w:t>
            </w:r>
            <w:r>
              <w:rPr>
                <w:sz w:val="17"/>
              </w:rPr>
              <w:t xml:space="preserve"> ?kw=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/api/payments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finance/write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登记收款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{contractNo, amount, payDate, method, planId?, remark}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>核销规则：不指定</w:t>
      </w:r>
      <w:r>
        <w:t xml:space="preserve"> planId </w:t>
      </w:r>
      <w:r>
        <w:t>时按到期日</w:t>
      </w:r>
      <w:r>
        <w:t xml:space="preserve"> FIFO </w:t>
      </w:r>
      <w:r>
        <w:t>核销；超过合同未收余额返回</w:t>
      </w:r>
      <w:r>
        <w:t xml:space="preserve"> 400</w:t>
      </w:r>
      <w:r>
        <w:t>；全部收齐合同自动转「已完成」。</w:t>
      </w:r>
    </w:p>
    <w:p w:rsidR="00394895" w:rsidRDefault="004B15E6">
      <w:pPr>
        <w:pStyle w:val="1"/>
      </w:pPr>
      <w:bookmarkStart w:id="18" w:name="_Toc243420892"/>
      <w:r>
        <w:lastRenderedPageBreak/>
        <w:t>服务工单</w:t>
      </w:r>
      <w:bookmarkEnd w:id="1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/api/tickets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工单列表</w:t>
            </w:r>
            <w:r>
              <w:rPr>
                <w:sz w:val="17"/>
              </w:rPr>
              <w:t xml:space="preserve"> + stats</w:t>
            </w:r>
            <w:r>
              <w:rPr>
                <w:sz w:val="17"/>
              </w:rPr>
              <w:t>（状态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优先级</w:t>
            </w:r>
            <w:r>
              <w:rPr>
                <w:sz w:val="17"/>
              </w:rPr>
              <w:t xml:space="preserve">/SLA </w:t>
            </w:r>
            <w:r>
              <w:rPr>
                <w:sz w:val="17"/>
              </w:rPr>
              <w:t>分布）</w:t>
            </w:r>
            <w:r>
              <w:rPr>
                <w:sz w:val="17"/>
              </w:rPr>
              <w:t>+ avgSatisfaction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?overdue=1 </w:t>
            </w:r>
            <w:r>
              <w:rPr>
                <w:sz w:val="17"/>
              </w:rPr>
              <w:t>只看超时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/api/tickets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新建工单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{customerCode, title, category, priority, description, contractNo?}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/api/tickets/{no}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详情（含</w:t>
            </w:r>
            <w:r>
              <w:rPr>
                <w:sz w:val="17"/>
              </w:rPr>
              <w:t xml:space="preserve"> logs </w:t>
            </w:r>
            <w:r>
              <w:rPr>
                <w:sz w:val="17"/>
              </w:rPr>
              <w:t>轨迹、</w:t>
            </w:r>
            <w:r>
              <w:rPr>
                <w:sz w:val="17"/>
              </w:rPr>
              <w:t>slaLeftHours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slaState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/api/tickets/{no}/accept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service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受理</w:t>
            </w:r>
            <w:r>
              <w:rPr>
                <w:sz w:val="17"/>
              </w:rPr>
              <w:t xml:space="preserve"> {comment}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/api/tickets/{no}/resolve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service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解决</w:t>
            </w:r>
            <w:r>
              <w:rPr>
                <w:sz w:val="17"/>
              </w:rPr>
              <w:t xml:space="preserve"> {resolution}</w:t>
            </w:r>
            <w:r>
              <w:rPr>
                <w:sz w:val="17"/>
              </w:rPr>
              <w:t>（必填）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/api/tickets/{no}/close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service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关闭并评价</w:t>
            </w:r>
            <w:r>
              <w:rPr>
                <w:sz w:val="17"/>
              </w:rPr>
              <w:t xml:space="preserve"> {satisfaction: 1-5}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/api/tickets/{no}/comment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service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回复</w:t>
            </w:r>
            <w:r>
              <w:rPr>
                <w:sz w:val="17"/>
              </w:rPr>
              <w:t xml:space="preserve"> {content}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>SLA</w:t>
      </w:r>
      <w:r>
        <w:t>：</w:t>
      </w:r>
      <w:r>
        <w:t>P1 4h / P2 8h / P3 24h</w:t>
      </w:r>
      <w:r>
        <w:t>（可在规则里改）；响应时限</w:t>
      </w:r>
      <w:r>
        <w:t xml:space="preserve"> = </w:t>
      </w:r>
      <w:r>
        <w:t>解决时限</w:t>
      </w:r>
      <w:r>
        <w:t xml:space="preserve"> ÷ 2</w:t>
      </w:r>
      <w:r>
        <w:t>（最少</w:t>
      </w:r>
      <w:r>
        <w:t xml:space="preserve"> 1h</w:t>
      </w:r>
      <w:r>
        <w:t>）；剩余</w:t>
      </w:r>
      <w:r>
        <w:t xml:space="preserve"> ≤2h </w:t>
      </w:r>
      <w:r>
        <w:t>为「临期」，</w:t>
      </w:r>
      <w:r>
        <w:t xml:space="preserve">&lt;0 </w:t>
      </w:r>
      <w:r>
        <w:t>为「超时」，解决</w:t>
      </w:r>
      <w:r>
        <w:t>/</w:t>
      </w:r>
      <w:r>
        <w:t>关闭后为「已完成」。</w:t>
      </w:r>
    </w:p>
    <w:p w:rsidR="00394895" w:rsidRDefault="004B15E6">
      <w:pPr>
        <w:pStyle w:val="1"/>
      </w:pPr>
      <w:bookmarkStart w:id="19" w:name="_Toc243420893"/>
      <w:r>
        <w:lastRenderedPageBreak/>
        <w:t>市场活动</w:t>
      </w:r>
      <w:bookmarkEnd w:id="1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/api/campaigns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活动列表，附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leads/wonAmount/roi/cpl/budgetUsage/leadRate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/api/campaigns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marketing/write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新建活动</w:t>
            </w:r>
            <w:r>
              <w:rPr>
                <w:sz w:val="17"/>
              </w:rPr>
              <w:t xml:space="preserve"> {code?, name, kind, channel, startDate, endDate, budget, cost, targetLeads}</w:t>
            </w:r>
          </w:p>
        </w:tc>
      </w:tr>
    </w:tbl>
    <w:p w:rsidR="00394895" w:rsidRDefault="00394895">
      <w:pPr>
        <w:spacing w:after="0"/>
      </w:pPr>
    </w:p>
    <w:p w:rsidR="00394895" w:rsidRDefault="004B15E6">
      <w:r>
        <w:t>ROI =(</w:t>
      </w:r>
      <w:r>
        <w:t>归因签约额</w:t>
      </w:r>
      <w:r>
        <w:t xml:space="preserve"> − </w:t>
      </w:r>
      <w:r>
        <w:t>投入</w:t>
      </w:r>
      <w:r>
        <w:t xml:space="preserve">)/ </w:t>
      </w:r>
      <w:r>
        <w:t>投入；</w:t>
      </w:r>
      <w:r>
        <w:t xml:space="preserve">CPL = </w:t>
      </w:r>
      <w:r>
        <w:t>投入</w:t>
      </w:r>
      <w:r>
        <w:t xml:space="preserve"> / </w:t>
      </w:r>
      <w:r>
        <w:t>线索数；预算执行率</w:t>
      </w:r>
      <w:r>
        <w:t xml:space="preserve"> = </w:t>
      </w:r>
      <w:r>
        <w:t>投入</w:t>
      </w:r>
      <w:r>
        <w:t xml:space="preserve"> / </w:t>
      </w:r>
      <w:r>
        <w:t>预算。</w:t>
      </w:r>
    </w:p>
    <w:p w:rsidR="00394895" w:rsidRDefault="004B15E6">
      <w:pPr>
        <w:pStyle w:val="1"/>
      </w:pPr>
      <w:bookmarkStart w:id="20" w:name="_Toc243420894"/>
      <w:r>
        <w:lastRenderedPageBreak/>
        <w:t>报表</w:t>
      </w:r>
      <w:bookmarkEnd w:id="2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394895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/api/reports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一次返回六块：</w:t>
            </w:r>
            <w:r>
              <w:rPr>
                <w:sz w:val="17"/>
              </w:rPr>
              <w:t>funnel / performance / source / forecast / aging / tickets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/api/reports/funnel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漏斗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相邻转化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负责人维度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赢率预警线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/api/reports/performance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业绩排行</w:t>
            </w:r>
            <w:r>
              <w:rPr>
                <w:sz w:val="17"/>
              </w:rPr>
              <w:t xml:space="preserve"> ?period=2026-10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/api/reports/source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来源转化（线索数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转客户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转化率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赢单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客单）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/api/reports/forecast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滚动预测</w:t>
            </w:r>
            <w:r>
              <w:rPr>
                <w:sz w:val="17"/>
              </w:rPr>
              <w:t xml:space="preserve"> ?months=3</w:t>
            </w:r>
            <w:r>
              <w:rPr>
                <w:sz w:val="17"/>
              </w:rPr>
              <w:t>（加权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乐观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悲观）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/api/reports/aging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应收账龄五档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逾期</w:t>
            </w:r>
            <w:r>
              <w:rPr>
                <w:sz w:val="17"/>
              </w:rPr>
              <w:t xml:space="preserve"> TOP </w:t>
            </w:r>
            <w:r>
              <w:rPr>
                <w:sz w:val="17"/>
              </w:rPr>
              <w:t>客户</w:t>
            </w:r>
          </w:p>
        </w:tc>
      </w:tr>
      <w:tr w:rsidR="00394895">
        <w:trPr>
          <w:jc w:val="center"/>
        </w:trPr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/api/export/customers.csv</w:t>
            </w:r>
          </w:p>
        </w:tc>
        <w:tc>
          <w:tcPr>
            <w:tcW w:w="223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vAlign w:val="center"/>
          </w:tcPr>
          <w:p w:rsidR="00394895" w:rsidRDefault="004B15E6">
            <w:r>
              <w:rPr>
                <w:sz w:val="17"/>
              </w:rPr>
              <w:t>客户导出（支持</w:t>
            </w:r>
            <w:r>
              <w:rPr>
                <w:sz w:val="17"/>
              </w:rPr>
              <w:t xml:space="preserve"> ?token=</w:t>
            </w:r>
            <w:r>
              <w:rPr>
                <w:sz w:val="17"/>
              </w:rPr>
              <w:t>）</w:t>
            </w:r>
          </w:p>
        </w:tc>
      </w:tr>
      <w:tr w:rsidR="00394895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/api/export/opportunities.csv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商机导出（支持</w:t>
            </w:r>
            <w:r>
              <w:rPr>
                <w:sz w:val="17"/>
              </w:rPr>
              <w:t xml:space="preserve"> ?token=</w:t>
            </w:r>
            <w:r>
              <w:rPr>
                <w:sz w:val="17"/>
              </w:rPr>
              <w:t>）</w:t>
            </w:r>
          </w:p>
        </w:tc>
      </w:tr>
    </w:tbl>
    <w:p w:rsidR="00394895" w:rsidRDefault="00394895">
      <w:pPr>
        <w:spacing w:after="0"/>
      </w:pPr>
    </w:p>
    <w:p w:rsidR="00394895" w:rsidRDefault="004B15E6">
      <w:pPr>
        <w:pStyle w:val="1"/>
      </w:pPr>
      <w:bookmarkStart w:id="21" w:name="_Toc243420895"/>
      <w:r>
        <w:lastRenderedPageBreak/>
        <w:t>集成中心</w:t>
      </w:r>
      <w:bookmarkEnd w:id="2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 w:rsidR="00394895">
        <w:trPr>
          <w:jc w:val="center"/>
        </w:trPr>
        <w:tc>
          <w:tcPr>
            <w:tcW w:w="1280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1280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1280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1280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  <w:tc>
          <w:tcPr>
            <w:tcW w:w="1280" w:type="dxa"/>
            <w:shd w:val="clear" w:color="auto" w:fill="2F6FB2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2F6FB2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2F6FB2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/api/integration/overview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Key/</w:t>
            </w:r>
            <w:r>
              <w:rPr>
                <w:sz w:val="17"/>
              </w:rPr>
              <w:t>订阅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投递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映射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变更总量概览</w:t>
            </w: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/api/integration/keys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 xml:space="preserve">Key </w:t>
            </w:r>
            <w:r>
              <w:rPr>
                <w:sz w:val="17"/>
              </w:rPr>
              <w:t>列表（仅前缀，不返回明文）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/api/integration/keys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Key `{name, scope: read\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write, expiresAt}</w:t>
            </w:r>
            <w:r>
              <w:rPr>
                <w:sz w:val="17"/>
              </w:rPr>
              <w:t>，返回一次性</w:t>
            </w:r>
            <w:r>
              <w:rPr>
                <w:sz w:val="17"/>
              </w:rPr>
              <w:t xml:space="preserve"> key`</w:t>
            </w: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/api/integration/keys/{id}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吊销</w:t>
            </w:r>
            <w:r>
              <w:rPr>
                <w:sz w:val="17"/>
              </w:rPr>
              <w:t xml:space="preserve"> Key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/api/integration/webhooks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订阅列表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支持事件清单</w:t>
            </w: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/api/integration/webhooks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新建订阅</w:t>
            </w:r>
            <w:r>
              <w:rPr>
                <w:sz w:val="17"/>
              </w:rPr>
              <w:t xml:space="preserve"> {name, url, secret, events}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/api/integration/webhooks/{id}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修改订阅</w:t>
            </w: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/api/integration/webhooks/{id}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删除订阅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/api/integration/webhooks/{id}/test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触发测试投递</w:t>
            </w: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/api/integration/deliveries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投递日志</w:t>
            </w:r>
            <w:r>
              <w:rPr>
                <w:sz w:val="17"/>
              </w:rPr>
              <w:t xml:space="preserve"> `?status=</w:t>
            </w:r>
            <w:r>
              <w:rPr>
                <w:sz w:val="17"/>
              </w:rPr>
              <w:t>全部</w:t>
            </w:r>
            <w:r>
              <w:rPr>
                <w:sz w:val="17"/>
              </w:rPr>
              <w:t>\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待投递</w:t>
            </w:r>
            <w:r>
              <w:rPr>
                <w:sz w:val="17"/>
              </w:rPr>
              <w:t>\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成功</w:t>
            </w:r>
            <w:r>
              <w:rPr>
                <w:sz w:val="17"/>
              </w:rPr>
              <w:t>\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失败</w:t>
            </w:r>
            <w:r>
              <w:rPr>
                <w:sz w:val="17"/>
              </w:rPr>
              <w:t>`</w:t>
            </w:r>
          </w:p>
        </w:tc>
      </w:tr>
      <w:tr w:rsidR="00394895">
        <w:trPr>
          <w:jc w:val="center"/>
        </w:trPr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/api/integration/deliveries/{id}/retry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手动重发</w:t>
            </w: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/api/integration/mappings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外部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映射列表</w:t>
            </w:r>
            <w:r>
              <w:rPr>
                <w:sz w:val="17"/>
              </w:rPr>
              <w:t xml:space="preserve"> ?objType=&amp;system=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/api/integration/mappings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write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绑定映射</w:t>
            </w:r>
            <w:r>
              <w:rPr>
                <w:sz w:val="17"/>
              </w:rPr>
              <w:t xml:space="preserve"> {objType, localNo, externalId, system}</w:t>
            </w: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lastRenderedPageBreak/>
              <w:t>GET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/api/integration/resolve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反查</w:t>
            </w:r>
            <w:r>
              <w:rPr>
                <w:sz w:val="17"/>
              </w:rPr>
              <w:t xml:space="preserve"> ?externalId=&amp;system= → </w:t>
            </w:r>
            <w:r>
              <w:rPr>
                <w:sz w:val="17"/>
              </w:rPr>
              <w:t>本地单号</w:t>
            </w: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shd w:val="clear" w:color="auto" w:fill="F3F7FB"/>
            <w:vAlign w:val="center"/>
          </w:tcPr>
          <w:p w:rsidR="00394895" w:rsidRDefault="00394895">
            <w:pPr>
              <w:jc w:val="center"/>
            </w:pPr>
          </w:p>
        </w:tc>
      </w:tr>
      <w:tr w:rsidR="00394895">
        <w:trPr>
          <w:jc w:val="center"/>
        </w:trPr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/api/sync/changes</w:t>
            </w:r>
          </w:p>
        </w:tc>
        <w:tc>
          <w:tcPr>
            <w:tcW w:w="1280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read</w:t>
            </w:r>
          </w:p>
        </w:tc>
        <w:tc>
          <w:tcPr>
            <w:tcW w:w="1280" w:type="dxa"/>
            <w:vAlign w:val="center"/>
          </w:tcPr>
          <w:p w:rsidR="00394895" w:rsidRDefault="004B15E6">
            <w:r>
              <w:rPr>
                <w:sz w:val="17"/>
              </w:rPr>
              <w:t>增量变更流</w:t>
            </w:r>
            <w:r>
              <w:rPr>
                <w:sz w:val="17"/>
              </w:rPr>
              <w:t xml:space="preserve"> ?since=&lt;</w:t>
            </w:r>
            <w:r>
              <w:rPr>
                <w:sz w:val="17"/>
              </w:rPr>
              <w:t>游标</w:t>
            </w:r>
            <w:r>
              <w:rPr>
                <w:sz w:val="17"/>
              </w:rPr>
              <w:t>&gt;&amp;object=&amp;limit=</w:t>
            </w: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  <w:tc>
          <w:tcPr>
            <w:tcW w:w="1280" w:type="dxa"/>
            <w:vAlign w:val="center"/>
          </w:tcPr>
          <w:p w:rsidR="00394895" w:rsidRDefault="00394895">
            <w:pPr>
              <w:jc w:val="center"/>
            </w:pPr>
          </w:p>
        </w:tc>
      </w:tr>
    </w:tbl>
    <w:p w:rsidR="00394895" w:rsidRDefault="00394895">
      <w:pPr>
        <w:spacing w:after="0"/>
      </w:pPr>
    </w:p>
    <w:p w:rsidR="00394895" w:rsidRDefault="004B15E6">
      <w:pPr>
        <w:pStyle w:val="21"/>
      </w:pPr>
      <w:bookmarkStart w:id="22" w:name="_Toc243420896"/>
      <w:r>
        <w:t xml:space="preserve">Webhook </w:t>
      </w:r>
      <w:r>
        <w:t>投递协议</w:t>
      </w:r>
      <w:bookmarkEnd w:id="22"/>
    </w:p>
    <w:p w:rsidR="00394895" w:rsidRDefault="004B15E6">
      <w:r>
        <w:t>请求头：</w:t>
      </w:r>
    </w:p>
    <w:p w:rsidR="00394895" w:rsidRDefault="004B15E6">
      <w:r>
        <w:t xml:space="preserve">　　</w:t>
      </w:r>
      <w:r>
        <w:t>POST /your-endpoint HTTP/1.1</w:t>
      </w:r>
    </w:p>
    <w:p w:rsidR="00394895" w:rsidRDefault="004B15E6">
      <w:r>
        <w:t xml:space="preserve">　　</w:t>
      </w:r>
      <w:r>
        <w:t>Content-Type: application/json; charset=utf-8</w:t>
      </w:r>
    </w:p>
    <w:p w:rsidR="00394895" w:rsidRDefault="004B15E6">
      <w:r>
        <w:t xml:space="preserve">　　</w:t>
      </w:r>
      <w:r>
        <w:t>X-FYC-Event: contract.signed</w:t>
      </w:r>
    </w:p>
    <w:p w:rsidR="00394895" w:rsidRDefault="004B15E6">
      <w:r>
        <w:t xml:space="preserve">　　</w:t>
      </w:r>
      <w:r>
        <w:t>X-FYC-Timestamp: 1761000000</w:t>
      </w:r>
    </w:p>
    <w:p w:rsidR="00394895" w:rsidRDefault="004B15E6">
      <w:r>
        <w:t xml:space="preserve">　　</w:t>
      </w:r>
      <w:r>
        <w:t>X-FYC-Signature: sha256=&lt;hex&gt;</w:t>
      </w:r>
    </w:p>
    <w:p w:rsidR="00394895" w:rsidRDefault="004B15E6">
      <w:r>
        <w:t xml:space="preserve">　　</w:t>
      </w:r>
      <w:r>
        <w:t>X-FYC-Delivery: 128</w:t>
      </w:r>
    </w:p>
    <w:p w:rsidR="00394895" w:rsidRDefault="004B15E6">
      <w:r>
        <w:t>请求体：</w:t>
      </w:r>
    </w:p>
    <w:p w:rsidR="00394895" w:rsidRDefault="004B15E6">
      <w:r>
        <w:t xml:space="preserve">　　</w:t>
      </w:r>
      <w:r>
        <w:t>{ "id": 128, "event": "contract.signed", "createdAt": "2026-10-20 10:00:00",</w:t>
      </w:r>
    </w:p>
    <w:p w:rsidR="00394895" w:rsidRDefault="004B15E6">
      <w:r>
        <w:t xml:space="preserve">　　</w:t>
      </w:r>
      <w:r>
        <w:t xml:space="preserve">  "data": { "no": "CT20261020-0003", "customerCode": "C-0005", "amount": 238000 } }</w:t>
      </w:r>
    </w:p>
    <w:p w:rsidR="00394895" w:rsidRDefault="004B15E6">
      <w:r>
        <w:t>签名算法（接收端必须校验，建议同时校验时间戳</w:t>
      </w:r>
      <w:r>
        <w:t xml:space="preserve"> 5 </w:t>
      </w:r>
      <w:r>
        <w:t>分钟窗口防重放）：</w:t>
      </w:r>
    </w:p>
    <w:p w:rsidR="00394895" w:rsidRDefault="004B15E6">
      <w:r>
        <w:t xml:space="preserve">　　</w:t>
      </w:r>
      <w:r>
        <w:t>signature = "sha256=" + hmac.new(secret.encode(), (tim</w:t>
      </w:r>
      <w:r>
        <w:t>estamp + "." + raw_body).encode(), hashlib.sha256).hexdigest()</w:t>
      </w:r>
    </w:p>
    <w:p w:rsidR="00394895" w:rsidRDefault="004B15E6">
      <w:r>
        <w:t>返回</w:t>
      </w:r>
      <w:r>
        <w:t xml:space="preserve"> 2xx </w:t>
      </w:r>
      <w:r>
        <w:t>视为成功；否则按</w:t>
      </w:r>
      <w:r>
        <w:t xml:space="preserve"> 30 / 60 / 120 </w:t>
      </w:r>
      <w:r>
        <w:t>秒退避重试</w:t>
      </w:r>
      <w:r>
        <w:t xml:space="preserve"> 3 </w:t>
      </w:r>
      <w:r>
        <w:t>次，仍失败标记「失败」，可在投递日志手动重发。响应体不参与校验，可用于排错回显。</w:t>
      </w:r>
    </w:p>
    <w:p w:rsidR="00394895" w:rsidRDefault="004B15E6">
      <w:r>
        <w:t>支持事件：</w:t>
      </w:r>
      <w:r>
        <w:t>lead.created</w:t>
      </w:r>
      <w:r>
        <w:t>、</w:t>
      </w:r>
      <w:r>
        <w:t>lead.converted</w:t>
      </w:r>
      <w:r>
        <w:t>、</w:t>
      </w:r>
      <w:r>
        <w:t>lead.assigned</w:t>
      </w:r>
      <w:r>
        <w:t>、</w:t>
      </w:r>
      <w:r>
        <w:t>opportunity.created</w:t>
      </w:r>
      <w:r>
        <w:t>、</w:t>
      </w:r>
      <w:r>
        <w:t>opportunity.stage_changed</w:t>
      </w:r>
      <w:r>
        <w:t>、</w:t>
      </w:r>
      <w:r>
        <w:t>opportunity.won</w:t>
      </w:r>
      <w:r>
        <w:t>、</w:t>
      </w:r>
      <w:r>
        <w:t>quote</w:t>
      </w:r>
      <w:r>
        <w:t>.created</w:t>
      </w:r>
      <w:r>
        <w:t>、</w:t>
      </w:r>
      <w:r>
        <w:t>quote.approved</w:t>
      </w:r>
      <w:r>
        <w:t>、</w:t>
      </w:r>
      <w:r>
        <w:t>contract.created</w:t>
      </w:r>
      <w:r>
        <w:t>、</w:t>
      </w:r>
      <w:r>
        <w:t>contract.signed</w:t>
      </w:r>
      <w:r>
        <w:t>、</w:t>
      </w:r>
      <w:r>
        <w:t>payment.received</w:t>
      </w:r>
      <w:r>
        <w:t>、</w:t>
      </w:r>
      <w:r>
        <w:t>ticket.created</w:t>
      </w:r>
      <w:r>
        <w:t>、</w:t>
      </w:r>
      <w:r>
        <w:t>ticket.resolved</w:t>
      </w:r>
      <w:r>
        <w:t>、</w:t>
      </w:r>
      <w:r>
        <w:t>webhook.test</w:t>
      </w:r>
      <w:r>
        <w:t>（</w:t>
      </w:r>
      <w:r>
        <w:t xml:space="preserve">* </w:t>
      </w:r>
      <w:r>
        <w:t>表示全部）。</w:t>
      </w:r>
    </w:p>
    <w:p w:rsidR="00394895" w:rsidRDefault="004B15E6">
      <w:pPr>
        <w:pStyle w:val="21"/>
      </w:pPr>
      <w:bookmarkStart w:id="23" w:name="_Toc243420897"/>
      <w:r>
        <w:t>增量同步协议</w:t>
      </w:r>
      <w:bookmarkEnd w:id="23"/>
    </w:p>
    <w:p w:rsidR="00394895" w:rsidRDefault="004B15E6">
      <w:r>
        <w:t xml:space="preserve">　　</w:t>
      </w:r>
      <w:r>
        <w:t xml:space="preserve"># </w:t>
      </w:r>
      <w:r>
        <w:t>首次全量对账：从</w:t>
      </w:r>
      <w:r>
        <w:t xml:space="preserve"> 0 </w:t>
      </w:r>
      <w:r>
        <w:t>开始</w:t>
      </w:r>
    </w:p>
    <w:p w:rsidR="00394895" w:rsidRDefault="004B15E6">
      <w:r>
        <w:t xml:space="preserve">　　</w:t>
      </w:r>
      <w:r>
        <w:t>curl -H "Authorization: Bearer fyk_xxx" \</w:t>
      </w:r>
    </w:p>
    <w:p w:rsidR="00394895" w:rsidRDefault="004B15E6">
      <w:r>
        <w:t xml:space="preserve">　　</w:t>
      </w:r>
      <w:r>
        <w:t xml:space="preserve">  "http://127.0.0.1:8018/api/sync/changes?since=0&amp;limit=20</w:t>
      </w:r>
      <w:r>
        <w:t>0"</w:t>
      </w:r>
    </w:p>
    <w:p w:rsidR="00394895" w:rsidRDefault="004B15E6">
      <w:r>
        <w:t xml:space="preserve">　　</w:t>
      </w:r>
      <w:r>
        <w:t># → {"changes":[{"id":85,"obj_type":"lead","obj_no":"LD20261020-0007","op":"upsert","payload":{...},</w:t>
      </w:r>
    </w:p>
    <w:p w:rsidR="00394895" w:rsidRDefault="004B15E6">
      <w:r>
        <w:t xml:space="preserve">　　</w:t>
      </w:r>
      <w:r>
        <w:t>#                "actor":"liuyang","changed_at":"..."}], "cursor":85, "hasMore":false, "count":1}</w:t>
      </w:r>
    </w:p>
    <w:p w:rsidR="00394895" w:rsidRDefault="00394895"/>
    <w:p w:rsidR="00394895" w:rsidRDefault="004B15E6">
      <w:r>
        <w:t xml:space="preserve">　　</w:t>
      </w:r>
      <w:r>
        <w:t xml:space="preserve"># </w:t>
      </w:r>
      <w:r>
        <w:t>下次从这里继续</w:t>
      </w:r>
    </w:p>
    <w:p w:rsidR="00394895" w:rsidRDefault="004B15E6">
      <w:r>
        <w:t xml:space="preserve">　　</w:t>
      </w:r>
      <w:r>
        <w:t>curl -H "Authorization: Bearer fyk_</w:t>
      </w:r>
      <w:r>
        <w:t>xxx" \</w:t>
      </w:r>
    </w:p>
    <w:p w:rsidR="00394895" w:rsidRDefault="004B15E6">
      <w:r>
        <w:t xml:space="preserve">　　</w:t>
      </w:r>
      <w:r>
        <w:t xml:space="preserve">  "http://127.0.0.1:8018/api/sync/changes?since=85&amp;object=customer"</w:t>
      </w:r>
    </w:p>
    <w:p w:rsidR="00394895" w:rsidRDefault="004B15E6">
      <w:r>
        <w:t>约定：</w:t>
      </w:r>
      <w:r>
        <w:t xml:space="preserve">id </w:t>
      </w:r>
      <w:r>
        <w:t>单调递增即游标；</w:t>
      </w:r>
      <w:r>
        <w:t xml:space="preserve">hasMore=true </w:t>
      </w:r>
      <w:r>
        <w:t>表示还有下一页，继续用返回的</w:t>
      </w:r>
      <w:r>
        <w:t xml:space="preserve"> cursor </w:t>
      </w:r>
      <w:r>
        <w:t>拉；</w:t>
      </w:r>
      <w:r>
        <w:t xml:space="preserve">object </w:t>
      </w:r>
      <w:r>
        <w:t>可限定对象类型（</w:t>
      </w:r>
      <w:r>
        <w:t>lead/customer/opportunity/quote/contract/payment/ticket</w:t>
      </w:r>
      <w:r>
        <w:t>）。</w:t>
      </w:r>
    </w:p>
    <w:p w:rsidR="00394895" w:rsidRDefault="004B15E6">
      <w:pPr>
        <w:pStyle w:val="21"/>
      </w:pPr>
      <w:bookmarkStart w:id="24" w:name="_Toc243420898"/>
      <w:r>
        <w:t>外部</w:t>
      </w:r>
      <w:r>
        <w:t xml:space="preserve"> ID </w:t>
      </w:r>
      <w:r>
        <w:t>映射</w:t>
      </w:r>
      <w:bookmarkEnd w:id="24"/>
    </w:p>
    <w:p w:rsidR="00394895" w:rsidRDefault="004B15E6">
      <w:r>
        <w:t>用于双向同步时把外部系统主键与本地单号绑定：</w:t>
      </w:r>
    </w:p>
    <w:p w:rsidR="00394895" w:rsidRDefault="004B15E6">
      <w:r>
        <w:t xml:space="preserve">　　</w:t>
      </w:r>
      <w:r>
        <w:t xml:space="preserve"># </w:t>
      </w:r>
      <w:r>
        <w:t>绑定（幂等：同</w:t>
      </w:r>
      <w:r>
        <w:t xml:space="preserve"> system+exte</w:t>
      </w:r>
      <w:r>
        <w:t xml:space="preserve">rnalId </w:t>
      </w:r>
      <w:r>
        <w:t>已存在则更新</w:t>
      </w:r>
      <w:r>
        <w:t xml:space="preserve"> localNo</w:t>
      </w:r>
      <w:r>
        <w:t>）</w:t>
      </w:r>
    </w:p>
    <w:p w:rsidR="00394895" w:rsidRDefault="004B15E6">
      <w:r>
        <w:t xml:space="preserve">　　</w:t>
      </w:r>
      <w:r>
        <w:t>curl -X POST http://127.0.0.1:8018/api/integration/mappings \</w:t>
      </w:r>
    </w:p>
    <w:p w:rsidR="00394895" w:rsidRDefault="004B15E6">
      <w:r>
        <w:t xml:space="preserve">　　</w:t>
      </w:r>
      <w:r>
        <w:t xml:space="preserve">  -H "Authorization: Bearer fyk_xxx" -H "Content-Type: application/json" \</w:t>
      </w:r>
    </w:p>
    <w:p w:rsidR="00394895" w:rsidRDefault="004B15E6">
      <w:r>
        <w:t xml:space="preserve">　　</w:t>
      </w:r>
      <w:r>
        <w:t xml:space="preserve">  -d '{"objType":"customer","localNo":"C-0005","externalId":"KINGDEE-10086","system":"KING</w:t>
      </w:r>
      <w:r>
        <w:t>DEE"}'</w:t>
      </w:r>
    </w:p>
    <w:p w:rsidR="00394895" w:rsidRDefault="00394895"/>
    <w:p w:rsidR="00394895" w:rsidRDefault="004B15E6">
      <w:r>
        <w:t xml:space="preserve">　　</w:t>
      </w:r>
      <w:r>
        <w:t xml:space="preserve"># </w:t>
      </w:r>
      <w:r>
        <w:t>反查</w:t>
      </w:r>
    </w:p>
    <w:p w:rsidR="00394895" w:rsidRDefault="004B15E6">
      <w:r>
        <w:t xml:space="preserve">　　</w:t>
      </w:r>
      <w:r>
        <w:t>curl -H "Authorization: Bearer fyk_xxx" \</w:t>
      </w:r>
    </w:p>
    <w:p w:rsidR="00394895" w:rsidRDefault="004B15E6">
      <w:r>
        <w:t xml:space="preserve">　　</w:t>
      </w:r>
      <w:r>
        <w:t xml:space="preserve">  "http://127.0.0.1:8018/api/integration/resolve?externalId=KINGDEE-10086&amp;system=KINGDEE"</w:t>
      </w:r>
    </w:p>
    <w:p w:rsidR="00394895" w:rsidRDefault="004B15E6">
      <w:pPr>
        <w:pStyle w:val="1"/>
      </w:pPr>
      <w:bookmarkStart w:id="25" w:name="_Toc243420899"/>
      <w:r>
        <w:lastRenderedPageBreak/>
        <w:t>状态字典</w:t>
      </w:r>
      <w:bookmarkEnd w:id="2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394895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对象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394895" w:rsidRDefault="004B15E6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状态</w:t>
            </w:r>
          </w:p>
        </w:tc>
      </w:tr>
      <w:tr w:rsidR="00394895">
        <w:trPr>
          <w:jc w:val="center"/>
        </w:trPr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线索</w:t>
            </w:r>
          </w:p>
        </w:tc>
        <w:tc>
          <w:tcPr>
            <w:tcW w:w="4479" w:type="dxa"/>
            <w:vAlign w:val="center"/>
          </w:tcPr>
          <w:p w:rsidR="00394895" w:rsidRDefault="004B15E6">
            <w:r>
              <w:rPr>
                <w:sz w:val="17"/>
              </w:rPr>
              <w:t>待分配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跟进中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公海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已转客户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无效</w:t>
            </w:r>
          </w:p>
        </w:tc>
      </w:tr>
      <w:tr w:rsidR="00394895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商机阶段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初步接触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需求确认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方案报价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商务谈判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赢单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输单</w:t>
            </w:r>
          </w:p>
        </w:tc>
      </w:tr>
      <w:tr w:rsidR="00394895">
        <w:trPr>
          <w:jc w:val="center"/>
        </w:trPr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商机状态</w:t>
            </w:r>
          </w:p>
        </w:tc>
        <w:tc>
          <w:tcPr>
            <w:tcW w:w="4479" w:type="dxa"/>
            <w:vAlign w:val="center"/>
          </w:tcPr>
          <w:p w:rsidR="00394895" w:rsidRDefault="004B15E6">
            <w:r>
              <w:rPr>
                <w:sz w:val="17"/>
              </w:rPr>
              <w:t>进行中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赢单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输单</w:t>
            </w:r>
          </w:p>
        </w:tc>
      </w:tr>
      <w:tr w:rsidR="00394895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报价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草稿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待审批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已批准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已发送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已接受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已驳回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已失效</w:t>
            </w:r>
          </w:p>
        </w:tc>
      </w:tr>
      <w:tr w:rsidR="00394895">
        <w:trPr>
          <w:jc w:val="center"/>
        </w:trPr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合同</w:t>
            </w:r>
          </w:p>
        </w:tc>
        <w:tc>
          <w:tcPr>
            <w:tcW w:w="4479" w:type="dxa"/>
            <w:vAlign w:val="center"/>
          </w:tcPr>
          <w:p w:rsidR="00394895" w:rsidRDefault="004B15E6">
            <w:r>
              <w:rPr>
                <w:sz w:val="17"/>
              </w:rPr>
              <w:t>待签署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已签署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执行中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已完成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已终止</w:t>
            </w:r>
          </w:p>
        </w:tc>
      </w:tr>
      <w:tr w:rsidR="00394895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回款计划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未收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部分收款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部分逾期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已收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逾期</w:t>
            </w:r>
          </w:p>
        </w:tc>
      </w:tr>
      <w:tr w:rsidR="00394895">
        <w:trPr>
          <w:jc w:val="center"/>
        </w:trPr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工单</w:t>
            </w:r>
          </w:p>
        </w:tc>
        <w:tc>
          <w:tcPr>
            <w:tcW w:w="4479" w:type="dxa"/>
            <w:vAlign w:val="center"/>
          </w:tcPr>
          <w:p w:rsidR="00394895" w:rsidRDefault="004B15E6">
            <w:r>
              <w:rPr>
                <w:sz w:val="17"/>
              </w:rPr>
              <w:t>待受理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处理中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待确认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已解决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已关闭</w:t>
            </w:r>
          </w:p>
        </w:tc>
      </w:tr>
      <w:tr w:rsidR="00394895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工单</w:t>
            </w:r>
            <w:r>
              <w:rPr>
                <w:sz w:val="17"/>
              </w:rPr>
              <w:t xml:space="preserve"> SLA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394895" w:rsidRDefault="004B15E6">
            <w:r>
              <w:rPr>
                <w:sz w:val="17"/>
              </w:rPr>
              <w:t>正常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临期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超时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已完成</w:t>
            </w:r>
          </w:p>
        </w:tc>
      </w:tr>
      <w:tr w:rsidR="00394895">
        <w:trPr>
          <w:jc w:val="center"/>
        </w:trPr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客户状态</w:t>
            </w:r>
          </w:p>
        </w:tc>
        <w:tc>
          <w:tcPr>
            <w:tcW w:w="4479" w:type="dxa"/>
            <w:vAlign w:val="center"/>
          </w:tcPr>
          <w:p w:rsidR="00394895" w:rsidRDefault="004B15E6">
            <w:pPr>
              <w:jc w:val="center"/>
            </w:pPr>
            <w:r>
              <w:rPr>
                <w:sz w:val="17"/>
              </w:rPr>
              <w:t>活跃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沉睡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流失</w:t>
            </w:r>
          </w:p>
        </w:tc>
      </w:tr>
    </w:tbl>
    <w:p w:rsidR="00394895" w:rsidRDefault="00394895">
      <w:pPr>
        <w:spacing w:after="0"/>
      </w:pPr>
    </w:p>
    <w:p w:rsidR="00394895" w:rsidRDefault="004B15E6">
      <w:pPr>
        <w:pStyle w:val="1"/>
      </w:pPr>
      <w:bookmarkStart w:id="26" w:name="_Toc243420900"/>
      <w:r>
        <w:lastRenderedPageBreak/>
        <w:t>对接实施建议</w:t>
      </w:r>
      <w:bookmarkEnd w:id="26"/>
    </w:p>
    <w:p w:rsidR="00394895" w:rsidRDefault="004B15E6">
      <w:r>
        <w:t xml:space="preserve">1. </w:t>
      </w:r>
      <w:r>
        <w:t>先拉后推：初始化用</w:t>
      </w:r>
      <w:r>
        <w:t xml:space="preserve"> /api/sync/changes?since=0 </w:t>
      </w:r>
      <w:r>
        <w:t>全量灌数，稳定后用</w:t>
      </w:r>
      <w:r>
        <w:t xml:space="preserve"> Webhook </w:t>
      </w:r>
      <w:r>
        <w:t>增量接收；</w:t>
      </w:r>
      <w:r>
        <w:t xml:space="preserve">Webhook </w:t>
      </w:r>
      <w:r>
        <w:t>丢掉的消息再用增量同步兜底（游标续传）。</w:t>
      </w:r>
    </w:p>
    <w:p w:rsidR="00394895" w:rsidRDefault="004B15E6">
      <w:r>
        <w:t xml:space="preserve">2. </w:t>
      </w:r>
      <w:r>
        <w:t>写操作必须带幂等键：</w:t>
      </w:r>
      <w:r>
        <w:t xml:space="preserve">Idempotency-Key </w:t>
      </w:r>
      <w:r>
        <w:t>用业务唯一值（如</w:t>
      </w:r>
      <w:r>
        <w:t xml:space="preserve"> ERP </w:t>
      </w:r>
      <w:r>
        <w:t>单据号），防止重试导致重复建单。</w:t>
      </w:r>
    </w:p>
    <w:p w:rsidR="00394895" w:rsidRDefault="004B15E6">
      <w:r>
        <w:t xml:space="preserve">3. </w:t>
      </w:r>
      <w:r>
        <w:t>限流预算：每</w:t>
      </w:r>
      <w:r>
        <w:t xml:space="preserve"> Key 240 </w:t>
      </w:r>
      <w:r>
        <w:t>次</w:t>
      </w:r>
      <w:r>
        <w:t>/</w:t>
      </w:r>
      <w:r>
        <w:t>分钟；批量对账建议</w:t>
      </w:r>
      <w:r>
        <w:t xml:space="preserve"> pageSize=500</w:t>
      </w:r>
      <w:r>
        <w:t>，按</w:t>
      </w:r>
      <w:r>
        <w:t xml:space="preserve"> cursor </w:t>
      </w:r>
      <w:r>
        <w:t>分页，不要并发打满。</w:t>
      </w:r>
    </w:p>
    <w:p w:rsidR="00394895" w:rsidRDefault="004B15E6">
      <w:r>
        <w:t xml:space="preserve">4. </w:t>
      </w:r>
      <w:r>
        <w:t>权限最小化：报表</w:t>
      </w:r>
      <w:r>
        <w:t xml:space="preserve">/BI </w:t>
      </w:r>
      <w:r>
        <w:t>只用</w:t>
      </w:r>
      <w:r>
        <w:t xml:space="preserve"> read </w:t>
      </w:r>
      <w:r>
        <w:t>范围</w:t>
      </w:r>
      <w:r>
        <w:t xml:space="preserve"> Key</w:t>
      </w:r>
      <w:r>
        <w:t>；能建单的</w:t>
      </w:r>
      <w:r>
        <w:t xml:space="preserve"> write Key </w:t>
      </w:r>
      <w:r>
        <w:t>单独发放并设置有效期。</w:t>
      </w:r>
    </w:p>
    <w:p w:rsidR="00394895" w:rsidRDefault="004B15E6">
      <w:r>
        <w:t xml:space="preserve">5. </w:t>
      </w:r>
      <w:r>
        <w:t>失败可观测：</w:t>
      </w:r>
      <w:r>
        <w:t xml:space="preserve">/api/integration/deliveries </w:t>
      </w:r>
      <w:r>
        <w:t>查投递失败原</w:t>
      </w:r>
      <w:r>
        <w:t>因，</w:t>
      </w:r>
      <w:r>
        <w:t xml:space="preserve">/api/logs </w:t>
      </w:r>
      <w:r>
        <w:t>查本地操作轨迹，联合定位。</w:t>
      </w:r>
    </w:p>
    <w:sectPr w:rsidR="00394895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4B15E6">
      <w:pPr>
        <w:spacing w:after="0" w:line="240" w:lineRule="auto"/>
      </w:pPr>
      <w:r>
        <w:separator/>
      </w:r>
    </w:p>
  </w:endnote>
  <w:endnote w:type="continuationSeparator" w:id="0">
    <w:p w:rsidR="00000000" w:rsidRDefault="004B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4895" w:rsidRDefault="004B15E6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22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4B15E6">
      <w:pPr>
        <w:spacing w:after="0" w:line="240" w:lineRule="auto"/>
      </w:pPr>
      <w:r>
        <w:separator/>
      </w:r>
    </w:p>
  </w:footnote>
  <w:footnote w:type="continuationSeparator" w:id="0">
    <w:p w:rsidR="00000000" w:rsidRDefault="004B1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4895" w:rsidRDefault="004B15E6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飞鹰</w:t>
    </w:r>
    <w:r>
      <w:rPr>
        <w:rFonts w:eastAsia="楷体"/>
        <w:color w:val="6B7786"/>
        <w:sz w:val="17"/>
      </w:rPr>
      <w:t>CRM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895"/>
    <w:rsid w:val="004B15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8079868-3662-4BE3-A0B2-14A40F07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43D4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43D46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F7A8C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4B15E6"/>
  </w:style>
  <w:style w:type="paragraph" w:styleId="28">
    <w:name w:val="toc 2"/>
    <w:basedOn w:val="a1"/>
    <w:next w:val="a1"/>
    <w:autoRedefine/>
    <w:uiPriority w:val="39"/>
    <w:unhideWhenUsed/>
    <w:rsid w:val="004B15E6"/>
    <w:pPr>
      <w:ind w:leftChars="200" w:left="420"/>
    </w:pPr>
  </w:style>
  <w:style w:type="character" w:styleId="aff1">
    <w:name w:val="Hyperlink"/>
    <w:basedOn w:val="a2"/>
    <w:uiPriority w:val="99"/>
    <w:unhideWhenUsed/>
    <w:rsid w:val="004B15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F98B98-1E70-42DC-BAC5-BBF23BC6D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2110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2026-10-20T12:34:00Z</dcterms:modified>
  <cp:category/>
</cp:coreProperties>
</file>