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sz w:val="96"/>
          <w:szCs w:val="96"/>
        </w:rPr>
      </w:pPr>
      <w:r>
        <w:rPr>
          <w:rFonts w:ascii="Times New Roman" w:hAnsi="Times New Roman"/>
          <w:sz w:val="96"/>
          <w:szCs w:val="96"/>
          <w:rtl w:val="0"/>
          <w:lang w:val="en-US"/>
        </w:rPr>
        <w:t>TME 3</w:t>
      </w:r>
    </w:p>
    <w:p>
      <w:pPr>
        <w:pStyle w:val="Body"/>
        <w:jc w:val="center"/>
        <w:rPr>
          <w:rFonts w:ascii="Times New Roman" w:cs="Times New Roman" w:hAnsi="Times New Roman" w:eastAsia="Times New Roman"/>
          <w:sz w:val="96"/>
          <w:szCs w:val="96"/>
        </w:rPr>
      </w:pPr>
    </w:p>
    <w:p>
      <w:pPr>
        <w:pStyle w:val="Body"/>
        <w:jc w:val="center"/>
        <w:rPr>
          <w:rFonts w:ascii="Times New Roman" w:cs="Times New Roman" w:hAnsi="Times New Roman" w:eastAsia="Times New Roman"/>
          <w:sz w:val="96"/>
          <w:szCs w:val="96"/>
          <w:u w:color="000000"/>
        </w:rPr>
      </w:pPr>
      <w:r>
        <w:rPr>
          <w:rFonts w:ascii="Times New Roman" w:hAnsi="Times New Roman"/>
          <w:sz w:val="96"/>
          <w:szCs w:val="96"/>
          <w:rtl w:val="0"/>
          <w:lang w:val="en-US"/>
        </w:rPr>
        <w:t>Test Plan</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t>Odinakachukwu Nzekwe</w:t>
      </w:r>
    </w:p>
    <w:p>
      <w:pPr>
        <w:keepNext w:val="0"/>
        <w:keepLines w:val="0"/>
        <w:pageBreakBefore w:val="0"/>
        <w:widowControl w:val="1"/>
        <w:shd w:val="clear" w:color="auto" w:fill="auto"/>
        <w:suppressAutoHyphens w:val="0"/>
        <w:bidi w:val="0"/>
        <w:spacing w:before="0" w:after="0" w:line="240" w:lineRule="auto"/>
        <w:ind w:left="1440" w:right="0" w:firstLine="72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it-I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1440" w:right="0" w:firstLine="72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it-IT"/>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it-IT"/>
          <w14:textOutline w14:w="12700" w14:cap="flat">
            <w14:noFill/>
            <w14:miter w14:lim="400000"/>
          </w14:textOutline>
          <w14:textFill>
            <w14:solidFill>
              <w14:srgbClr w14:val="000000"/>
            </w14:solidFill>
          </w14:textFill>
        </w:rPr>
        <w:t>Athabasca University</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100" w:after="100" w:line="240"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72"/>
          <w:szCs w:val="72"/>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de-DE"/>
          <w14:textOutline w14:w="12700" w14:cap="flat">
            <w14:noFill/>
            <w14:miter w14:lim="400000"/>
          </w14:textOutline>
          <w14:textFill>
            <w14:solidFill>
              <w14:srgbClr w14:val="000000"/>
            </w14:solidFill>
          </w14:textFill>
        </w:rPr>
        <w:t xml:space="preserve">Computer Science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t>308</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p>
    <w:p>
      <w:pPr>
        <w:keepNext w:val="0"/>
        <w:keepLines w:val="0"/>
        <w:pageBreakBefore w:val="0"/>
        <w:widowControl w:val="1"/>
        <w:shd w:val="clear" w:color="auto" w:fill="auto"/>
        <w:suppressAutoHyphens w:val="0"/>
        <w:bidi w:val="0"/>
        <w:spacing w:before="100" w:after="100" w:line="240"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pStyle w:val="Body"/>
        <w:jc w:val="center"/>
        <w:rPr>
          <w:rFonts w:ascii="Times New Roman" w:cs="Times New Roman" w:hAnsi="Times New Roman" w:eastAsia="Times New Roman"/>
          <w:shd w:val="clear" w:color="auto" w:fill="ffffff"/>
        </w:rPr>
      </w:pPr>
      <w:r>
        <w:rPr>
          <w:rFonts w:ascii="Times New Roman" w:hAnsi="Times New Roman"/>
          <w:sz w:val="72"/>
          <w:szCs w:val="72"/>
          <w:shd w:val="clear" w:color="auto" w:fill="ffffff"/>
          <w:rtl w:val="0"/>
        </w:rPr>
        <w:t>Java for Programmers</w:t>
      </w:r>
    </w:p>
    <w:p>
      <w:pPr>
        <w:pStyle w:val="Default"/>
        <w:bidi w:val="0"/>
        <w:spacing w:before="0" w:line="240" w:lineRule="auto"/>
        <w:ind w:left="0" w:right="0" w:firstLine="0"/>
        <w:jc w:val="left"/>
        <w:rPr>
          <w:rFonts w:ascii="Times New Roman" w:cs="Times New Roman" w:hAnsi="Times New Roman" w:eastAsia="Times New Roman"/>
          <w:outline w:val="0"/>
          <w:color w:val="999999"/>
          <w:sz w:val="31"/>
          <w:szCs w:val="31"/>
          <w:u w:color="999999"/>
          <w:shd w:val="clear" w:color="auto" w:fill="ffffff"/>
          <w:rtl w:val="0"/>
          <w:lang w:val="en-US"/>
          <w14:textOutline w14:w="12700" w14:cap="flat">
            <w14:noFill/>
            <w14:miter w14:lim="400000"/>
          </w14:textOutline>
          <w14:textFill>
            <w14:solidFill>
              <w14:srgbClr w14:val="999999"/>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fr-FR"/>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fr-FR"/>
          <w14:textOutline w14:w="12700" w14:cap="flat">
            <w14:noFill/>
            <w14:miter w14:lim="400000"/>
          </w14:textOutline>
          <w14:textFill>
            <w14:solidFill>
              <w14:srgbClr w14:val="000000"/>
            </w14:solidFill>
          </w14:textFill>
        </w:rPr>
        <w:t xml:space="preserve">COMP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t>308</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fr-FR"/>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fr-FR"/>
          <w14:textOutline w14:w="12700" w14:cap="flat">
            <w14:noFill/>
            <w14:miter w14:lim="400000"/>
          </w14:textOutline>
          <w14:textFill>
            <w14:solidFill>
              <w14:srgbClr w14:val="000000"/>
            </w14:solidFill>
          </w14:textFill>
        </w:rPr>
      </w:pPr>
    </w:p>
    <w:p>
      <w:pPr>
        <w:pStyle w:val="Body"/>
        <w:rPr>
          <w:rFonts w:ascii="Times New Roman" w:cs="Times New Roman" w:hAnsi="Times New Roman" w:eastAsia="Times New Roman"/>
          <w:sz w:val="72"/>
          <w:szCs w:val="72"/>
          <w:u w:color="000000"/>
          <w:lang w:val="fr-FR"/>
        </w:rPr>
      </w:pPr>
    </w:p>
    <w:p>
      <w:pPr>
        <w:pStyle w:val="Body"/>
        <w:rPr>
          <w:rFonts w:ascii="Times New Roman" w:cs="Times New Roman" w:hAnsi="Times New Roman" w:eastAsia="Times New Roman"/>
          <w:sz w:val="24"/>
          <w:szCs w:val="24"/>
          <w:u w:color="000000"/>
          <w:lang w:val="fr-FR"/>
        </w:rPr>
      </w:pP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xml:space="preserve"># # </w:t>
      </w:r>
      <w:r>
        <w:rPr>
          <w:rFonts w:ascii="Times New Roman" w:hAnsi="Times New Roman"/>
          <w:sz w:val="24"/>
          <w:szCs w:val="24"/>
          <w:u w:color="000000"/>
          <w:rtl w:val="0"/>
          <w:lang w:val="fr-FR"/>
        </w:rPr>
        <w:t>Test Plan for Greenhouse Controls Project</w:t>
      </w:r>
    </w:p>
    <w:p>
      <w:pPr>
        <w:pStyle w:val="Body"/>
        <w:spacing w:line="288" w:lineRule="auto"/>
        <w:rPr>
          <w:rFonts w:ascii="Times New Roman" w:cs="Times New Roman" w:hAnsi="Times New Roman" w:eastAsia="Times New Roman"/>
          <w:sz w:val="24"/>
          <w:szCs w:val="24"/>
          <w:u w:color="000000"/>
          <w:lang w:val="fr-FR"/>
        </w:rPr>
      </w:pP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xml:space="preserve"># </w:t>
      </w:r>
      <w:r>
        <w:rPr>
          <w:rFonts w:ascii="Times New Roman" w:hAnsi="Times New Roman"/>
          <w:sz w:val="24"/>
          <w:szCs w:val="24"/>
          <w:u w:color="000000"/>
          <w:rtl w:val="0"/>
          <w:lang w:val="fr-FR"/>
        </w:rPr>
        <w:t>Introduction</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The Greenhouse Controls project is designed to simulate a greenhouse control system using Java programming language. This test plan outlines the approach to verify the functionality, reliability, and robustness of the codebase.</w:t>
      </w:r>
    </w:p>
    <w:p>
      <w:pPr>
        <w:pStyle w:val="Body"/>
        <w:spacing w:line="288" w:lineRule="auto"/>
        <w:rPr>
          <w:rFonts w:ascii="Times New Roman" w:cs="Times New Roman" w:hAnsi="Times New Roman" w:eastAsia="Times New Roman"/>
          <w:sz w:val="24"/>
          <w:szCs w:val="24"/>
          <w:u w:color="000000"/>
          <w:lang w:val="fr-FR"/>
        </w:rPr>
      </w:pP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xml:space="preserve"># </w:t>
      </w:r>
      <w:r>
        <w:rPr>
          <w:rFonts w:ascii="Times New Roman" w:hAnsi="Times New Roman"/>
          <w:sz w:val="24"/>
          <w:szCs w:val="24"/>
          <w:u w:color="000000"/>
          <w:rtl w:val="0"/>
          <w:lang w:val="fr-FR"/>
        </w:rPr>
        <w:t>Objective</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The primary objective of this test plan is to ensure that the Greenhouse Controls project functions correctly, handles errors gracefully, and provides accurate control over greenhouse operations.</w:t>
      </w:r>
    </w:p>
    <w:p>
      <w:pPr>
        <w:pStyle w:val="Body"/>
        <w:spacing w:line="288" w:lineRule="auto"/>
        <w:rPr>
          <w:rFonts w:ascii="Times New Roman" w:cs="Times New Roman" w:hAnsi="Times New Roman" w:eastAsia="Times New Roman"/>
          <w:sz w:val="24"/>
          <w:szCs w:val="24"/>
          <w:u w:color="000000"/>
          <w:lang w:val="fr-FR"/>
        </w:rPr>
      </w:pP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xml:space="preserve"># </w:t>
      </w:r>
      <w:r>
        <w:rPr>
          <w:rFonts w:ascii="Times New Roman" w:hAnsi="Times New Roman"/>
          <w:sz w:val="24"/>
          <w:szCs w:val="24"/>
          <w:u w:color="000000"/>
          <w:rtl w:val="0"/>
          <w:lang w:val="fr-FR"/>
        </w:rPr>
        <w:t>Testing Approach</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The testing approach for the Greenhouse Controls project will involve the following strategies:</w:t>
      </w:r>
    </w:p>
    <w:p>
      <w:pPr>
        <w:pStyle w:val="Body"/>
        <w:spacing w:line="288" w:lineRule="auto"/>
        <w:rPr>
          <w:rFonts w:ascii="Times New Roman" w:cs="Times New Roman" w:hAnsi="Times New Roman" w:eastAsia="Times New Roman"/>
          <w:sz w:val="24"/>
          <w:szCs w:val="24"/>
          <w:u w:color="000000"/>
          <w:lang w:val="fr-FR"/>
        </w:rPr>
      </w:pP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Unit Testing: Verify individual components such as classes, methods, and interfaces to ensure they perform as expected.</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Integration Testing: Validate the interaction between different components and modules within the system.</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Functional Testing: Assess the system's functionality against specified requirements and use cases.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Error Handling Testing: Evaluate the system's response to unexpected inputs, errors, and exceptions.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Performance Testing: Measure the system's performance in terms of event handling, resource utilization, and response time.</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Regression Testing: Ensure that modifications or updates to the codebase do not introduce new bugs or regressions.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Test Scenarios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1. Unit Testing</w:t>
      </w:r>
    </w:p>
    <w:p>
      <w:pPr>
        <w:pStyle w:val="Body"/>
        <w:spacing w:line="288" w:lineRule="auto"/>
        <w:rPr>
          <w:rFonts w:ascii="Times New Roman" w:cs="Times New Roman" w:hAnsi="Times New Roman" w:eastAsia="Times New Roman"/>
          <w:sz w:val="24"/>
          <w:szCs w:val="24"/>
          <w:u w:color="000000"/>
          <w:lang w:val="fr-FR"/>
        </w:rPr>
      </w:pP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Verify the functionality of individual classes and methods: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Test the addEvent method in the GreenhouseControls class to ensure events are added correctly.</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Test event classes such as ThermostatNight, LightOn, WaterOff, etc., to verify their actions.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Test methods in the PowerOn and FixWindow classes to ensure proper fixing and logging.</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2. Integration Testing</w:t>
      </w:r>
    </w:p>
    <w:p>
      <w:pPr>
        <w:pStyle w:val="Body"/>
        <w:spacing w:line="288" w:lineRule="auto"/>
        <w:rPr>
          <w:rFonts w:ascii="Times New Roman" w:cs="Times New Roman" w:hAnsi="Times New Roman" w:eastAsia="Times New Roman"/>
          <w:sz w:val="24"/>
          <w:szCs w:val="24"/>
          <w:u w:color="000000"/>
          <w:lang w:val="fr-FR"/>
        </w:rPr>
      </w:pP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Verify the interaction between components: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Test the integration between GreenhouseControls and Event classes to ensure events are executed correctly.</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Test the integration between Restore and GreenhouseControls classes to verify system state restoration.</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3. Functional Testing</w:t>
      </w:r>
    </w:p>
    <w:p>
      <w:pPr>
        <w:pStyle w:val="Body"/>
        <w:spacing w:line="288" w:lineRule="auto"/>
        <w:rPr>
          <w:rFonts w:ascii="Times New Roman" w:cs="Times New Roman" w:hAnsi="Times New Roman" w:eastAsia="Times New Roman"/>
          <w:sz w:val="24"/>
          <w:szCs w:val="24"/>
          <w:u w:color="000000"/>
          <w:lang w:val="fr-FR"/>
        </w:rPr>
      </w:pP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Validate the system against functional requirements and use cases: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Test adding different types of events to the greenhouse control system and verify their execution.</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Test system shutdown and restoration to ensure proper handling of errors and system state.</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4. Error Handling Testing</w:t>
      </w:r>
    </w:p>
    <w:p>
      <w:pPr>
        <w:pStyle w:val="Body"/>
        <w:spacing w:line="288" w:lineRule="auto"/>
        <w:rPr>
          <w:rFonts w:ascii="Times New Roman" w:cs="Times New Roman" w:hAnsi="Times New Roman" w:eastAsia="Times New Roman"/>
          <w:sz w:val="24"/>
          <w:szCs w:val="24"/>
          <w:u w:color="000000"/>
          <w:lang w:val="fr-FR"/>
        </w:rPr>
      </w:pP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Assess the system's response to errors and exceptions: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Test scenarios such as power outages, window malfunctions, and unexpected exceptions to verify error handling mechanisms.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5. Performance Testing</w:t>
      </w:r>
    </w:p>
    <w:p>
      <w:pPr>
        <w:pStyle w:val="Body"/>
        <w:spacing w:line="288" w:lineRule="auto"/>
        <w:rPr>
          <w:rFonts w:ascii="Times New Roman" w:cs="Times New Roman" w:hAnsi="Times New Roman" w:eastAsia="Times New Roman"/>
          <w:sz w:val="24"/>
          <w:szCs w:val="24"/>
          <w:u w:color="000000"/>
          <w:lang w:val="fr-FR"/>
        </w:rPr>
      </w:pP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Measure the system's performance under various conditions: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Test the system with a large number of events to assess event handling performance.</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Measure resource utilization and response time during event execution.</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6. Regression Testing</w:t>
      </w:r>
    </w:p>
    <w:p>
      <w:pPr>
        <w:pStyle w:val="Body"/>
        <w:spacing w:line="288" w:lineRule="auto"/>
        <w:rPr>
          <w:rFonts w:ascii="Times New Roman" w:cs="Times New Roman" w:hAnsi="Times New Roman" w:eastAsia="Times New Roman"/>
          <w:sz w:val="24"/>
          <w:szCs w:val="24"/>
          <w:u w:color="000000"/>
          <w:lang w:val="fr-FR"/>
        </w:rPr>
      </w:pP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Ensure that recent changes to the codebase do not introduce new defects: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Re-run previous test cases after making modifications to the codebase to identify any regressions.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Test Environment</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The Greenhouse Controls project will be tested in the following environment:</w:t>
      </w:r>
    </w:p>
    <w:p>
      <w:pPr>
        <w:pStyle w:val="Body"/>
        <w:spacing w:line="288" w:lineRule="auto"/>
        <w:rPr>
          <w:rFonts w:ascii="Times New Roman" w:cs="Times New Roman" w:hAnsi="Times New Roman" w:eastAsia="Times New Roman"/>
          <w:sz w:val="24"/>
          <w:szCs w:val="24"/>
          <w:u w:color="000000"/>
          <w:lang w:val="fr-FR"/>
        </w:rPr>
      </w:pP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xml:space="preserve">Java Development Kit (JDK) </w:t>
      </w:r>
      <w:r>
        <w:rPr>
          <w:rFonts w:ascii="Times New Roman" w:hAnsi="Times New Roman"/>
          <w:sz w:val="24"/>
          <w:szCs w:val="24"/>
          <w:u w:color="000000"/>
          <w:rtl w:val="0"/>
          <w:lang w:val="fr-FR"/>
        </w:rPr>
        <w:t xml:space="preserve">20 </w:t>
      </w:r>
      <w:r>
        <w:rPr>
          <w:rFonts w:ascii="Times New Roman" w:hAnsi="Times New Roman"/>
          <w:sz w:val="24"/>
          <w:szCs w:val="24"/>
          <w:u w:color="000000"/>
          <w:rtl w:val="0"/>
          <w:lang w:val="fr-FR"/>
        </w:rPr>
        <w:t>or higher</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JUnit testing framework for unit testing</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Test environment setup with sample greenhouse configurations and events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Conclusion</w:t>
      </w:r>
    </w:p>
    <w:p>
      <w:pPr>
        <w:pStyle w:val="Body"/>
        <w:spacing w:line="288" w:lineRule="auto"/>
      </w:pPr>
      <w:r>
        <w:rPr>
          <w:rFonts w:ascii="Times New Roman" w:hAnsi="Times New Roman"/>
          <w:sz w:val="24"/>
          <w:szCs w:val="24"/>
          <w:u w:color="000000"/>
          <w:rtl w:val="0"/>
          <w:lang w:val="fr-FR"/>
        </w:rPr>
        <w:t>By following this comprehensive test plan, we aim to ensure that the Greenhouse Controls project meets its functional requirements, performs reliably, and handles errors effectively. Through rigorous testing, we can ensure the stability and correctness of the codebase, thereby delivering a robust greenhouse control system.</w:t>
      </w:r>
      <w:r>
        <w:rPr>
          <w:rFonts w:ascii="Times New Roman" w:cs="Times New Roman" w:hAnsi="Times New Roman" w:eastAsia="Times New Roman"/>
          <w:sz w:val="72"/>
          <w:szCs w:val="72"/>
          <w:u w:color="000000"/>
          <w:lang w:val="fr-FR"/>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