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E99D" w14:textId="77777777" w:rsidR="009043A2" w:rsidRDefault="00880E64">
      <w:r w:rsidRPr="00880E64">
        <w:rPr>
          <w:rStyle w:val="Heading1Char"/>
        </w:rPr>
        <w:t>Create a repository</w:t>
      </w:r>
      <w:r>
        <w:t xml:space="preserve">. </w:t>
      </w:r>
    </w:p>
    <w:p w14:paraId="66741B14" w14:textId="77777777" w:rsidR="00880E64" w:rsidRDefault="00880E64">
      <w:r>
        <w:t>On the left nav bar select “</w:t>
      </w:r>
      <w:r w:rsidR="00AF3506">
        <w:t>S</w:t>
      </w:r>
      <w:r>
        <w:t>etup”</w:t>
      </w:r>
    </w:p>
    <w:p w14:paraId="0F3FAF73" w14:textId="77777777" w:rsidR="00880E64" w:rsidRDefault="00880E64">
      <w:r>
        <w:t>Click “Create a new repository”</w:t>
      </w:r>
    </w:p>
    <w:p w14:paraId="193A98CF" w14:textId="77777777" w:rsidR="00880E64" w:rsidRDefault="00880E64">
      <w:r>
        <w:t>Click “GraphDB repository”</w:t>
      </w:r>
    </w:p>
    <w:p w14:paraId="7805025B" w14:textId="77777777" w:rsidR="00880E64" w:rsidRDefault="00880E64">
      <w:r>
        <w:t>You will get a dialog as below. Fill in a repository ID. The only constraint is that it is different from other repositories. Select ruleset OWL2-RL, enable context index, enable predicate list index, enable full text search. For safety I usually set a query timeout (in seconds). Everything else can be left as default. Click create. The new repository will show up in the list of repositories.</w:t>
      </w:r>
    </w:p>
    <w:p w14:paraId="73384FFF" w14:textId="77777777" w:rsidR="00880E64" w:rsidRDefault="00F8627D">
      <w:r>
        <w:rPr>
          <w:noProof/>
        </w:rPr>
        <w:drawing>
          <wp:inline distT="0" distB="0" distL="0" distR="0" wp14:anchorId="73B8C8B5" wp14:editId="12F8BC92">
            <wp:extent cx="4497136" cy="619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4510788" cy="6210045"/>
                    </a:xfrm>
                    <a:prstGeom prst="rect">
                      <a:avLst/>
                    </a:prstGeom>
                  </pic:spPr>
                </pic:pic>
              </a:graphicData>
            </a:graphic>
          </wp:inline>
        </w:drawing>
      </w:r>
    </w:p>
    <w:p w14:paraId="5261DC0D" w14:textId="77777777" w:rsidR="00171138" w:rsidRDefault="00171138">
      <w:r>
        <w:lastRenderedPageBreak/>
        <w:t xml:space="preserve">Once the repository is created, click the link icon </w:t>
      </w:r>
      <w:r w:rsidR="00AF3506" w:rsidRPr="00AF3506">
        <w:rPr>
          <w:noProof/>
          <w:sz w:val="21"/>
          <w:szCs w:val="21"/>
        </w:rPr>
        <w:drawing>
          <wp:inline distT="0" distB="0" distL="0" distR="0" wp14:anchorId="6B66E768" wp14:editId="65C86DBA">
            <wp:extent cx="224064" cy="241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35905" cy="254052"/>
                    </a:xfrm>
                    <a:prstGeom prst="rect">
                      <a:avLst/>
                    </a:prstGeom>
                  </pic:spPr>
                </pic:pic>
              </a:graphicData>
            </a:graphic>
          </wp:inline>
        </w:drawing>
      </w:r>
      <w:r>
        <w:t>on the row with your repository. The hover will say “</w:t>
      </w:r>
      <w:r w:rsidR="00AF3506">
        <w:t>C</w:t>
      </w:r>
      <w:r>
        <w:t>opy repository URL to clipboard” and save the URL for when you want to programmatically query.</w:t>
      </w:r>
    </w:p>
    <w:p w14:paraId="0F43C6A7" w14:textId="77777777" w:rsidR="00880E64" w:rsidRDefault="00880E64" w:rsidP="00171138">
      <w:pPr>
        <w:pStyle w:val="Heading1"/>
      </w:pPr>
      <w:r>
        <w:t>Import adelaide-all.owl</w:t>
      </w:r>
    </w:p>
    <w:p w14:paraId="3628A5AC" w14:textId="77777777" w:rsidR="00171138" w:rsidRDefault="00171138" w:rsidP="00171138">
      <w:r>
        <w:t>On the left navbar select Import.</w:t>
      </w:r>
    </w:p>
    <w:p w14:paraId="50688961" w14:textId="77777777" w:rsidR="00171138" w:rsidRDefault="00171138" w:rsidP="00171138">
      <w:r>
        <w:t xml:space="preserve">Choose “Upload RDF Files”. </w:t>
      </w:r>
    </w:p>
    <w:p w14:paraId="556B3C88" w14:textId="77777777" w:rsidR="00171138" w:rsidRDefault="00171138" w:rsidP="00171138">
      <w:r>
        <w:t>In the upper right there is a drop down for repository. If it isn’t already selected, select the repository you created.</w:t>
      </w:r>
    </w:p>
    <w:p w14:paraId="0DFE15A3" w14:textId="77777777" w:rsidR="00AF3506" w:rsidRDefault="00AF3506" w:rsidP="00171138"/>
    <w:p w14:paraId="6790B4BA" w14:textId="77777777" w:rsidR="00171138" w:rsidRDefault="00171138" w:rsidP="00171138">
      <w:r>
        <w:t>You should get a file chooser. Choose adelaide-all.owl</w:t>
      </w:r>
    </w:p>
    <w:p w14:paraId="35722B59" w14:textId="77777777" w:rsidR="00AF3506" w:rsidRDefault="00AF3506" w:rsidP="00171138"/>
    <w:p w14:paraId="77F5BEC2" w14:textId="77777777" w:rsidR="00171138" w:rsidRDefault="00171138" w:rsidP="00171138">
      <w:r>
        <w:t>It will take a few seconds and then you should see the below.</w:t>
      </w:r>
      <w:r>
        <w:rPr>
          <w:noProof/>
        </w:rPr>
        <w:drawing>
          <wp:inline distT="0" distB="0" distL="0" distR="0" wp14:anchorId="5526569B" wp14:editId="3AD55093">
            <wp:extent cx="5943600" cy="2247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14:paraId="29A418FB" w14:textId="77777777" w:rsidR="00171138" w:rsidRDefault="00171138" w:rsidP="00171138"/>
    <w:p w14:paraId="175F1C71" w14:textId="77777777" w:rsidR="00171138" w:rsidRDefault="00171138" w:rsidP="00171138">
      <w:r>
        <w:t xml:space="preserve">Click “Import”. You will get a dialog </w:t>
      </w:r>
      <w:r>
        <w:rPr>
          <w:noProof/>
        </w:rPr>
        <w:drawing>
          <wp:inline distT="0" distB="0" distL="0" distR="0" wp14:anchorId="2480F032" wp14:editId="018B6B03">
            <wp:extent cx="5943600" cy="2310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36D2EAED" w14:textId="77777777" w:rsidR="00AF3506" w:rsidRDefault="00AF3506" w:rsidP="00171138"/>
    <w:p w14:paraId="548B51B3" w14:textId="77777777" w:rsidR="00171138" w:rsidRDefault="00171138" w:rsidP="00171138">
      <w:r>
        <w:t>Base IRI is already filled out.</w:t>
      </w:r>
    </w:p>
    <w:p w14:paraId="7FCA246D" w14:textId="77777777" w:rsidR="00171138" w:rsidRDefault="00171138" w:rsidP="00171138">
      <w:r>
        <w:t>Choose “Named graph”</w:t>
      </w:r>
    </w:p>
    <w:p w14:paraId="08E47917" w14:textId="77777777" w:rsidR="00171138" w:rsidRDefault="00171138" w:rsidP="00171138">
      <w:r>
        <w:t>Enter an IRI. I used urn:poi</w:t>
      </w:r>
    </w:p>
    <w:p w14:paraId="400614D6" w14:textId="77777777" w:rsidR="00171138" w:rsidRDefault="00171138" w:rsidP="00171138">
      <w:r>
        <w:lastRenderedPageBreak/>
        <w:t>Click import and wait until done.</w:t>
      </w:r>
    </w:p>
    <w:p w14:paraId="445A3966" w14:textId="77777777" w:rsidR="00171138" w:rsidRDefault="00171138" w:rsidP="00171138"/>
    <w:p w14:paraId="5458C7DC" w14:textId="77777777" w:rsidR="00171138" w:rsidRDefault="00171138" w:rsidP="00171138">
      <w:r>
        <w:t>By putting this data in a named graph we can have other data sets in the same repository but just query from this particular set. It’s also easier to clear this out if you want to load another version of the file.</w:t>
      </w:r>
    </w:p>
    <w:p w14:paraId="6CF81989" w14:textId="77777777" w:rsidR="00171138" w:rsidRDefault="00171138" w:rsidP="00171138"/>
    <w:p w14:paraId="04F89C14" w14:textId="77777777" w:rsidR="00171138" w:rsidRDefault="00171138" w:rsidP="00171138">
      <w:pPr>
        <w:pStyle w:val="Heading1"/>
      </w:pPr>
      <w:r>
        <w:t>Query for a list of things that match some string</w:t>
      </w:r>
    </w:p>
    <w:p w14:paraId="50884FC1" w14:textId="77777777" w:rsidR="00171138" w:rsidRDefault="00171138" w:rsidP="00171138">
      <w:pPr>
        <w:pStyle w:val="Heading2"/>
      </w:pPr>
      <w:r>
        <w:t>Using the interface</w:t>
      </w:r>
    </w:p>
    <w:p w14:paraId="18688A90" w14:textId="77777777" w:rsidR="00171138" w:rsidRDefault="00171138" w:rsidP="00171138">
      <w:r>
        <w:t xml:space="preserve">On the left navbar select SPARQL. You will do two queries to get the coordinates. The first will be a search for the places that match the string. The second will be to </w:t>
      </w:r>
      <w:r w:rsidR="003423B4">
        <w:t>query that thing to get the coordinate. In the upper right, make sure your repository is selected.</w:t>
      </w:r>
    </w:p>
    <w:p w14:paraId="7D987BEB" w14:textId="77777777" w:rsidR="003423B4" w:rsidRDefault="003423B4" w:rsidP="00171138">
      <w:r>
        <w:t xml:space="preserve">Documentation for full text search is here: </w:t>
      </w:r>
      <w:hyperlink r:id="rId8" w:history="1">
        <w:r w:rsidRPr="00DB59FB">
          <w:rPr>
            <w:rStyle w:val="Hyperlink"/>
          </w:rPr>
          <w:t>https://graphdb.ontotext.com/documentation/10.1/full-text-search.html</w:t>
        </w:r>
      </w:hyperlink>
    </w:p>
    <w:p w14:paraId="5DD6DCC2" w14:textId="77777777" w:rsidR="003423B4" w:rsidRDefault="003423B4" w:rsidP="00171138"/>
    <w:p w14:paraId="16DFD805" w14:textId="77777777" w:rsidR="003423B4" w:rsidRDefault="003423B4" w:rsidP="00171138">
      <w:r>
        <w:t>This query will return a list of names and IRIs where name includes “YOUR_STRING”. Look at the doc for the various forms of query string.</w:t>
      </w:r>
    </w:p>
    <w:p w14:paraId="246EED9E" w14:textId="77777777" w:rsidR="003423B4" w:rsidRDefault="003423B4" w:rsidP="00171138"/>
    <w:p w14:paraId="4E9E89E9" w14:textId="77777777" w:rsidR="003423B4" w:rsidRDefault="003423B4" w:rsidP="003423B4">
      <w:r>
        <w:t>PREFIX onto: &lt;http://www.ontotext.com/&gt;</w:t>
      </w:r>
    </w:p>
    <w:p w14:paraId="331D7C5F" w14:textId="77777777" w:rsidR="003423B4" w:rsidRDefault="003423B4" w:rsidP="003423B4">
      <w:r>
        <w:t>PREFIX rdfs: &lt;http://www.w3.org/2000/01/rdf-schema#&gt;</w:t>
      </w:r>
    </w:p>
    <w:p w14:paraId="0D39225B" w14:textId="7E8227C7" w:rsidR="003423B4" w:rsidRDefault="003423B4" w:rsidP="003423B4">
      <w:r>
        <w:t>select ?</w:t>
      </w:r>
      <w:r w:rsidR="00AF3506">
        <w:t>name</w:t>
      </w:r>
      <w:r>
        <w:t xml:space="preserve"> ?</w:t>
      </w:r>
      <w:r w:rsidR="00AF3506">
        <w:t>poi</w:t>
      </w:r>
      <w:r>
        <w:t xml:space="preserve"> where { graph &lt;urn:poi&gt; {</w:t>
      </w:r>
    </w:p>
    <w:p w14:paraId="63E7A85E" w14:textId="77777777" w:rsidR="003423B4" w:rsidRDefault="003423B4" w:rsidP="003423B4">
      <w:r>
        <w:t xml:space="preserve">    ?</w:t>
      </w:r>
      <w:r w:rsidR="00AF3506">
        <w:t>poi</w:t>
      </w:r>
      <w:r>
        <w:t xml:space="preserve"> rdfs:label ?</w:t>
      </w:r>
      <w:r w:rsidR="00AF3506">
        <w:t>name</w:t>
      </w:r>
      <w:r>
        <w:t>.</w:t>
      </w:r>
    </w:p>
    <w:p w14:paraId="4932F78A" w14:textId="77777777" w:rsidR="003423B4" w:rsidRDefault="00AF3506" w:rsidP="003423B4">
      <w:r>
        <w:t xml:space="preserve">    </w:t>
      </w:r>
      <w:r w:rsidR="003423B4">
        <w:t>?</w:t>
      </w:r>
      <w:r>
        <w:t xml:space="preserve">name </w:t>
      </w:r>
      <w:r w:rsidR="003423B4">
        <w:t>onto:fts "YOUR_STRING".</w:t>
      </w:r>
    </w:p>
    <w:p w14:paraId="434F375C" w14:textId="77777777" w:rsidR="003423B4" w:rsidRDefault="003423B4" w:rsidP="003423B4">
      <w:r>
        <w:t xml:space="preserve">    }} limit 100</w:t>
      </w:r>
    </w:p>
    <w:p w14:paraId="510B902C" w14:textId="77777777" w:rsidR="003423B4" w:rsidRDefault="003423B4" w:rsidP="003423B4"/>
    <w:p w14:paraId="43A6DA53" w14:textId="77777777" w:rsidR="00FD12FF" w:rsidRDefault="00FD12FF" w:rsidP="003423B4">
      <w:r>
        <w:t>Adjust limit to the max number of results you want to put in your menu.</w:t>
      </w:r>
      <w:r w:rsidR="003423B4">
        <w:t xml:space="preserve"> </w:t>
      </w:r>
    </w:p>
    <w:p w14:paraId="73128308" w14:textId="77777777" w:rsidR="003423B4" w:rsidRDefault="003423B4" w:rsidP="003423B4">
      <w:r>
        <w:t>I</w:t>
      </w:r>
      <w:r w:rsidR="00FD12FF">
        <w:t xml:space="preserve"> didn’t see syntax for a leading string search – only those names that start with “YOUR_STRING” so you can use FILTER to get just those or sort them by whether it’s leading string or internal string. </w:t>
      </w:r>
    </w:p>
    <w:p w14:paraId="2839C4CA" w14:textId="77777777" w:rsidR="00FD12FF" w:rsidRDefault="00FD12FF" w:rsidP="003423B4"/>
    <w:p w14:paraId="4B3F4F07" w14:textId="77777777" w:rsidR="00FD12FF" w:rsidRDefault="00FD12FF" w:rsidP="00FD12FF">
      <w:r>
        <w:t>PREFIX onto: &lt;http://www.ontotext.com/&gt;</w:t>
      </w:r>
    </w:p>
    <w:p w14:paraId="56C78A9F" w14:textId="77777777" w:rsidR="00FD12FF" w:rsidRDefault="00FD12FF" w:rsidP="00FD12FF">
      <w:r>
        <w:t>PREFIX rdfs: &lt;http://www.w3.org/2000/01/rdf-schema#&gt;</w:t>
      </w:r>
    </w:p>
    <w:p w14:paraId="401DCFC0" w14:textId="77777777" w:rsidR="00FD12FF" w:rsidRDefault="00FD12FF" w:rsidP="00FD12FF">
      <w:r>
        <w:t>select ?</w:t>
      </w:r>
      <w:r w:rsidR="00F8627D">
        <w:t>name</w:t>
      </w:r>
      <w:r>
        <w:t xml:space="preserve"> ?thing where { graph &lt;urn:poi&gt; {</w:t>
      </w:r>
    </w:p>
    <w:p w14:paraId="52B7D85C" w14:textId="77777777" w:rsidR="00FD12FF" w:rsidRDefault="00FD12FF" w:rsidP="00FD12FF">
      <w:r>
        <w:t xml:space="preserve">    ?</w:t>
      </w:r>
      <w:r w:rsidR="00F8627D">
        <w:t>poi</w:t>
      </w:r>
      <w:r>
        <w:t xml:space="preserve"> rdfs:label ?</w:t>
      </w:r>
      <w:r w:rsidR="00F8627D">
        <w:t>name</w:t>
      </w:r>
      <w:r>
        <w:t>.</w:t>
      </w:r>
    </w:p>
    <w:p w14:paraId="71F41291" w14:textId="77777777" w:rsidR="00FD12FF" w:rsidRDefault="00FD12FF" w:rsidP="00FD12FF">
      <w:r>
        <w:t xml:space="preserve">        ?</w:t>
      </w:r>
      <w:r w:rsidR="00F8627D">
        <w:t>name</w:t>
      </w:r>
      <w:r>
        <w:t xml:space="preserve"> onto:fts ("/YOUR_STRING.*/" 100).</w:t>
      </w:r>
    </w:p>
    <w:p w14:paraId="3B793A04" w14:textId="77777777" w:rsidR="00FD12FF" w:rsidRDefault="00FD12FF" w:rsidP="00FD12FF">
      <w:r>
        <w:t xml:space="preserve">        FILTER regex(?</w:t>
      </w:r>
      <w:r w:rsidR="00F8627D">
        <w:t>name</w:t>
      </w:r>
      <w:r>
        <w:t>,"^YOUR_STRING.*", "i")</w:t>
      </w:r>
    </w:p>
    <w:p w14:paraId="34B37050" w14:textId="77777777" w:rsidR="00FD12FF" w:rsidRDefault="00FD12FF" w:rsidP="00FD12FF">
      <w:pPr>
        <w:tabs>
          <w:tab w:val="left" w:pos="1850"/>
        </w:tabs>
      </w:pPr>
      <w:r>
        <w:t xml:space="preserve">    }} limit 100</w:t>
      </w:r>
      <w:r>
        <w:tab/>
      </w:r>
    </w:p>
    <w:p w14:paraId="62E88421" w14:textId="77777777" w:rsidR="00FD12FF" w:rsidRDefault="00FD12FF" w:rsidP="00FD12FF">
      <w:pPr>
        <w:tabs>
          <w:tab w:val="left" w:pos="1850"/>
        </w:tabs>
      </w:pPr>
    </w:p>
    <w:p w14:paraId="0D21C261" w14:textId="77777777" w:rsidR="00FD12FF" w:rsidRDefault="00FD12FF" w:rsidP="00F8627D">
      <w:pPr>
        <w:keepNext/>
        <w:keepLines/>
        <w:tabs>
          <w:tab w:val="left" w:pos="1850"/>
        </w:tabs>
      </w:pPr>
      <w:r>
        <w:lastRenderedPageBreak/>
        <w:t>Once you choose the IRI of the POI selected you can retrieve the coordinate with</w:t>
      </w:r>
    </w:p>
    <w:p w14:paraId="632AB54A" w14:textId="77777777" w:rsidR="00F8627D" w:rsidRDefault="00F8627D" w:rsidP="00F8627D">
      <w:pPr>
        <w:keepNext/>
        <w:keepLines/>
        <w:tabs>
          <w:tab w:val="left" w:pos="1850"/>
        </w:tabs>
      </w:pPr>
    </w:p>
    <w:p w14:paraId="7879BE9B" w14:textId="77777777" w:rsidR="00FD12FF" w:rsidRDefault="00FD12FF" w:rsidP="00F8627D">
      <w:pPr>
        <w:keepNext/>
        <w:keepLines/>
        <w:tabs>
          <w:tab w:val="left" w:pos="1850"/>
        </w:tabs>
      </w:pPr>
      <w:r>
        <w:t>PREFIX rdfs: &lt;http://www.w3.org/2000/01/rdf-schema#&gt;</w:t>
      </w:r>
    </w:p>
    <w:p w14:paraId="719241A2" w14:textId="77777777" w:rsidR="00FD12FF" w:rsidRDefault="00FD12FF" w:rsidP="00F8627D">
      <w:pPr>
        <w:keepNext/>
        <w:keepLines/>
        <w:tabs>
          <w:tab w:val="left" w:pos="1850"/>
        </w:tabs>
      </w:pPr>
      <w:r>
        <w:t>PREFIX measures: &lt;http://www.ontologyrepository.com/CommonCoreOntologies/is_a_measurement_of&gt;</w:t>
      </w:r>
    </w:p>
    <w:p w14:paraId="12ECD17A" w14:textId="77777777" w:rsidR="00FD12FF" w:rsidRPr="00184B12" w:rsidRDefault="00FD12FF" w:rsidP="00F8627D">
      <w:pPr>
        <w:keepNext/>
        <w:keepLines/>
        <w:tabs>
          <w:tab w:val="left" w:pos="1850"/>
        </w:tabs>
        <w:rPr>
          <w:lang w:val="fr-FR"/>
        </w:rPr>
      </w:pPr>
      <w:r w:rsidRPr="00184B12">
        <w:rPr>
          <w:lang w:val="fr-FR"/>
        </w:rPr>
        <w:t>PREFIX lat: &lt;http://www.ontologyrepository.com/CommonCoreOntologies/has_latitude_value&gt;</w:t>
      </w:r>
    </w:p>
    <w:p w14:paraId="222CDEE8" w14:textId="77777777" w:rsidR="00FD12FF" w:rsidRPr="00184B12" w:rsidRDefault="00FD12FF" w:rsidP="00F8627D">
      <w:pPr>
        <w:keepNext/>
        <w:keepLines/>
        <w:tabs>
          <w:tab w:val="left" w:pos="1850"/>
        </w:tabs>
        <w:rPr>
          <w:lang w:val="fr-FR"/>
        </w:rPr>
      </w:pPr>
      <w:r w:rsidRPr="00184B12">
        <w:rPr>
          <w:lang w:val="fr-FR"/>
        </w:rPr>
        <w:t>PREFIX lon: &lt;http://www.ontologyrepository.com/CommonCoreOntologies/has_longitude_value&gt;</w:t>
      </w:r>
    </w:p>
    <w:p w14:paraId="2E703CDB" w14:textId="77777777" w:rsidR="00FD12FF" w:rsidRDefault="00FD12FF" w:rsidP="00F8627D">
      <w:pPr>
        <w:keepNext/>
        <w:keepLines/>
        <w:tabs>
          <w:tab w:val="left" w:pos="1850"/>
        </w:tabs>
      </w:pPr>
      <w:r>
        <w:t xml:space="preserve">select ?lat ?lon where </w:t>
      </w:r>
    </w:p>
    <w:p w14:paraId="22DB577B" w14:textId="77777777" w:rsidR="00FD12FF" w:rsidRDefault="00FD12FF" w:rsidP="00F8627D">
      <w:pPr>
        <w:keepNext/>
        <w:keepLines/>
        <w:tabs>
          <w:tab w:val="left" w:pos="1850"/>
        </w:tabs>
      </w:pPr>
      <w:r>
        <w:t xml:space="preserve">   { graph &lt;urn:poi&gt; </w:t>
      </w:r>
    </w:p>
    <w:p w14:paraId="53B7CCD2" w14:textId="77777777" w:rsidR="00FD12FF" w:rsidRDefault="00FD12FF" w:rsidP="00F8627D">
      <w:pPr>
        <w:keepNext/>
        <w:keepLines/>
        <w:tabs>
          <w:tab w:val="left" w:pos="1850"/>
        </w:tabs>
      </w:pPr>
      <w:r>
        <w:t xml:space="preserve">     {  ?coord measures: &lt;PLACE_IRI&gt;.</w:t>
      </w:r>
    </w:p>
    <w:p w14:paraId="4D396489" w14:textId="77777777" w:rsidR="00FD12FF" w:rsidRDefault="00FD12FF" w:rsidP="00F8627D">
      <w:pPr>
        <w:keepNext/>
        <w:keepLines/>
        <w:tabs>
          <w:tab w:val="left" w:pos="1850"/>
        </w:tabs>
      </w:pPr>
      <w:r>
        <w:t xml:space="preserve">        ?coord lat: ?lat.</w:t>
      </w:r>
    </w:p>
    <w:p w14:paraId="2DD2CA37" w14:textId="77777777" w:rsidR="00FD12FF" w:rsidRDefault="00FD12FF" w:rsidP="00F8627D">
      <w:pPr>
        <w:keepNext/>
        <w:keepLines/>
        <w:tabs>
          <w:tab w:val="left" w:pos="1850"/>
        </w:tabs>
      </w:pPr>
      <w:r>
        <w:t xml:space="preserve">        ?coord lon: ?lon</w:t>
      </w:r>
    </w:p>
    <w:p w14:paraId="0AA46FC8" w14:textId="77777777" w:rsidR="00FD12FF" w:rsidRDefault="00FD12FF" w:rsidP="00F8627D">
      <w:pPr>
        <w:keepLines/>
        <w:tabs>
          <w:tab w:val="left" w:pos="1850"/>
        </w:tabs>
      </w:pPr>
      <w:r>
        <w:t xml:space="preserve">    }} limit 100</w:t>
      </w:r>
    </w:p>
    <w:p w14:paraId="6161104A" w14:textId="77777777" w:rsidR="00FD12FF" w:rsidRDefault="00FD12FF" w:rsidP="00FD12FF">
      <w:pPr>
        <w:tabs>
          <w:tab w:val="left" w:pos="1850"/>
        </w:tabs>
      </w:pPr>
    </w:p>
    <w:p w14:paraId="63BACF68" w14:textId="77777777" w:rsidR="00FD12FF" w:rsidRDefault="004226C6" w:rsidP="00FD12FF">
      <w:pPr>
        <w:tabs>
          <w:tab w:val="left" w:pos="1850"/>
        </w:tabs>
      </w:pPr>
      <w:r>
        <w:rPr>
          <w:noProof/>
        </w:rPr>
        <w:drawing>
          <wp:inline distT="0" distB="0" distL="0" distR="0" wp14:anchorId="5C94F215" wp14:editId="5917FEF9">
            <wp:extent cx="5943600" cy="4187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p w14:paraId="10B3B189" w14:textId="77777777" w:rsidR="004226C6" w:rsidRDefault="004226C6" w:rsidP="00FD12FF">
      <w:pPr>
        <w:tabs>
          <w:tab w:val="left" w:pos="1850"/>
        </w:tabs>
      </w:pPr>
      <w:r>
        <w:rPr>
          <w:noProof/>
        </w:rPr>
        <w:lastRenderedPageBreak/>
        <w:drawing>
          <wp:inline distT="0" distB="0" distL="0" distR="0" wp14:anchorId="089D789E" wp14:editId="1C28F6EE">
            <wp:extent cx="5943600" cy="3858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p>
    <w:p w14:paraId="58AE85B2" w14:textId="77777777" w:rsidR="006248BE" w:rsidRDefault="004226C6" w:rsidP="00FD12FF">
      <w:pPr>
        <w:tabs>
          <w:tab w:val="left" w:pos="1850"/>
        </w:tabs>
      </w:pPr>
      <w:r>
        <w:t>To do the last pictured query programmatically, do a POST to the repository URL with the post bod</w:t>
      </w:r>
      <w:r w:rsidR="00416EB5">
        <w:t>y url encoded property “query”. Here’s an example using curl</w:t>
      </w:r>
    </w:p>
    <w:p w14:paraId="3A4BEEF5" w14:textId="77777777" w:rsidR="00416EB5" w:rsidRDefault="00416EB5" w:rsidP="00FD12FF">
      <w:pPr>
        <w:tabs>
          <w:tab w:val="left" w:pos="1850"/>
        </w:tabs>
      </w:pPr>
    </w:p>
    <w:p w14:paraId="0E1AF90F" w14:textId="77777777" w:rsidR="00416EB5" w:rsidRPr="00416EB5" w:rsidRDefault="00416EB5" w:rsidP="00FD12FF">
      <w:pPr>
        <w:tabs>
          <w:tab w:val="left" w:pos="1850"/>
        </w:tabs>
        <w:rPr>
          <w:rFonts w:ascii="mononoki" w:hAnsi="mononoki" w:cs="Times New Roman (Body CS)"/>
          <w:sz w:val="21"/>
          <w:szCs w:val="20"/>
        </w:rPr>
      </w:pPr>
      <w:r w:rsidRPr="00416EB5">
        <w:rPr>
          <w:rFonts w:ascii="mononoki" w:hAnsi="mononoki" w:cs="Times New Roman (Body CS)"/>
          <w:sz w:val="21"/>
          <w:szCs w:val="20"/>
        </w:rPr>
        <w:t xml:space="preserve">curl -X POST -d "query=PREFIX+rdfs%3A+%3Chttp%3A%2F%2Fwww.w3.org%2F2000%2F01%2Frdf-schema%23%3E%0APREFIX+measures%3A+%3Chttp%3A%2F%2Fwww.ontologyrepository.com%2FCommonCoreOntologies%2Fis_a_measurement_of%3E%0APREFIX+lat%3A+%3Chttp%3A%2F%2Fwww.ontologyrepository.com%2FCommonCoreOntologies%2Fhas_latitude_value%3E%0APREFIX+lon%3A+%3Chttp%3A%2F%2Fwww.ontologyrepository.com%2FCommonCoreOntologies%2Fhas_longitude_value%3E%0Aselect+%3Flat+%3Flon+where+%0A+++%7B+graph+%3Curn%3Apoi%3E+%0A+++++%7B++%3Fcoord+measures%3A+%3Chttp%3A%2F%2Fexample.com%2Fi1144%3E.%0A++++++++%3Fcoord+lat%3A+%3Flat.%0A++++++++%3Fcoord+lon%3A+%3Flon%0A++++%7D%7D++" -H "Accept: </w:t>
      </w:r>
      <w:r w:rsidRPr="00416EB5">
        <w:rPr>
          <w:rFonts w:ascii="mononoki" w:hAnsi="mononoki" w:cs="Times New Roman (Body CS)"/>
          <w:b/>
          <w:bCs/>
          <w:color w:val="FF0000"/>
          <w:sz w:val="21"/>
          <w:szCs w:val="20"/>
        </w:rPr>
        <w:t>text/csv</w:t>
      </w:r>
      <w:r w:rsidRPr="00416EB5">
        <w:rPr>
          <w:rFonts w:ascii="mononoki" w:hAnsi="mononoki" w:cs="Times New Roman (Body CS)"/>
          <w:sz w:val="21"/>
          <w:szCs w:val="20"/>
        </w:rPr>
        <w:t xml:space="preserve">" </w:t>
      </w:r>
      <w:hyperlink r:id="rId11" w:history="1">
        <w:r w:rsidRPr="00416EB5">
          <w:rPr>
            <w:rStyle w:val="Hyperlink"/>
            <w:rFonts w:ascii="mononoki" w:hAnsi="mononoki" w:cs="Times New Roman (Body CS)"/>
            <w:sz w:val="21"/>
            <w:szCs w:val="20"/>
          </w:rPr>
          <w:t>http://Alans.local:7200/repositories/poi</w:t>
        </w:r>
      </w:hyperlink>
    </w:p>
    <w:p w14:paraId="3BD175F0" w14:textId="77777777" w:rsidR="00416EB5" w:rsidRPr="00416EB5" w:rsidRDefault="00416EB5" w:rsidP="00FD12FF">
      <w:pPr>
        <w:tabs>
          <w:tab w:val="left" w:pos="1850"/>
        </w:tabs>
        <w:rPr>
          <w:rFonts w:ascii="mononoki" w:hAnsi="mononoki" w:cs="Times New Roman (Body CS)"/>
        </w:rPr>
      </w:pPr>
    </w:p>
    <w:p w14:paraId="6DA64895" w14:textId="77777777" w:rsidR="00416EB5" w:rsidRDefault="00416EB5" w:rsidP="00FD12FF">
      <w:pPr>
        <w:tabs>
          <w:tab w:val="left" w:pos="1850"/>
        </w:tabs>
      </w:pPr>
      <w:r>
        <w:t>returns</w:t>
      </w:r>
    </w:p>
    <w:p w14:paraId="1F3B7883" w14:textId="77777777" w:rsidR="00416EB5" w:rsidRPr="00416EB5" w:rsidRDefault="00416EB5" w:rsidP="00416EB5">
      <w:pPr>
        <w:tabs>
          <w:tab w:val="left" w:pos="1850"/>
        </w:tabs>
        <w:rPr>
          <w:rFonts w:ascii="mononoki" w:hAnsi="mononoki" w:cs="Times New Roman (Body CS)"/>
          <w:sz w:val="21"/>
          <w:szCs w:val="20"/>
        </w:rPr>
      </w:pPr>
      <w:r w:rsidRPr="00416EB5">
        <w:rPr>
          <w:rFonts w:ascii="mononoki" w:hAnsi="mononoki" w:cs="Times New Roman (Body CS)"/>
          <w:sz w:val="21"/>
          <w:szCs w:val="20"/>
        </w:rPr>
        <w:t>lat,lon</w:t>
      </w:r>
    </w:p>
    <w:p w14:paraId="478B0125" w14:textId="77777777" w:rsidR="00416EB5" w:rsidRPr="00416EB5" w:rsidRDefault="00416EB5" w:rsidP="00416EB5">
      <w:pPr>
        <w:tabs>
          <w:tab w:val="left" w:pos="1850"/>
        </w:tabs>
        <w:rPr>
          <w:rFonts w:ascii="mononoki" w:hAnsi="mononoki" w:cs="Times New Roman (Body CS)"/>
          <w:sz w:val="21"/>
          <w:szCs w:val="20"/>
        </w:rPr>
      </w:pPr>
      <w:r w:rsidRPr="00416EB5">
        <w:rPr>
          <w:rFonts w:ascii="mononoki" w:hAnsi="mononoki" w:cs="Times New Roman (Body CS)"/>
          <w:sz w:val="21"/>
          <w:szCs w:val="20"/>
        </w:rPr>
        <w:t>-3.49197E1,1.38631E2</w:t>
      </w:r>
    </w:p>
    <w:p w14:paraId="3AB7D430" w14:textId="77777777" w:rsidR="00AF3506" w:rsidRDefault="00AF3506" w:rsidP="00416EB5">
      <w:pPr>
        <w:tabs>
          <w:tab w:val="left" w:pos="1850"/>
        </w:tabs>
      </w:pPr>
    </w:p>
    <w:p w14:paraId="395416EC" w14:textId="77777777" w:rsidR="00AF3506" w:rsidRDefault="00AF3506" w:rsidP="00416EB5">
      <w:pPr>
        <w:tabs>
          <w:tab w:val="left" w:pos="1850"/>
        </w:tabs>
      </w:pPr>
      <w:r>
        <w:t>Mind that the CSV format will return scientific notation since lat and lon are doubles.</w:t>
      </w:r>
    </w:p>
    <w:p w14:paraId="6A001B45" w14:textId="77777777" w:rsidR="00AF3506" w:rsidRDefault="00AF3506" w:rsidP="00416EB5">
      <w:pPr>
        <w:tabs>
          <w:tab w:val="left" w:pos="1850"/>
        </w:tabs>
      </w:pPr>
    </w:p>
    <w:p w14:paraId="21232778" w14:textId="77777777" w:rsidR="00416EB5" w:rsidRDefault="00416EB5" w:rsidP="00F8627D">
      <w:pPr>
        <w:keepNext/>
        <w:keepLines/>
        <w:tabs>
          <w:tab w:val="left" w:pos="1850"/>
        </w:tabs>
      </w:pPr>
      <w:r>
        <w:lastRenderedPageBreak/>
        <w:t xml:space="preserve">If you substitute </w:t>
      </w:r>
      <w:r w:rsidRPr="00416EB5">
        <w:rPr>
          <w:color w:val="FF0000"/>
        </w:rPr>
        <w:t xml:space="preserve">application/sparql-results+json </w:t>
      </w:r>
      <w:r>
        <w:t xml:space="preserve">instead of </w:t>
      </w:r>
      <w:r w:rsidRPr="00416EB5">
        <w:rPr>
          <w:color w:val="FF0000"/>
        </w:rPr>
        <w:t xml:space="preserve">text/csv </w:t>
      </w:r>
      <w:r>
        <w:t>you get</w:t>
      </w:r>
    </w:p>
    <w:p w14:paraId="5CADF4AB"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w:t>
      </w:r>
    </w:p>
    <w:p w14:paraId="1890284E"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"head" : {</w:t>
      </w:r>
    </w:p>
    <w:p w14:paraId="6D66E631"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"vars" : [</w:t>
      </w:r>
    </w:p>
    <w:p w14:paraId="1F99C5F0"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"lat",</w:t>
      </w:r>
    </w:p>
    <w:p w14:paraId="694B3D76"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"lon"</w:t>
      </w:r>
    </w:p>
    <w:p w14:paraId="0681B754"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3962D4BA"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1F87BACA"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"results" : {</w:t>
      </w:r>
    </w:p>
    <w:p w14:paraId="35159B58"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"bindings" : [</w:t>
      </w:r>
    </w:p>
    <w:p w14:paraId="18F54F25"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15E9FF8F"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"lat" : {</w:t>
      </w:r>
    </w:p>
    <w:p w14:paraId="4CFDBE81"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"datatype" : "http://www.w3.org/2001/XMLSchema#double",</w:t>
      </w:r>
    </w:p>
    <w:p w14:paraId="3D82457D"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"type" : "literal",</w:t>
      </w:r>
    </w:p>
    <w:p w14:paraId="49B09218"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"value" : "-34.9197"</w:t>
      </w:r>
    </w:p>
    <w:p w14:paraId="15E179B7"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0607108A"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"lon" : {</w:t>
      </w:r>
    </w:p>
    <w:p w14:paraId="5812344E"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"datatype" : "http://www.w3.org/2001/XMLSchema#double",</w:t>
      </w:r>
    </w:p>
    <w:p w14:paraId="4D6D7AB0"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"type" : "literal",</w:t>
      </w:r>
    </w:p>
    <w:p w14:paraId="7C08906B"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"value" : "138.631"</w:t>
      </w:r>
    </w:p>
    <w:p w14:paraId="6F995AF2"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6942DC57"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450BDB22"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72E285E9" w14:textId="77777777" w:rsidR="00416EB5" w:rsidRPr="00416EB5" w:rsidRDefault="00416EB5" w:rsidP="00F8627D">
      <w:pPr>
        <w:keepNext/>
        <w:keepLines/>
        <w:tabs>
          <w:tab w:val="left" w:pos="1850"/>
        </w:tabs>
        <w:rPr>
          <w:rFonts w:ascii="mononoki" w:hAnsi="mononoki" w:cs="Times New Roman (Body CS)"/>
          <w:sz w:val="21"/>
          <w:szCs w:val="20"/>
        </w:rPr>
      </w:pPr>
      <w:r w:rsidRPr="00416EB5">
        <w:rPr>
          <w:rFonts w:ascii="mononoki" w:hAnsi="mononoki" w:cs="Times New Roman (Body CS)"/>
          <w:sz w:val="21"/>
          <w:szCs w:val="20"/>
        </w:rPr>
        <w:t xml:space="preserve">  }</w:t>
      </w:r>
    </w:p>
    <w:p w14:paraId="77381E52" w14:textId="77777777" w:rsidR="00416EB5" w:rsidRPr="00416EB5" w:rsidRDefault="00416EB5" w:rsidP="00416EB5">
      <w:pPr>
        <w:tabs>
          <w:tab w:val="left" w:pos="1850"/>
        </w:tabs>
        <w:rPr>
          <w:rFonts w:ascii="mononoki" w:hAnsi="mononoki" w:cs="Times New Roman (Body CS)"/>
          <w:sz w:val="21"/>
          <w:szCs w:val="20"/>
        </w:rPr>
      </w:pPr>
      <w:r w:rsidRPr="00416EB5">
        <w:rPr>
          <w:rFonts w:ascii="mononoki" w:hAnsi="mononoki" w:cs="Times New Roman (Body CS)"/>
          <w:sz w:val="21"/>
          <w:szCs w:val="20"/>
        </w:rPr>
        <w:t>}</w:t>
      </w:r>
    </w:p>
    <w:p w14:paraId="3EF03889" w14:textId="77777777" w:rsidR="00416EB5" w:rsidRDefault="00416EB5" w:rsidP="00416EB5">
      <w:pPr>
        <w:tabs>
          <w:tab w:val="left" w:pos="1850"/>
        </w:tabs>
        <w:rPr>
          <w:rFonts w:ascii="mononoki" w:hAnsi="mononoki" w:cs="Times New Roman (Body CS)"/>
        </w:rPr>
      </w:pPr>
    </w:p>
    <w:p w14:paraId="20B5A647" w14:textId="77777777" w:rsidR="00416EB5" w:rsidRPr="00416EB5" w:rsidRDefault="00416EB5" w:rsidP="00416EB5"/>
    <w:sectPr w:rsidR="00416EB5" w:rsidRPr="0041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noki">
    <w:altName w:val="Calibri"/>
    <w:charset w:val="4D"/>
    <w:family w:val="modern"/>
    <w:pitch w:val="fixed"/>
    <w:sig w:usb0="00000007" w:usb1="00001800" w:usb2="00000000" w:usb3="00000000" w:csb0="00000087" w:csb1="00000000"/>
  </w:font>
  <w:font w:name="Times New Roman (Body 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64"/>
    <w:rsid w:val="00171138"/>
    <w:rsid w:val="00184B12"/>
    <w:rsid w:val="003423B4"/>
    <w:rsid w:val="00416EB5"/>
    <w:rsid w:val="004226C6"/>
    <w:rsid w:val="006248BE"/>
    <w:rsid w:val="00880E64"/>
    <w:rsid w:val="009043A2"/>
    <w:rsid w:val="00AF3506"/>
    <w:rsid w:val="00F8627D"/>
    <w:rsid w:val="00FD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9398"/>
  <w15:chartTrackingRefBased/>
  <w15:docId w15:val="{0D70C822-0FD3-0D48-BD32-A86542D5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E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1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
    <w:name w:val="Headin"/>
    <w:basedOn w:val="Normal"/>
    <w:rsid w:val="00880E64"/>
  </w:style>
  <w:style w:type="character" w:customStyle="1" w:styleId="Heading1Char">
    <w:name w:val="Heading 1 Char"/>
    <w:basedOn w:val="DefaultParagraphFont"/>
    <w:link w:val="Heading1"/>
    <w:uiPriority w:val="9"/>
    <w:rsid w:val="00880E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13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23B4"/>
    <w:rPr>
      <w:color w:val="0563C1" w:themeColor="hyperlink"/>
      <w:u w:val="single"/>
    </w:rPr>
  </w:style>
  <w:style w:type="character" w:styleId="UnresolvedMention">
    <w:name w:val="Unresolved Mention"/>
    <w:basedOn w:val="DefaultParagraphFont"/>
    <w:uiPriority w:val="99"/>
    <w:semiHidden/>
    <w:unhideWhenUsed/>
    <w:rsid w:val="00342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db.ontotext.com/documentation/10.1/full-text-search.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lans.local:7200/repositories/poi"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Ruttenberg</dc:creator>
  <cp:keywords/>
  <dc:description/>
  <cp:lastModifiedBy>Devon Sookhoo</cp:lastModifiedBy>
  <cp:revision>2</cp:revision>
  <dcterms:created xsi:type="dcterms:W3CDTF">2024-01-18T00:08:00Z</dcterms:created>
  <dcterms:modified xsi:type="dcterms:W3CDTF">2024-01-18T16:31:00Z</dcterms:modified>
</cp:coreProperties>
</file>