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FAITH &amp; LEADERSHIP  ·  CREATIVE OWNERSHIP</w:t>
      </w:r>
    </w:p>
    <w:p>
      <w:pPr>
        <w:pStyle w:val="Heading1"/>
      </w:pPr>
      <w:r>
        <w:rPr>
          <w:rFonts w:ascii="Arial" w:cs="Arial" w:eastAsia="Arial" w:hAnsi="Arial"/>
          <w:b/>
          <w:bCs/>
          <w:color w:val="0A0A0A"/>
          <w:sz w:val="44"/>
          <w:szCs w:val="44"/>
        </w:rPr>
        <w:t xml:space="preserve">Not Everyone Who Knew You Deserves to Know Where You’re Going</w:t>
      </w:r>
    </w:p>
    <w:p>
      <w:pPr>
        <w:spacing w:after="240"/>
      </w:pPr>
      <w:r>
        <w:rPr>
          <w:rFonts w:ascii="Georgia" w:cs="Georgia" w:eastAsia="Georgia" w:hAnsi="Georgia"/>
          <w:i/>
          <w:iCs/>
          <w:color w:val="555555"/>
          <w:sz w:val="26"/>
          <w:szCs w:val="26"/>
        </w:rPr>
        <w:t xml:space="preserve">Some people in your life are not holding you back out of malice. They are holding you back because they can only see you as who you were when they met you. That is not a relationship. That is a ceiling.</w:t>
      </w:r>
    </w:p>
    <w:p>
      <w:pPr>
        <w:pBdr>
          <w:bottom w:val="single" w:color="DDDDDD" w:sz="2" w:space="1"/>
        </w:pBdr>
        <w:spacing w:after="480"/>
      </w:pPr>
      <w:r>
        <w:rPr>
          <w:rFonts w:ascii="Arial" w:cs="Arial" w:eastAsia="Arial" w:hAnsi="Arial"/>
          <w:color w:val="999999"/>
          <w:sz w:val="18"/>
          <w:szCs w:val="18"/>
        </w:rPr>
        <w:t xml:space="preserve">Dwayne Holness  —  Faith &amp; Leadership  —  6 min read</w:t>
      </w:r>
    </w:p>
    <w:p>
      <w:pPr>
        <w:spacing w:after="240"/>
      </w:pPr>
      <w:r>
        <w:rPr>
          <w:rFonts w:ascii="Georgia" w:cs="Georgia" w:eastAsia="Georgia" w:hAnsi="Georgia"/>
          <w:color w:val="0A0A0A"/>
          <w:sz w:val="24"/>
          <w:szCs w:val="24"/>
        </w:rPr>
        <w:t xml:space="preserve">There is a test that does not come in the form of a trial or a hardship. It comes in the form of a person. Someone who asks you for grace. Someone who pushes against the boundaries you have set. Someone whose presence in your life forces you to decide what kind of person you are going to be.</w:t>
      </w:r>
    </w:p>
    <w:p>
      <w:pPr>
        <w:spacing w:after="240"/>
      </w:pPr>
      <w:r>
        <w:rPr>
          <w:rFonts w:ascii="Georgia" w:cs="Georgia" w:eastAsia="Georgia" w:hAnsi="Georgia"/>
          <w:color w:val="0A0A0A"/>
          <w:sz w:val="24"/>
          <w:szCs w:val="24"/>
        </w:rPr>
        <w:t xml:space="preserve">God uses people as instruments of refinement. The question is not just whether you can extend mercy when it is asked of you. The deeper question is whether you are spiritually and emotionally large enough to sow into someone else's life even when it costs you something. Because the principle is real: you reap what you sow. And sometimes the test is whether you are willing to sow in the very season when you feel like you have nothing left to give.</w:t>
      </w:r>
    </w:p>
    <w:p>
      <w:pPr>
        <w:spacing w:after="240"/>
      </w:pPr>
      <w:r>
        <w:rPr>
          <w:rFonts w:ascii="Georgia" w:cs="Georgia" w:eastAsia="Georgia" w:hAnsi="Georgia"/>
          <w:color w:val="0A0A0A"/>
          <w:sz w:val="24"/>
          <w:szCs w:val="24"/>
        </w:rPr>
        <w:t xml:space="preserve">But there is another side to this conversation that is equally important, and far less comfortable to talk about.</w:t>
      </w:r>
    </w:p>
    <w:p>
      <w:pPr>
        <w:pStyle w:val="Heading2"/>
        <w:spacing w:before="400" w:after="200"/>
      </w:pPr>
      <w:r>
        <w:rPr>
          <w:rFonts w:ascii="Arial" w:cs="Arial" w:eastAsia="Arial" w:hAnsi="Arial"/>
          <w:b/>
          <w:bCs/>
          <w:color w:val="4A4A2A"/>
          <w:sz w:val="30"/>
          <w:szCs w:val="30"/>
        </w:rPr>
        <w:t xml:space="preserve">Some People Will Hold You Hostage to Who You Were</w:t>
      </w:r>
    </w:p>
    <w:p>
      <w:pPr>
        <w:spacing w:after="240"/>
      </w:pPr>
      <w:r>
        <w:rPr>
          <w:rFonts w:ascii="Georgia" w:cs="Georgia" w:eastAsia="Georgia" w:hAnsi="Georgia"/>
          <w:color w:val="0A0A0A"/>
          <w:sz w:val="24"/>
          <w:szCs w:val="24"/>
        </w:rPr>
        <w:t xml:space="preserve">Not every relationship in your life is designed to travel the full distance with you. Some people enter your story at a particular chapter and they lock that image in place. They decide, often without realizing it, that who you were when they met you is who you are and who you are allowed to be.</w:t>
      </w:r>
    </w:p>
    <w:p>
      <w:pPr>
        <w:spacing w:after="240"/>
      </w:pPr>
      <w:r>
        <w:rPr>
          <w:rFonts w:ascii="Georgia" w:cs="Georgia" w:eastAsia="Georgia" w:hAnsi="Georgia"/>
          <w:color w:val="0A0A0A"/>
          <w:sz w:val="24"/>
          <w:szCs w:val="24"/>
        </w:rPr>
        <w:t xml:space="preserve">That is not loyalty. That is a cage.</w:t>
      </w:r>
    </w:p>
    <w:p>
      <w:pPr>
        <w:spacing w:after="240"/>
      </w:pPr>
      <w:r>
        <w:rPr>
          <w:rFonts w:ascii="Georgia" w:cs="Georgia" w:eastAsia="Georgia" w:hAnsi="Georgia"/>
          <w:color w:val="0A0A0A"/>
          <w:sz w:val="24"/>
          <w:szCs w:val="24"/>
        </w:rPr>
        <w:t xml:space="preserve">When you begin to grow, to evolve, to expand beyond the version of yourself that person first encountered, some people will not celebrate it. They will resist it. They will apply subtle pressure to pull you back to the version of you they are comfortable with. And if you are not careful, the weight of that relationship will slow your forward movement until you are spending more energy managing their perception of you than you are investing in who you are actually becoming.</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“You can’t reach your destiny with people who limit you to how they met you.”</w:t>
      </w:r>
    </w:p>
    <w:p>
      <w:pPr>
        <w:pStyle w:val="Heading2"/>
        <w:spacing w:before="400" w:after="200"/>
      </w:pPr>
      <w:r>
        <w:rPr>
          <w:rFonts w:ascii="Arial" w:cs="Arial" w:eastAsia="Arial" w:hAnsi="Arial"/>
          <w:b/>
          <w:bCs/>
          <w:color w:val="4A4A2A"/>
          <w:sz w:val="30"/>
          <w:szCs w:val="30"/>
        </w:rPr>
        <w:t xml:space="preserve">The Hostage Situation Nobody Talks About</w:t>
      </w:r>
    </w:p>
    <w:p>
      <w:pPr>
        <w:spacing w:after="240"/>
      </w:pPr>
      <w:r>
        <w:rPr>
          <w:rFonts w:ascii="Georgia" w:cs="Georgia" w:eastAsia="Georgia" w:hAnsi="Georgia"/>
          <w:color w:val="0A0A0A"/>
          <w:sz w:val="24"/>
          <w:szCs w:val="24"/>
        </w:rPr>
        <w:t xml:space="preserve">This is one of the quietest forms of imprisonment there is. It does not look like conflict. It does not always feel like someone is working against you. Sometimes it just feels like loyalty. Like history. Like roots.</w:t>
      </w:r>
    </w:p>
    <w:p>
      <w:pPr>
        <w:spacing w:after="240"/>
      </w:pPr>
      <w:r>
        <w:rPr>
          <w:rFonts w:ascii="Georgia" w:cs="Georgia" w:eastAsia="Georgia" w:hAnsi="Georgia"/>
          <w:color w:val="0A0A0A"/>
          <w:sz w:val="24"/>
          <w:szCs w:val="24"/>
        </w:rPr>
        <w:t xml:space="preserve">But there is a difference between honoring where you come from and being trapped there. Roots are meant to provide a foundation for growth, not a restraint against it. A tree does not stay underground because its roots are deep. The roots are what make it possible for the tree to reach higher than it could otherwise.</w:t>
      </w:r>
    </w:p>
    <w:p>
      <w:pPr>
        <w:spacing w:after="240"/>
      </w:pPr>
      <w:r>
        <w:rPr>
          <w:rFonts w:ascii="Georgia" w:cs="Georgia" w:eastAsia="Georgia" w:hAnsi="Georgia"/>
          <w:color w:val="0A0A0A"/>
          <w:sz w:val="24"/>
          <w:szCs w:val="24"/>
        </w:rPr>
        <w:t xml:space="preserve">Your history, your background, the people and places that shaped you, those things are not your ceiling. They are your foundation. And there comes a point in every serious person's life when they have to make the decision to build upward, even if some of the people who knew them at ground level cannot make sense of it.</w:t>
      </w:r>
    </w:p>
    <w:p>
      <w:pPr>
        <w:pStyle w:val="Heading2"/>
        <w:spacing w:before="400" w:after="200"/>
      </w:pPr>
      <w:r>
        <w:rPr>
          <w:rFonts w:ascii="Arial" w:cs="Arial" w:eastAsia="Arial" w:hAnsi="Arial"/>
          <w:b/>
          <w:bCs/>
          <w:color w:val="4A4A2A"/>
          <w:sz w:val="30"/>
          <w:szCs w:val="30"/>
        </w:rPr>
        <w:t xml:space="preserve">You Didn’t Forget Where You Came From</w:t>
      </w:r>
    </w:p>
    <w:p>
      <w:pPr>
        <w:spacing w:after="240"/>
      </w:pPr>
      <w:r>
        <w:rPr>
          <w:rFonts w:ascii="Georgia" w:cs="Georgia" w:eastAsia="Georgia" w:hAnsi="Georgia"/>
          <w:color w:val="0A0A0A"/>
          <w:sz w:val="24"/>
          <w:szCs w:val="24"/>
        </w:rPr>
        <w:t xml:space="preserve">There is a particular accusation that gets leveled at people who grow. You forgot where you came from.</w:t>
      </w:r>
    </w:p>
    <w:p>
      <w:pPr>
        <w:spacing w:after="240"/>
      </w:pPr>
      <w:r>
        <w:rPr>
          <w:rFonts w:ascii="Georgia" w:cs="Georgia" w:eastAsia="Georgia" w:hAnsi="Georgia"/>
          <w:color w:val="0A0A0A"/>
          <w:sz w:val="24"/>
          <w:szCs w:val="24"/>
        </w:rPr>
        <w:t xml:space="preserve">I have heard this. I know what it sounds like and I know what it is designed to do. It is designed to make you feel guilty for your progress. To frame your growth as a betrayal of the people who knew you before. To use your past as leverage against your future.</w:t>
      </w:r>
    </w:p>
    <w:p>
      <w:pPr>
        <w:spacing w:after="240"/>
      </w:pPr>
      <w:r>
        <w:rPr>
          <w:rFonts w:ascii="Georgia" w:cs="Georgia" w:eastAsia="Georgia" w:hAnsi="Georgia"/>
          <w:b/>
          <w:bCs/>
          <w:color w:val="0A0A0A"/>
          <w:sz w:val="24"/>
          <w:szCs w:val="24"/>
        </w:rPr>
        <w:t xml:space="preserve">I did not forget where I came from. I just refuse to let where I came from be the only place I am allowed to go.</w:t>
      </w:r>
    </w:p>
    <w:p>
      <w:pPr>
        <w:spacing w:after="240"/>
      </w:pPr>
      <w:r>
        <w:rPr>
          <w:rFonts w:ascii="Georgia" w:cs="Georgia" w:eastAsia="Georgia" w:hAnsi="Georgia"/>
          <w:color w:val="0A0A0A"/>
          <w:sz w:val="24"/>
          <w:szCs w:val="24"/>
        </w:rPr>
        <w:t xml:space="preserve">Remembering your origin is healthy. Being held hostage to it is not. You can carry gratitude for the journey without letting the beginning of the story determine the end. You can honor the people who were part of your earlier chapters without giving them editorial control over the chapters that are still being written.</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 didn’t forget where I came from. I just sure do wish some people would.”</w:t>
      </w:r>
    </w:p>
    <w:p>
      <w:pPr>
        <w:pStyle w:val="Heading2"/>
        <w:spacing w:before="400" w:after="200"/>
      </w:pPr>
      <w:r>
        <w:rPr>
          <w:rFonts w:ascii="Arial" w:cs="Arial" w:eastAsia="Arial" w:hAnsi="Arial"/>
          <w:b/>
          <w:bCs/>
          <w:color w:val="4A4A2A"/>
          <w:sz w:val="30"/>
          <w:szCs w:val="30"/>
        </w:rPr>
        <w:t xml:space="preserve">The Cost of a Giving Heart</w:t>
      </w:r>
    </w:p>
    <w:p>
      <w:pPr>
        <w:spacing w:after="240"/>
      </w:pPr>
      <w:r>
        <w:rPr>
          <w:rFonts w:ascii="Georgia" w:cs="Georgia" w:eastAsia="Georgia" w:hAnsi="Georgia"/>
          <w:color w:val="0A0A0A"/>
          <w:sz w:val="24"/>
          <w:szCs w:val="24"/>
        </w:rPr>
        <w:t xml:space="preserve">Here is something worth understanding about yourself if you are a builder, a creator, someone with vision and generosity woven into how you operate: useful people tend to get used.</w:t>
      </w:r>
    </w:p>
    <w:p>
      <w:pPr>
        <w:spacing w:after="240"/>
      </w:pPr>
      <w:r>
        <w:rPr>
          <w:rFonts w:ascii="Georgia" w:cs="Georgia" w:eastAsia="Georgia" w:hAnsi="Georgia"/>
          <w:color w:val="0A0A0A"/>
          <w:sz w:val="24"/>
          <w:szCs w:val="24"/>
        </w:rPr>
        <w:t xml:space="preserve">That is not cynicism. That is pattern recognition. When you have a giving heart, when your instinct is to pour into people, to extend resources, to show up, to make things happen for those around you, some people will treat that generosity as an open account they never have to settle.</w:t>
      </w:r>
    </w:p>
    <w:p>
      <w:pPr>
        <w:spacing w:after="240"/>
      </w:pPr>
      <w:r>
        <w:rPr>
          <w:rFonts w:ascii="Georgia" w:cs="Georgia" w:eastAsia="Georgia" w:hAnsi="Georgia"/>
          <w:color w:val="0A0A0A"/>
          <w:sz w:val="24"/>
          <w:szCs w:val="24"/>
        </w:rPr>
        <w:t xml:space="preserve">They will take. They will take more. And if you do not develop the discernment to recognize the difference between a person who is receiving what you give and growing from it versus a person who is consuming what you give and coming back for more, you will spend your most valuable energy on relationships that drain you and do nothing for your trajectory.</w:t>
      </w:r>
    </w:p>
    <w:p>
      <w:pPr>
        <w:spacing w:after="240"/>
      </w:pPr>
      <w:r>
        <w:rPr>
          <w:rFonts w:ascii="Georgia" w:cs="Georgia" w:eastAsia="Georgia" w:hAnsi="Georgia"/>
          <w:color w:val="0A0A0A"/>
          <w:sz w:val="24"/>
          <w:szCs w:val="24"/>
        </w:rPr>
        <w:t xml:space="preserve">Most useful people have been abused before they were truly used. The abuse came first because the heart was open before the wisdom was fully developed. The lesson is not to close the heart. The lesson is to develop the wisdom alongside it.</w:t>
      </w:r>
    </w:p>
    <w:p>
      <w:pPr>
        <w:pStyle w:val="Heading2"/>
        <w:spacing w:before="400" w:after="200"/>
      </w:pPr>
      <w:r>
        <w:rPr>
          <w:rFonts w:ascii="Arial" w:cs="Arial" w:eastAsia="Arial" w:hAnsi="Arial"/>
          <w:b/>
          <w:bCs/>
          <w:color w:val="4A4A2A"/>
          <w:sz w:val="30"/>
          <w:szCs w:val="30"/>
        </w:rPr>
        <w:t xml:space="preserve">Sow with Discernment</w:t>
      </w:r>
    </w:p>
    <w:p>
      <w:pPr>
        <w:spacing w:after="240"/>
      </w:pPr>
      <w:r>
        <w:rPr>
          <w:rFonts w:ascii="Georgia" w:cs="Georgia" w:eastAsia="Georgia" w:hAnsi="Georgia"/>
          <w:color w:val="0A0A0A"/>
          <w:sz w:val="24"/>
          <w:szCs w:val="24"/>
        </w:rPr>
        <w:t xml:space="preserve">Extending grace is not the same as accepting mistreatment. Sowing into people is not the same as giving everyone unlimited access to your time, your energy, your resources, and your peace of mind.</w:t>
      </w:r>
    </w:p>
    <w:p>
      <w:pPr>
        <w:spacing w:after="240"/>
      </w:pPr>
      <w:r>
        <w:rPr>
          <w:rFonts w:ascii="Georgia" w:cs="Georgia" w:eastAsia="Georgia" w:hAnsi="Georgia"/>
          <w:color w:val="0A0A0A"/>
          <w:sz w:val="24"/>
          <w:szCs w:val="24"/>
        </w:rPr>
        <w:t xml:space="preserve">God tests us with people. He tests our capacity for mercy. He tests whether we are big enough to give when it costs us something. But that test is about the posture of your heart, not about the absence of wisdom in your relationships. You can pass the test of generosity without failing the test of stewardship over what God has placed in your hands.</w:t>
      </w:r>
    </w:p>
    <w:p>
      <w:pPr>
        <w:spacing w:after="240"/>
      </w:pPr>
      <w:r>
        <w:rPr>
          <w:rFonts w:ascii="Georgia" w:cs="Georgia" w:eastAsia="Georgia" w:hAnsi="Georgia"/>
          <w:color w:val="0A0A0A"/>
          <w:sz w:val="24"/>
          <w:szCs w:val="24"/>
        </w:rPr>
        <w:t xml:space="preserve">Not every person who asks for grace deserves unlimited proximity. Not every relationship that began in loyalty is equipped to handle where you are going. And not every voice that claims to know you actually does. Some people know a version of you that no longer exists. And the kindest thing you can do for both of you is to let that version go.</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Protect your growth. Honor your past without being imprisoned by it. Extend grace without surrendering your direction. Not everyone who knew you deserves a seat at the table of where you are going.</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Faith &amp; Leadership  ·  Creative Ownership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2026-03-12T02:56:14.645Z</dcterms:created>
  <dcterms:modified xsi:type="dcterms:W3CDTF">2026-03-12T02:56:14.646Z</dcterms:modified>
</cp:coreProperties>
</file>

<file path=docProps/custom.xml><?xml version="1.0" encoding="utf-8"?>
<Properties xmlns="http://schemas.openxmlformats.org/officeDocument/2006/custom-properties" xmlns:vt="http://schemas.openxmlformats.org/officeDocument/2006/docPropsVTypes"/>
</file>