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B603D" w14:textId="77777777" w:rsidR="0042135B" w:rsidRPr="00367D9D" w:rsidRDefault="0042135B" w:rsidP="0042135B">
      <w:pPr>
        <w:rPr>
          <w:rFonts w:ascii="Arial" w:hAnsi="Arial" w:cs="Arial"/>
          <w:b/>
          <w:bCs/>
          <w:lang w:val="en-US"/>
        </w:rPr>
      </w:pPr>
    </w:p>
    <w:p w14:paraId="6247BE74" w14:textId="239889A7" w:rsidR="0042135B" w:rsidRPr="00367D9D" w:rsidRDefault="0042135B" w:rsidP="0042135B">
      <w:pPr>
        <w:jc w:val="center"/>
        <w:rPr>
          <w:rFonts w:ascii="Arial" w:hAnsi="Arial" w:cs="Arial"/>
          <w:b/>
          <w:bCs/>
          <w:sz w:val="40"/>
          <w:szCs w:val="40"/>
          <w:lang w:val="en-US"/>
        </w:rPr>
      </w:pPr>
      <w:r w:rsidRPr="00367D9D">
        <w:rPr>
          <w:rFonts w:ascii="Arial" w:hAnsi="Arial" w:cs="Arial"/>
          <w:b/>
          <w:bCs/>
          <w:sz w:val="40"/>
          <w:szCs w:val="40"/>
          <w:lang w:val="en-US"/>
        </w:rPr>
        <w:t>Elektronski Fakultet</w:t>
      </w:r>
    </w:p>
    <w:p w14:paraId="6113FB2C" w14:textId="75624E1D" w:rsidR="00B575BA" w:rsidRPr="00367D9D" w:rsidRDefault="0042135B" w:rsidP="0042135B">
      <w:pPr>
        <w:jc w:val="center"/>
        <w:rPr>
          <w:rFonts w:ascii="Arial" w:hAnsi="Arial" w:cs="Arial"/>
          <w:b/>
          <w:bCs/>
          <w:sz w:val="40"/>
          <w:szCs w:val="40"/>
          <w:lang w:val="en-US"/>
        </w:rPr>
      </w:pPr>
      <w:r w:rsidRPr="00367D9D">
        <w:rPr>
          <w:rFonts w:ascii="Arial" w:hAnsi="Arial" w:cs="Arial"/>
          <w:b/>
          <w:bCs/>
          <w:sz w:val="40"/>
          <w:szCs w:val="40"/>
          <w:lang w:val="en-US"/>
        </w:rPr>
        <w:t>Univerzitet u Nišu</w:t>
      </w:r>
    </w:p>
    <w:p w14:paraId="320ABD43" w14:textId="77777777" w:rsidR="00526992" w:rsidRPr="00367D9D" w:rsidRDefault="00526992" w:rsidP="0042135B">
      <w:pPr>
        <w:jc w:val="center"/>
        <w:rPr>
          <w:rFonts w:ascii="Arial" w:hAnsi="Arial" w:cs="Arial"/>
          <w:b/>
          <w:bCs/>
          <w:sz w:val="40"/>
          <w:szCs w:val="40"/>
          <w:lang w:val="en-US"/>
        </w:rPr>
      </w:pPr>
    </w:p>
    <w:p w14:paraId="0BD38A1D" w14:textId="610B8A7B" w:rsidR="0042135B" w:rsidRPr="00367D9D" w:rsidRDefault="00526992" w:rsidP="00526992">
      <w:pPr>
        <w:jc w:val="center"/>
        <w:rPr>
          <w:rFonts w:ascii="Arial" w:hAnsi="Arial" w:cs="Arial"/>
          <w:b/>
          <w:bCs/>
          <w:sz w:val="40"/>
          <w:szCs w:val="40"/>
          <w:lang w:val="en-US"/>
        </w:rPr>
      </w:pPr>
      <w:r w:rsidRPr="00367D9D">
        <w:rPr>
          <w:rFonts w:ascii="Arial" w:hAnsi="Arial" w:cs="Arial"/>
          <w:b/>
          <w:bCs/>
          <w:noProof/>
          <w:sz w:val="40"/>
          <w:szCs w:val="40"/>
          <w:lang w:val="en-US"/>
        </w:rPr>
        <w:drawing>
          <wp:inline distT="0" distB="0" distL="0" distR="0" wp14:anchorId="6BB06DB5" wp14:editId="17049DE0">
            <wp:extent cx="2156460" cy="2148840"/>
            <wp:effectExtent l="0" t="0" r="0" b="3810"/>
            <wp:docPr id="103860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60" cy="2148840"/>
                    </a:xfrm>
                    <a:prstGeom prst="rect">
                      <a:avLst/>
                    </a:prstGeom>
                    <a:noFill/>
                    <a:ln>
                      <a:noFill/>
                    </a:ln>
                  </pic:spPr>
                </pic:pic>
              </a:graphicData>
            </a:graphic>
          </wp:inline>
        </w:drawing>
      </w:r>
    </w:p>
    <w:p w14:paraId="3CB5BF10" w14:textId="77777777" w:rsidR="0042135B" w:rsidRPr="00367D9D" w:rsidRDefault="0042135B" w:rsidP="0042135B">
      <w:pPr>
        <w:pStyle w:val="Default"/>
        <w:rPr>
          <w:b/>
          <w:bCs/>
        </w:rPr>
      </w:pPr>
    </w:p>
    <w:p w14:paraId="236FA9D9" w14:textId="49DA3F49" w:rsidR="0042135B" w:rsidRPr="00367D9D" w:rsidRDefault="00526992" w:rsidP="0042135B">
      <w:pPr>
        <w:pStyle w:val="Default"/>
        <w:jc w:val="center"/>
        <w:rPr>
          <w:b/>
          <w:bCs/>
          <w:sz w:val="52"/>
          <w:szCs w:val="52"/>
        </w:rPr>
      </w:pPr>
      <w:r w:rsidRPr="00367D9D">
        <w:rPr>
          <w:b/>
          <w:bCs/>
          <w:sz w:val="52"/>
          <w:szCs w:val="52"/>
        </w:rPr>
        <w:t>Izbor atributa</w:t>
      </w:r>
    </w:p>
    <w:p w14:paraId="58003DEF" w14:textId="77777777" w:rsidR="0042135B" w:rsidRPr="00367D9D" w:rsidRDefault="0042135B" w:rsidP="0042135B">
      <w:pPr>
        <w:pStyle w:val="Default"/>
        <w:jc w:val="center"/>
        <w:rPr>
          <w:b/>
          <w:bCs/>
          <w:sz w:val="52"/>
          <w:szCs w:val="52"/>
        </w:rPr>
      </w:pPr>
    </w:p>
    <w:p w14:paraId="0DD3A5EE" w14:textId="0708D29A" w:rsidR="0042135B" w:rsidRPr="00367D9D" w:rsidRDefault="0042135B" w:rsidP="0042135B">
      <w:pPr>
        <w:pStyle w:val="Default"/>
        <w:jc w:val="center"/>
        <w:rPr>
          <w:b/>
          <w:bCs/>
          <w:sz w:val="32"/>
          <w:szCs w:val="32"/>
        </w:rPr>
      </w:pPr>
      <w:r w:rsidRPr="00367D9D">
        <w:rPr>
          <w:b/>
          <w:bCs/>
          <w:sz w:val="32"/>
          <w:szCs w:val="32"/>
        </w:rPr>
        <w:t xml:space="preserve">- </w:t>
      </w:r>
      <w:r w:rsidR="00526992" w:rsidRPr="00367D9D">
        <w:rPr>
          <w:b/>
          <w:bCs/>
          <w:sz w:val="32"/>
          <w:szCs w:val="32"/>
        </w:rPr>
        <w:t>Seminarski rad</w:t>
      </w:r>
      <w:r w:rsidRPr="00367D9D">
        <w:rPr>
          <w:b/>
          <w:bCs/>
          <w:sz w:val="32"/>
          <w:szCs w:val="32"/>
        </w:rPr>
        <w:t xml:space="preserve"> -</w:t>
      </w:r>
    </w:p>
    <w:p w14:paraId="0028D154" w14:textId="77777777" w:rsidR="0042135B" w:rsidRPr="00367D9D" w:rsidRDefault="0042135B" w:rsidP="0042135B">
      <w:pPr>
        <w:pStyle w:val="Default"/>
        <w:jc w:val="center"/>
        <w:rPr>
          <w:b/>
          <w:bCs/>
          <w:sz w:val="32"/>
          <w:szCs w:val="32"/>
        </w:rPr>
      </w:pPr>
    </w:p>
    <w:p w14:paraId="534B909B" w14:textId="77777777" w:rsidR="0042135B" w:rsidRPr="00367D9D" w:rsidRDefault="0042135B" w:rsidP="0042135B">
      <w:pPr>
        <w:pStyle w:val="Default"/>
        <w:jc w:val="center"/>
        <w:rPr>
          <w:b/>
          <w:bCs/>
          <w:sz w:val="32"/>
          <w:szCs w:val="32"/>
        </w:rPr>
      </w:pPr>
    </w:p>
    <w:p w14:paraId="72201398" w14:textId="77777777" w:rsidR="0042135B" w:rsidRPr="00367D9D" w:rsidRDefault="0042135B" w:rsidP="0042135B">
      <w:pPr>
        <w:pStyle w:val="Default"/>
        <w:jc w:val="center"/>
        <w:rPr>
          <w:b/>
          <w:bCs/>
          <w:sz w:val="32"/>
          <w:szCs w:val="32"/>
        </w:rPr>
      </w:pPr>
    </w:p>
    <w:p w14:paraId="0B914281" w14:textId="1A3AA0EB" w:rsidR="0042135B" w:rsidRPr="00367D9D" w:rsidRDefault="0042135B" w:rsidP="0042135B">
      <w:pPr>
        <w:pStyle w:val="Default"/>
        <w:jc w:val="center"/>
        <w:rPr>
          <w:b/>
          <w:bCs/>
          <w:sz w:val="28"/>
          <w:szCs w:val="28"/>
        </w:rPr>
      </w:pPr>
      <w:r w:rsidRPr="00367D9D">
        <w:rPr>
          <w:b/>
          <w:bCs/>
          <w:sz w:val="28"/>
          <w:szCs w:val="28"/>
        </w:rPr>
        <w:t>Predmet:</w:t>
      </w:r>
    </w:p>
    <w:p w14:paraId="623F8EEF" w14:textId="7D3C2335" w:rsidR="0042135B" w:rsidRPr="00367D9D" w:rsidRDefault="006D622B" w:rsidP="0042135B">
      <w:pPr>
        <w:jc w:val="center"/>
        <w:rPr>
          <w:rFonts w:ascii="Arial" w:hAnsi="Arial" w:cs="Arial"/>
          <w:b/>
          <w:bCs/>
          <w:sz w:val="28"/>
          <w:szCs w:val="28"/>
        </w:rPr>
      </w:pPr>
      <w:r w:rsidRPr="00367D9D">
        <w:rPr>
          <w:rFonts w:ascii="Arial" w:hAnsi="Arial" w:cs="Arial"/>
          <w:b/>
          <w:bCs/>
          <w:sz w:val="28"/>
          <w:szCs w:val="28"/>
        </w:rPr>
        <w:t>Prikupljanje i predobrana podataka</w:t>
      </w:r>
    </w:p>
    <w:p w14:paraId="4B5A83AC" w14:textId="77777777" w:rsidR="0042135B" w:rsidRPr="00367D9D" w:rsidRDefault="0042135B" w:rsidP="006D622B">
      <w:pPr>
        <w:rPr>
          <w:rFonts w:ascii="Arial" w:hAnsi="Arial" w:cs="Arial"/>
          <w:b/>
          <w:bCs/>
          <w:sz w:val="28"/>
          <w:szCs w:val="28"/>
          <w:lang w:val="en-US"/>
        </w:rPr>
      </w:pPr>
    </w:p>
    <w:p w14:paraId="701620E3" w14:textId="77777777" w:rsidR="0042135B" w:rsidRDefault="0042135B" w:rsidP="001E3740">
      <w:pPr>
        <w:rPr>
          <w:rFonts w:ascii="Arial" w:hAnsi="Arial" w:cs="Arial"/>
          <w:b/>
          <w:bCs/>
          <w:sz w:val="28"/>
          <w:szCs w:val="28"/>
          <w:lang w:val="en-US"/>
        </w:rPr>
      </w:pPr>
    </w:p>
    <w:p w14:paraId="0452CDAB" w14:textId="77777777" w:rsidR="001E3740" w:rsidRPr="00367D9D" w:rsidRDefault="001E3740" w:rsidP="001E3740">
      <w:pPr>
        <w:rPr>
          <w:rFonts w:ascii="Arial" w:hAnsi="Arial" w:cs="Arial"/>
          <w:b/>
          <w:bCs/>
          <w:sz w:val="28"/>
          <w:szCs w:val="28"/>
          <w:lang w:val="en-US"/>
        </w:rPr>
      </w:pPr>
    </w:p>
    <w:p w14:paraId="2862BB07" w14:textId="064D049D" w:rsidR="0042135B" w:rsidRPr="00367D9D" w:rsidRDefault="0042135B" w:rsidP="0042135B">
      <w:pPr>
        <w:ind w:firstLine="720"/>
        <w:rPr>
          <w:rFonts w:ascii="Arial" w:hAnsi="Arial" w:cs="Arial"/>
          <w:b/>
          <w:bCs/>
          <w:sz w:val="28"/>
          <w:szCs w:val="28"/>
          <w:lang w:val="en-US"/>
        </w:rPr>
      </w:pPr>
      <w:r w:rsidRPr="00367D9D">
        <w:rPr>
          <w:rFonts w:ascii="Arial" w:hAnsi="Arial" w:cs="Arial"/>
          <w:b/>
          <w:bCs/>
          <w:sz w:val="28"/>
          <w:szCs w:val="28"/>
          <w:lang w:val="en-US"/>
        </w:rPr>
        <w:t xml:space="preserve">Student: </w:t>
      </w:r>
      <w:r w:rsidRPr="00367D9D">
        <w:rPr>
          <w:rFonts w:ascii="Arial" w:hAnsi="Arial" w:cs="Arial"/>
          <w:b/>
          <w:bCs/>
          <w:sz w:val="28"/>
          <w:szCs w:val="28"/>
          <w:lang w:val="en-US"/>
        </w:rPr>
        <w:tab/>
      </w:r>
      <w:r w:rsidRPr="00367D9D">
        <w:rPr>
          <w:rFonts w:ascii="Arial" w:hAnsi="Arial" w:cs="Arial"/>
          <w:b/>
          <w:bCs/>
          <w:sz w:val="28"/>
          <w:szCs w:val="28"/>
          <w:lang w:val="en-US"/>
        </w:rPr>
        <w:tab/>
      </w:r>
      <w:r w:rsidRPr="00367D9D">
        <w:rPr>
          <w:rFonts w:ascii="Arial" w:hAnsi="Arial" w:cs="Arial"/>
          <w:b/>
          <w:bCs/>
          <w:sz w:val="28"/>
          <w:szCs w:val="28"/>
          <w:lang w:val="en-US"/>
        </w:rPr>
        <w:tab/>
      </w:r>
      <w:r w:rsidRPr="00367D9D">
        <w:rPr>
          <w:rFonts w:ascii="Arial" w:hAnsi="Arial" w:cs="Arial"/>
          <w:b/>
          <w:bCs/>
          <w:sz w:val="28"/>
          <w:szCs w:val="28"/>
          <w:lang w:val="en-US"/>
        </w:rPr>
        <w:tab/>
      </w:r>
      <w:r w:rsidRPr="00367D9D">
        <w:rPr>
          <w:rFonts w:ascii="Arial" w:hAnsi="Arial" w:cs="Arial"/>
          <w:b/>
          <w:bCs/>
          <w:sz w:val="28"/>
          <w:szCs w:val="28"/>
          <w:lang w:val="en-US"/>
        </w:rPr>
        <w:tab/>
      </w:r>
      <w:r w:rsidRPr="00367D9D">
        <w:rPr>
          <w:rFonts w:ascii="Arial" w:hAnsi="Arial" w:cs="Arial"/>
          <w:b/>
          <w:bCs/>
          <w:sz w:val="28"/>
          <w:szCs w:val="28"/>
          <w:lang w:val="en-US"/>
        </w:rPr>
        <w:tab/>
      </w:r>
      <w:r w:rsidRPr="00367D9D">
        <w:rPr>
          <w:rFonts w:ascii="Arial" w:hAnsi="Arial" w:cs="Arial"/>
          <w:b/>
          <w:bCs/>
          <w:sz w:val="28"/>
          <w:szCs w:val="28"/>
          <w:lang w:val="en-US"/>
        </w:rPr>
        <w:tab/>
        <w:t xml:space="preserve">Mentor: </w:t>
      </w:r>
    </w:p>
    <w:p w14:paraId="52FEE70C" w14:textId="700CC400" w:rsidR="0042135B" w:rsidRPr="00367D9D" w:rsidRDefault="0042135B" w:rsidP="006D622B">
      <w:pPr>
        <w:rPr>
          <w:rFonts w:ascii="Arial" w:hAnsi="Arial" w:cs="Arial"/>
          <w:b/>
          <w:bCs/>
          <w:sz w:val="28"/>
          <w:szCs w:val="28"/>
          <w:lang w:val="en-US"/>
        </w:rPr>
      </w:pPr>
      <w:r w:rsidRPr="00367D9D">
        <w:rPr>
          <w:rFonts w:ascii="Arial" w:hAnsi="Arial" w:cs="Arial"/>
          <w:b/>
          <w:bCs/>
          <w:sz w:val="28"/>
          <w:szCs w:val="28"/>
          <w:lang w:val="en-US"/>
        </w:rPr>
        <w:t xml:space="preserve">Dimitrije Petrović (1682) </w:t>
      </w:r>
      <w:r w:rsidRPr="00367D9D">
        <w:rPr>
          <w:rFonts w:ascii="Arial" w:hAnsi="Arial" w:cs="Arial"/>
          <w:b/>
          <w:bCs/>
          <w:sz w:val="28"/>
          <w:szCs w:val="28"/>
          <w:lang w:val="en-US"/>
        </w:rPr>
        <w:tab/>
      </w:r>
      <w:r w:rsidRPr="00367D9D">
        <w:rPr>
          <w:rFonts w:ascii="Arial" w:hAnsi="Arial" w:cs="Arial"/>
          <w:b/>
          <w:bCs/>
          <w:sz w:val="28"/>
          <w:szCs w:val="28"/>
          <w:lang w:val="en-US"/>
        </w:rPr>
        <w:tab/>
        <w:t xml:space="preserve">Prof. dr Aleksandar </w:t>
      </w:r>
      <w:r w:rsidR="006D622B" w:rsidRPr="00367D9D">
        <w:rPr>
          <w:rFonts w:ascii="Arial" w:hAnsi="Arial" w:cs="Arial"/>
          <w:b/>
          <w:bCs/>
          <w:sz w:val="28"/>
          <w:szCs w:val="28"/>
          <w:lang w:val="en-US"/>
        </w:rPr>
        <w:t>Stanimirović</w:t>
      </w:r>
      <w:r w:rsidRPr="00367D9D">
        <w:rPr>
          <w:rFonts w:ascii="Arial" w:hAnsi="Arial" w:cs="Arial"/>
          <w:b/>
          <w:bCs/>
          <w:sz w:val="28"/>
          <w:szCs w:val="28"/>
          <w:lang w:val="en-US"/>
        </w:rPr>
        <w:t xml:space="preserve"> </w:t>
      </w:r>
    </w:p>
    <w:p w14:paraId="2B6BCD14" w14:textId="743250E3" w:rsidR="0070798F" w:rsidRPr="00367D9D" w:rsidRDefault="0042135B" w:rsidP="0042135B">
      <w:pPr>
        <w:jc w:val="center"/>
        <w:rPr>
          <w:rFonts w:ascii="Arial" w:hAnsi="Arial" w:cs="Arial"/>
          <w:b/>
          <w:bCs/>
          <w:sz w:val="28"/>
          <w:szCs w:val="28"/>
          <w:lang w:val="en-US"/>
        </w:rPr>
      </w:pPr>
      <w:r w:rsidRPr="00367D9D">
        <w:rPr>
          <w:rFonts w:ascii="Arial" w:hAnsi="Arial" w:cs="Arial"/>
          <w:b/>
          <w:bCs/>
          <w:sz w:val="28"/>
          <w:szCs w:val="28"/>
          <w:lang w:val="en-US"/>
        </w:rPr>
        <w:t xml:space="preserve">Niš, </w:t>
      </w:r>
      <w:r w:rsidR="001E3740">
        <w:rPr>
          <w:rFonts w:ascii="Arial" w:hAnsi="Arial" w:cs="Arial"/>
          <w:b/>
          <w:bCs/>
          <w:sz w:val="28"/>
          <w:szCs w:val="28"/>
          <w:lang w:val="en-US"/>
        </w:rPr>
        <w:t>decembar</w:t>
      </w:r>
      <w:r w:rsidRPr="00367D9D">
        <w:rPr>
          <w:rFonts w:ascii="Arial" w:hAnsi="Arial" w:cs="Arial"/>
          <w:b/>
          <w:bCs/>
          <w:sz w:val="28"/>
          <w:szCs w:val="28"/>
          <w:lang w:val="en-US"/>
        </w:rPr>
        <w:t xml:space="preserve"> 2024. </w:t>
      </w:r>
      <w:r w:rsidR="0070798F" w:rsidRPr="00367D9D">
        <w:rPr>
          <w:rFonts w:ascii="Arial" w:hAnsi="Arial" w:cs="Arial"/>
          <w:b/>
          <w:bCs/>
          <w:sz w:val="28"/>
          <w:szCs w:val="28"/>
          <w:lang w:val="en-US"/>
        </w:rPr>
        <w:t>G</w:t>
      </w:r>
      <w:r w:rsidRPr="00367D9D">
        <w:rPr>
          <w:rFonts w:ascii="Arial" w:hAnsi="Arial" w:cs="Arial"/>
          <w:b/>
          <w:bCs/>
          <w:sz w:val="28"/>
          <w:szCs w:val="28"/>
          <w:lang w:val="en-US"/>
        </w:rPr>
        <w:t>odine</w:t>
      </w:r>
    </w:p>
    <w:sdt>
      <w:sdtPr>
        <w:rPr>
          <w:rFonts w:ascii="Arial" w:eastAsiaTheme="minorHAnsi" w:hAnsi="Arial" w:cs="Arial"/>
          <w:color w:val="auto"/>
          <w:kern w:val="2"/>
          <w:sz w:val="22"/>
          <w:szCs w:val="22"/>
          <w:lang w:val="en-GB"/>
          <w14:ligatures w14:val="standardContextual"/>
        </w:rPr>
        <w:id w:val="-1630621023"/>
        <w:docPartObj>
          <w:docPartGallery w:val="Table of Contents"/>
          <w:docPartUnique/>
        </w:docPartObj>
      </w:sdtPr>
      <w:sdtEndPr>
        <w:rPr>
          <w:b/>
          <w:bCs/>
          <w:noProof/>
        </w:rPr>
      </w:sdtEndPr>
      <w:sdtContent>
        <w:p w14:paraId="0A8E98AC" w14:textId="30079584" w:rsidR="0070798F" w:rsidRPr="00367D9D" w:rsidRDefault="0070798F">
          <w:pPr>
            <w:pStyle w:val="TOCHeading"/>
            <w:rPr>
              <w:rFonts w:ascii="Arial" w:hAnsi="Arial" w:cs="Arial"/>
              <w:b/>
              <w:bCs/>
              <w:color w:val="000000" w:themeColor="text1"/>
            </w:rPr>
          </w:pPr>
          <w:r w:rsidRPr="00367D9D">
            <w:rPr>
              <w:rFonts w:ascii="Arial" w:hAnsi="Arial" w:cs="Arial"/>
              <w:b/>
              <w:bCs/>
              <w:color w:val="000000" w:themeColor="text1"/>
            </w:rPr>
            <w:t>Sadržaj</w:t>
          </w:r>
        </w:p>
        <w:p w14:paraId="4CE178B0" w14:textId="59BFB98A" w:rsidR="00AD679B" w:rsidRDefault="0070798F">
          <w:pPr>
            <w:pStyle w:val="TOC1"/>
            <w:tabs>
              <w:tab w:val="left" w:pos="440"/>
              <w:tab w:val="right" w:leader="dot" w:pos="9350"/>
            </w:tabs>
            <w:rPr>
              <w:rFonts w:eastAsiaTheme="minorEastAsia"/>
              <w:noProof/>
              <w:lang w:val="en-US"/>
            </w:rPr>
          </w:pPr>
          <w:r w:rsidRPr="00367D9D">
            <w:rPr>
              <w:rFonts w:ascii="Arial" w:hAnsi="Arial" w:cs="Arial"/>
            </w:rPr>
            <w:fldChar w:fldCharType="begin"/>
          </w:r>
          <w:r w:rsidRPr="00367D9D">
            <w:rPr>
              <w:rFonts w:ascii="Arial" w:hAnsi="Arial" w:cs="Arial"/>
            </w:rPr>
            <w:instrText xml:space="preserve"> TOC \o "1-3" \h \z \u </w:instrText>
          </w:r>
          <w:r w:rsidRPr="00367D9D">
            <w:rPr>
              <w:rFonts w:ascii="Arial" w:hAnsi="Arial" w:cs="Arial"/>
            </w:rPr>
            <w:fldChar w:fldCharType="separate"/>
          </w:r>
          <w:hyperlink w:anchor="_Toc178452541" w:history="1">
            <w:r w:rsidR="00AD679B" w:rsidRPr="007F7FBB">
              <w:rPr>
                <w:rStyle w:val="Hyperlink"/>
                <w:rFonts w:ascii="Arial" w:hAnsi="Arial" w:cs="Arial"/>
                <w:b/>
                <w:bCs/>
                <w:noProof/>
              </w:rPr>
              <w:t>1.</w:t>
            </w:r>
            <w:r w:rsidR="00AD679B">
              <w:rPr>
                <w:rFonts w:eastAsiaTheme="minorEastAsia"/>
                <w:noProof/>
                <w:lang w:val="en-US"/>
              </w:rPr>
              <w:tab/>
            </w:r>
            <w:r w:rsidR="00AD679B" w:rsidRPr="007F7FBB">
              <w:rPr>
                <w:rStyle w:val="Hyperlink"/>
                <w:rFonts w:ascii="Arial" w:hAnsi="Arial" w:cs="Arial"/>
                <w:b/>
                <w:bCs/>
                <w:noProof/>
              </w:rPr>
              <w:t>Uvod</w:t>
            </w:r>
            <w:r w:rsidR="00AD679B">
              <w:rPr>
                <w:noProof/>
                <w:webHidden/>
              </w:rPr>
              <w:tab/>
            </w:r>
            <w:r w:rsidR="00AD679B">
              <w:rPr>
                <w:noProof/>
                <w:webHidden/>
              </w:rPr>
              <w:fldChar w:fldCharType="begin"/>
            </w:r>
            <w:r w:rsidR="00AD679B">
              <w:rPr>
                <w:noProof/>
                <w:webHidden/>
              </w:rPr>
              <w:instrText xml:space="preserve"> PAGEREF _Toc178452541 \h </w:instrText>
            </w:r>
            <w:r w:rsidR="00AD679B">
              <w:rPr>
                <w:noProof/>
                <w:webHidden/>
              </w:rPr>
            </w:r>
            <w:r w:rsidR="00AD679B">
              <w:rPr>
                <w:noProof/>
                <w:webHidden/>
              </w:rPr>
              <w:fldChar w:fldCharType="separate"/>
            </w:r>
            <w:r w:rsidR="00AD679B">
              <w:rPr>
                <w:noProof/>
                <w:webHidden/>
              </w:rPr>
              <w:t>2</w:t>
            </w:r>
            <w:r w:rsidR="00AD679B">
              <w:rPr>
                <w:noProof/>
                <w:webHidden/>
              </w:rPr>
              <w:fldChar w:fldCharType="end"/>
            </w:r>
          </w:hyperlink>
        </w:p>
        <w:p w14:paraId="00DFC7D1" w14:textId="59C7B236" w:rsidR="00AD679B" w:rsidRDefault="00AD679B">
          <w:pPr>
            <w:pStyle w:val="TOC1"/>
            <w:tabs>
              <w:tab w:val="left" w:pos="440"/>
              <w:tab w:val="right" w:leader="dot" w:pos="9350"/>
            </w:tabs>
            <w:rPr>
              <w:rFonts w:eastAsiaTheme="minorEastAsia"/>
              <w:noProof/>
              <w:lang w:val="en-US"/>
            </w:rPr>
          </w:pPr>
          <w:hyperlink w:anchor="_Toc178452542" w:history="1">
            <w:r w:rsidRPr="007F7FBB">
              <w:rPr>
                <w:rStyle w:val="Hyperlink"/>
                <w:rFonts w:ascii="Arial" w:hAnsi="Arial" w:cs="Arial"/>
                <w:b/>
                <w:bCs/>
                <w:noProof/>
              </w:rPr>
              <w:t>2.</w:t>
            </w:r>
            <w:r>
              <w:rPr>
                <w:rFonts w:eastAsiaTheme="minorEastAsia"/>
                <w:noProof/>
                <w:lang w:val="en-US"/>
              </w:rPr>
              <w:tab/>
            </w:r>
            <w:r w:rsidRPr="007F7FBB">
              <w:rPr>
                <w:rStyle w:val="Hyperlink"/>
                <w:rFonts w:ascii="Arial" w:hAnsi="Arial" w:cs="Arial"/>
                <w:b/>
                <w:bCs/>
                <w:noProof/>
              </w:rPr>
              <w:t>Filter metode</w:t>
            </w:r>
            <w:r>
              <w:rPr>
                <w:noProof/>
                <w:webHidden/>
              </w:rPr>
              <w:tab/>
            </w:r>
            <w:r>
              <w:rPr>
                <w:noProof/>
                <w:webHidden/>
              </w:rPr>
              <w:fldChar w:fldCharType="begin"/>
            </w:r>
            <w:r>
              <w:rPr>
                <w:noProof/>
                <w:webHidden/>
              </w:rPr>
              <w:instrText xml:space="preserve"> PAGEREF _Toc178452542 \h </w:instrText>
            </w:r>
            <w:r>
              <w:rPr>
                <w:noProof/>
                <w:webHidden/>
              </w:rPr>
            </w:r>
            <w:r>
              <w:rPr>
                <w:noProof/>
                <w:webHidden/>
              </w:rPr>
              <w:fldChar w:fldCharType="separate"/>
            </w:r>
            <w:r>
              <w:rPr>
                <w:noProof/>
                <w:webHidden/>
              </w:rPr>
              <w:t>4</w:t>
            </w:r>
            <w:r>
              <w:rPr>
                <w:noProof/>
                <w:webHidden/>
              </w:rPr>
              <w:fldChar w:fldCharType="end"/>
            </w:r>
          </w:hyperlink>
        </w:p>
        <w:p w14:paraId="2401422B" w14:textId="29CC9F9E" w:rsidR="00AD679B" w:rsidRDefault="00AD679B">
          <w:pPr>
            <w:pStyle w:val="TOC2"/>
            <w:tabs>
              <w:tab w:val="right" w:leader="dot" w:pos="9350"/>
            </w:tabs>
            <w:rPr>
              <w:rFonts w:eastAsiaTheme="minorEastAsia"/>
              <w:noProof/>
              <w:lang w:val="en-US"/>
            </w:rPr>
          </w:pPr>
          <w:hyperlink w:anchor="_Toc178452543" w:history="1">
            <w:r w:rsidRPr="007F7FBB">
              <w:rPr>
                <w:rStyle w:val="Hyperlink"/>
                <w:rFonts w:ascii="Arial" w:hAnsi="Arial" w:cs="Arial"/>
                <w:b/>
                <w:bCs/>
                <w:noProof/>
              </w:rPr>
              <w:t>2.1 Numerički ulaz, numerički izlaz</w:t>
            </w:r>
            <w:r>
              <w:rPr>
                <w:noProof/>
                <w:webHidden/>
              </w:rPr>
              <w:tab/>
            </w:r>
            <w:r>
              <w:rPr>
                <w:noProof/>
                <w:webHidden/>
              </w:rPr>
              <w:fldChar w:fldCharType="begin"/>
            </w:r>
            <w:r>
              <w:rPr>
                <w:noProof/>
                <w:webHidden/>
              </w:rPr>
              <w:instrText xml:space="preserve"> PAGEREF _Toc178452543 \h </w:instrText>
            </w:r>
            <w:r>
              <w:rPr>
                <w:noProof/>
                <w:webHidden/>
              </w:rPr>
            </w:r>
            <w:r>
              <w:rPr>
                <w:noProof/>
                <w:webHidden/>
              </w:rPr>
              <w:fldChar w:fldCharType="separate"/>
            </w:r>
            <w:r>
              <w:rPr>
                <w:noProof/>
                <w:webHidden/>
              </w:rPr>
              <w:t>5</w:t>
            </w:r>
            <w:r>
              <w:rPr>
                <w:noProof/>
                <w:webHidden/>
              </w:rPr>
              <w:fldChar w:fldCharType="end"/>
            </w:r>
          </w:hyperlink>
        </w:p>
        <w:p w14:paraId="5F5429A9" w14:textId="12A72919" w:rsidR="00AD679B" w:rsidRDefault="00AD679B">
          <w:pPr>
            <w:pStyle w:val="TOC2"/>
            <w:tabs>
              <w:tab w:val="right" w:leader="dot" w:pos="9350"/>
            </w:tabs>
            <w:rPr>
              <w:rFonts w:eastAsiaTheme="minorEastAsia"/>
              <w:noProof/>
              <w:lang w:val="en-US"/>
            </w:rPr>
          </w:pPr>
          <w:hyperlink w:anchor="_Toc178452544" w:history="1">
            <w:r w:rsidRPr="007F7FBB">
              <w:rPr>
                <w:rStyle w:val="Hyperlink"/>
                <w:rFonts w:ascii="Arial" w:hAnsi="Arial" w:cs="Arial"/>
                <w:b/>
                <w:bCs/>
                <w:noProof/>
              </w:rPr>
              <w:t>2.1.1 Pirsonov koeficijent korelacije</w:t>
            </w:r>
            <w:r>
              <w:rPr>
                <w:noProof/>
                <w:webHidden/>
              </w:rPr>
              <w:tab/>
            </w:r>
            <w:r>
              <w:rPr>
                <w:noProof/>
                <w:webHidden/>
              </w:rPr>
              <w:fldChar w:fldCharType="begin"/>
            </w:r>
            <w:r>
              <w:rPr>
                <w:noProof/>
                <w:webHidden/>
              </w:rPr>
              <w:instrText xml:space="preserve"> PAGEREF _Toc178452544 \h </w:instrText>
            </w:r>
            <w:r>
              <w:rPr>
                <w:noProof/>
                <w:webHidden/>
              </w:rPr>
            </w:r>
            <w:r>
              <w:rPr>
                <w:noProof/>
                <w:webHidden/>
              </w:rPr>
              <w:fldChar w:fldCharType="separate"/>
            </w:r>
            <w:r>
              <w:rPr>
                <w:noProof/>
                <w:webHidden/>
              </w:rPr>
              <w:t>5</w:t>
            </w:r>
            <w:r>
              <w:rPr>
                <w:noProof/>
                <w:webHidden/>
              </w:rPr>
              <w:fldChar w:fldCharType="end"/>
            </w:r>
          </w:hyperlink>
        </w:p>
        <w:p w14:paraId="3ACF2D05" w14:textId="385BF8BF" w:rsidR="00AD679B" w:rsidRDefault="00AD679B">
          <w:pPr>
            <w:pStyle w:val="TOC2"/>
            <w:tabs>
              <w:tab w:val="right" w:leader="dot" w:pos="9350"/>
            </w:tabs>
            <w:rPr>
              <w:rFonts w:eastAsiaTheme="minorEastAsia"/>
              <w:noProof/>
              <w:lang w:val="en-US"/>
            </w:rPr>
          </w:pPr>
          <w:hyperlink w:anchor="_Toc178452545" w:history="1">
            <w:r w:rsidRPr="007F7FBB">
              <w:rPr>
                <w:rStyle w:val="Hyperlink"/>
                <w:rFonts w:ascii="Arial" w:hAnsi="Arial" w:cs="Arial"/>
                <w:b/>
                <w:bCs/>
                <w:noProof/>
              </w:rPr>
              <w:t>2.1.2 Spirmanova rang korelacija</w:t>
            </w:r>
            <w:r>
              <w:rPr>
                <w:noProof/>
                <w:webHidden/>
              </w:rPr>
              <w:tab/>
            </w:r>
            <w:r>
              <w:rPr>
                <w:noProof/>
                <w:webHidden/>
              </w:rPr>
              <w:fldChar w:fldCharType="begin"/>
            </w:r>
            <w:r>
              <w:rPr>
                <w:noProof/>
                <w:webHidden/>
              </w:rPr>
              <w:instrText xml:space="preserve"> PAGEREF _Toc178452545 \h </w:instrText>
            </w:r>
            <w:r>
              <w:rPr>
                <w:noProof/>
                <w:webHidden/>
              </w:rPr>
            </w:r>
            <w:r>
              <w:rPr>
                <w:noProof/>
                <w:webHidden/>
              </w:rPr>
              <w:fldChar w:fldCharType="separate"/>
            </w:r>
            <w:r>
              <w:rPr>
                <w:noProof/>
                <w:webHidden/>
              </w:rPr>
              <w:t>6</w:t>
            </w:r>
            <w:r>
              <w:rPr>
                <w:noProof/>
                <w:webHidden/>
              </w:rPr>
              <w:fldChar w:fldCharType="end"/>
            </w:r>
          </w:hyperlink>
        </w:p>
        <w:p w14:paraId="38FEFB46" w14:textId="5555C855" w:rsidR="00AD679B" w:rsidRDefault="00AD679B">
          <w:pPr>
            <w:pStyle w:val="TOC2"/>
            <w:tabs>
              <w:tab w:val="right" w:leader="dot" w:pos="9350"/>
            </w:tabs>
            <w:rPr>
              <w:rFonts w:eastAsiaTheme="minorEastAsia"/>
              <w:noProof/>
              <w:lang w:val="en-US"/>
            </w:rPr>
          </w:pPr>
          <w:hyperlink w:anchor="_Toc178452546" w:history="1">
            <w:r w:rsidRPr="007F7FBB">
              <w:rPr>
                <w:rStyle w:val="Hyperlink"/>
                <w:rFonts w:ascii="Arial" w:hAnsi="Arial" w:cs="Arial"/>
                <w:b/>
                <w:bCs/>
                <w:noProof/>
              </w:rPr>
              <w:t>2.1.3 Prag Varijanse</w:t>
            </w:r>
            <w:r>
              <w:rPr>
                <w:noProof/>
                <w:webHidden/>
              </w:rPr>
              <w:tab/>
            </w:r>
            <w:r>
              <w:rPr>
                <w:noProof/>
                <w:webHidden/>
              </w:rPr>
              <w:fldChar w:fldCharType="begin"/>
            </w:r>
            <w:r>
              <w:rPr>
                <w:noProof/>
                <w:webHidden/>
              </w:rPr>
              <w:instrText xml:space="preserve"> PAGEREF _Toc178452546 \h </w:instrText>
            </w:r>
            <w:r>
              <w:rPr>
                <w:noProof/>
                <w:webHidden/>
              </w:rPr>
            </w:r>
            <w:r>
              <w:rPr>
                <w:noProof/>
                <w:webHidden/>
              </w:rPr>
              <w:fldChar w:fldCharType="separate"/>
            </w:r>
            <w:r>
              <w:rPr>
                <w:noProof/>
                <w:webHidden/>
              </w:rPr>
              <w:t>7</w:t>
            </w:r>
            <w:r>
              <w:rPr>
                <w:noProof/>
                <w:webHidden/>
              </w:rPr>
              <w:fldChar w:fldCharType="end"/>
            </w:r>
          </w:hyperlink>
        </w:p>
        <w:p w14:paraId="28FA79D5" w14:textId="6FB53CE8" w:rsidR="00AD679B" w:rsidRDefault="00AD679B">
          <w:pPr>
            <w:pStyle w:val="TOC2"/>
            <w:tabs>
              <w:tab w:val="right" w:leader="dot" w:pos="9350"/>
            </w:tabs>
            <w:rPr>
              <w:rFonts w:eastAsiaTheme="minorEastAsia"/>
              <w:noProof/>
              <w:lang w:val="en-US"/>
            </w:rPr>
          </w:pPr>
          <w:hyperlink w:anchor="_Toc178452547" w:history="1">
            <w:r w:rsidRPr="007F7FBB">
              <w:rPr>
                <w:rStyle w:val="Hyperlink"/>
                <w:rFonts w:ascii="Arial" w:hAnsi="Arial" w:cs="Arial"/>
                <w:b/>
                <w:bCs/>
                <w:noProof/>
              </w:rPr>
              <w:t>2.2 Numerički ulaz, kategori</w:t>
            </w:r>
            <w:r w:rsidRPr="007F7FBB">
              <w:rPr>
                <w:rStyle w:val="Hyperlink"/>
                <w:rFonts w:ascii="Arial" w:hAnsi="Arial" w:cs="Arial"/>
                <w:b/>
                <w:bCs/>
                <w:noProof/>
                <w:lang w:val="sr-Latn-RS"/>
              </w:rPr>
              <w:t>čki</w:t>
            </w:r>
            <w:r w:rsidRPr="007F7FBB">
              <w:rPr>
                <w:rStyle w:val="Hyperlink"/>
                <w:rFonts w:ascii="Arial" w:hAnsi="Arial" w:cs="Arial"/>
                <w:b/>
                <w:bCs/>
                <w:noProof/>
              </w:rPr>
              <w:t xml:space="preserve"> izlaz i Kategoricki ulaz, numerički izlaz</w:t>
            </w:r>
            <w:r>
              <w:rPr>
                <w:noProof/>
                <w:webHidden/>
              </w:rPr>
              <w:tab/>
            </w:r>
            <w:r>
              <w:rPr>
                <w:noProof/>
                <w:webHidden/>
              </w:rPr>
              <w:fldChar w:fldCharType="begin"/>
            </w:r>
            <w:r>
              <w:rPr>
                <w:noProof/>
                <w:webHidden/>
              </w:rPr>
              <w:instrText xml:space="preserve"> PAGEREF _Toc178452547 \h </w:instrText>
            </w:r>
            <w:r>
              <w:rPr>
                <w:noProof/>
                <w:webHidden/>
              </w:rPr>
            </w:r>
            <w:r>
              <w:rPr>
                <w:noProof/>
                <w:webHidden/>
              </w:rPr>
              <w:fldChar w:fldCharType="separate"/>
            </w:r>
            <w:r>
              <w:rPr>
                <w:noProof/>
                <w:webHidden/>
              </w:rPr>
              <w:t>7</w:t>
            </w:r>
            <w:r>
              <w:rPr>
                <w:noProof/>
                <w:webHidden/>
              </w:rPr>
              <w:fldChar w:fldCharType="end"/>
            </w:r>
          </w:hyperlink>
        </w:p>
        <w:p w14:paraId="2C20AC35" w14:textId="2C66A500" w:rsidR="00AD679B" w:rsidRDefault="00AD679B">
          <w:pPr>
            <w:pStyle w:val="TOC2"/>
            <w:tabs>
              <w:tab w:val="right" w:leader="dot" w:pos="9350"/>
            </w:tabs>
            <w:rPr>
              <w:rFonts w:eastAsiaTheme="minorEastAsia"/>
              <w:noProof/>
              <w:lang w:val="en-US"/>
            </w:rPr>
          </w:pPr>
          <w:hyperlink w:anchor="_Toc178452548" w:history="1">
            <w:r w:rsidRPr="007F7FBB">
              <w:rPr>
                <w:rStyle w:val="Hyperlink"/>
                <w:rFonts w:ascii="Arial" w:hAnsi="Arial" w:cs="Arial"/>
                <w:b/>
                <w:bCs/>
                <w:noProof/>
              </w:rPr>
              <w:t>2.2.1 ANOVA</w:t>
            </w:r>
            <w:r>
              <w:rPr>
                <w:noProof/>
                <w:webHidden/>
              </w:rPr>
              <w:tab/>
            </w:r>
            <w:r>
              <w:rPr>
                <w:noProof/>
                <w:webHidden/>
              </w:rPr>
              <w:fldChar w:fldCharType="begin"/>
            </w:r>
            <w:r>
              <w:rPr>
                <w:noProof/>
                <w:webHidden/>
              </w:rPr>
              <w:instrText xml:space="preserve"> PAGEREF _Toc178452548 \h </w:instrText>
            </w:r>
            <w:r>
              <w:rPr>
                <w:noProof/>
                <w:webHidden/>
              </w:rPr>
            </w:r>
            <w:r>
              <w:rPr>
                <w:noProof/>
                <w:webHidden/>
              </w:rPr>
              <w:fldChar w:fldCharType="separate"/>
            </w:r>
            <w:r>
              <w:rPr>
                <w:noProof/>
                <w:webHidden/>
              </w:rPr>
              <w:t>7</w:t>
            </w:r>
            <w:r>
              <w:rPr>
                <w:noProof/>
                <w:webHidden/>
              </w:rPr>
              <w:fldChar w:fldCharType="end"/>
            </w:r>
          </w:hyperlink>
        </w:p>
        <w:p w14:paraId="7C7B4032" w14:textId="7FCEF374" w:rsidR="00AD679B" w:rsidRDefault="00AD679B">
          <w:pPr>
            <w:pStyle w:val="TOC2"/>
            <w:tabs>
              <w:tab w:val="right" w:leader="dot" w:pos="9350"/>
            </w:tabs>
            <w:rPr>
              <w:rFonts w:eastAsiaTheme="minorEastAsia"/>
              <w:noProof/>
              <w:lang w:val="en-US"/>
            </w:rPr>
          </w:pPr>
          <w:hyperlink w:anchor="_Toc178452549" w:history="1">
            <w:r w:rsidRPr="007F7FBB">
              <w:rPr>
                <w:rStyle w:val="Hyperlink"/>
                <w:rFonts w:ascii="Arial" w:hAnsi="Arial" w:cs="Arial"/>
                <w:b/>
                <w:bCs/>
                <w:noProof/>
              </w:rPr>
              <w:t>2.2.2 Kendalov koeficijent korelacije rangova</w:t>
            </w:r>
            <w:r>
              <w:rPr>
                <w:noProof/>
                <w:webHidden/>
              </w:rPr>
              <w:tab/>
            </w:r>
            <w:r>
              <w:rPr>
                <w:noProof/>
                <w:webHidden/>
              </w:rPr>
              <w:fldChar w:fldCharType="begin"/>
            </w:r>
            <w:r>
              <w:rPr>
                <w:noProof/>
                <w:webHidden/>
              </w:rPr>
              <w:instrText xml:space="preserve"> PAGEREF _Toc178452549 \h </w:instrText>
            </w:r>
            <w:r>
              <w:rPr>
                <w:noProof/>
                <w:webHidden/>
              </w:rPr>
            </w:r>
            <w:r>
              <w:rPr>
                <w:noProof/>
                <w:webHidden/>
              </w:rPr>
              <w:fldChar w:fldCharType="separate"/>
            </w:r>
            <w:r>
              <w:rPr>
                <w:noProof/>
                <w:webHidden/>
              </w:rPr>
              <w:t>8</w:t>
            </w:r>
            <w:r>
              <w:rPr>
                <w:noProof/>
                <w:webHidden/>
              </w:rPr>
              <w:fldChar w:fldCharType="end"/>
            </w:r>
          </w:hyperlink>
        </w:p>
        <w:p w14:paraId="1F5AC14A" w14:textId="3893B991" w:rsidR="00AD679B" w:rsidRDefault="00AD679B">
          <w:pPr>
            <w:pStyle w:val="TOC2"/>
            <w:tabs>
              <w:tab w:val="right" w:leader="dot" w:pos="9350"/>
            </w:tabs>
            <w:rPr>
              <w:rFonts w:eastAsiaTheme="minorEastAsia"/>
              <w:noProof/>
              <w:lang w:val="en-US"/>
            </w:rPr>
          </w:pPr>
          <w:hyperlink w:anchor="_Toc178452550" w:history="1">
            <w:r w:rsidRPr="007F7FBB">
              <w:rPr>
                <w:rStyle w:val="Hyperlink"/>
                <w:rFonts w:ascii="Arial" w:hAnsi="Arial" w:cs="Arial"/>
                <w:b/>
                <w:bCs/>
                <w:noProof/>
              </w:rPr>
              <w:t>2.3 Kategori</w:t>
            </w:r>
            <w:r w:rsidRPr="007F7FBB">
              <w:rPr>
                <w:rStyle w:val="Hyperlink"/>
                <w:rFonts w:ascii="Arial" w:hAnsi="Arial" w:cs="Arial"/>
                <w:b/>
                <w:bCs/>
                <w:noProof/>
                <w:lang w:val="sr-Latn-RS"/>
              </w:rPr>
              <w:t>čki</w:t>
            </w:r>
            <w:r w:rsidRPr="007F7FBB">
              <w:rPr>
                <w:rStyle w:val="Hyperlink"/>
                <w:rFonts w:ascii="Arial" w:hAnsi="Arial" w:cs="Arial"/>
                <w:b/>
                <w:bCs/>
                <w:noProof/>
              </w:rPr>
              <w:t xml:space="preserve"> ulaz, kategor</w:t>
            </w:r>
            <w:r w:rsidRPr="007F7FBB">
              <w:rPr>
                <w:rStyle w:val="Hyperlink"/>
                <w:rFonts w:ascii="Arial" w:hAnsi="Arial" w:cs="Arial"/>
                <w:b/>
                <w:bCs/>
                <w:noProof/>
                <w:lang w:val="sr-Latn-RS"/>
              </w:rPr>
              <w:t>ički izlaz</w:t>
            </w:r>
            <w:r>
              <w:rPr>
                <w:noProof/>
                <w:webHidden/>
              </w:rPr>
              <w:tab/>
            </w:r>
            <w:r>
              <w:rPr>
                <w:noProof/>
                <w:webHidden/>
              </w:rPr>
              <w:fldChar w:fldCharType="begin"/>
            </w:r>
            <w:r>
              <w:rPr>
                <w:noProof/>
                <w:webHidden/>
              </w:rPr>
              <w:instrText xml:space="preserve"> PAGEREF _Toc178452550 \h </w:instrText>
            </w:r>
            <w:r>
              <w:rPr>
                <w:noProof/>
                <w:webHidden/>
              </w:rPr>
            </w:r>
            <w:r>
              <w:rPr>
                <w:noProof/>
                <w:webHidden/>
              </w:rPr>
              <w:fldChar w:fldCharType="separate"/>
            </w:r>
            <w:r>
              <w:rPr>
                <w:noProof/>
                <w:webHidden/>
              </w:rPr>
              <w:t>8</w:t>
            </w:r>
            <w:r>
              <w:rPr>
                <w:noProof/>
                <w:webHidden/>
              </w:rPr>
              <w:fldChar w:fldCharType="end"/>
            </w:r>
          </w:hyperlink>
        </w:p>
        <w:p w14:paraId="77B608EC" w14:textId="7D11DEC9" w:rsidR="00AD679B" w:rsidRDefault="00AD679B">
          <w:pPr>
            <w:pStyle w:val="TOC2"/>
            <w:tabs>
              <w:tab w:val="right" w:leader="dot" w:pos="9350"/>
            </w:tabs>
            <w:rPr>
              <w:rFonts w:eastAsiaTheme="minorEastAsia"/>
              <w:noProof/>
              <w:lang w:val="en-US"/>
            </w:rPr>
          </w:pPr>
          <w:hyperlink w:anchor="_Toc178452551" w:history="1">
            <w:r w:rsidRPr="007F7FBB">
              <w:rPr>
                <w:rStyle w:val="Hyperlink"/>
                <w:rFonts w:ascii="Arial" w:hAnsi="Arial" w:cs="Arial"/>
                <w:b/>
                <w:bCs/>
                <w:noProof/>
              </w:rPr>
              <w:t>2.3.1 Hi-kvadrat test</w:t>
            </w:r>
            <w:r>
              <w:rPr>
                <w:noProof/>
                <w:webHidden/>
              </w:rPr>
              <w:tab/>
            </w:r>
            <w:r>
              <w:rPr>
                <w:noProof/>
                <w:webHidden/>
              </w:rPr>
              <w:fldChar w:fldCharType="begin"/>
            </w:r>
            <w:r>
              <w:rPr>
                <w:noProof/>
                <w:webHidden/>
              </w:rPr>
              <w:instrText xml:space="preserve"> PAGEREF _Toc178452551 \h </w:instrText>
            </w:r>
            <w:r>
              <w:rPr>
                <w:noProof/>
                <w:webHidden/>
              </w:rPr>
            </w:r>
            <w:r>
              <w:rPr>
                <w:noProof/>
                <w:webHidden/>
              </w:rPr>
              <w:fldChar w:fldCharType="separate"/>
            </w:r>
            <w:r>
              <w:rPr>
                <w:noProof/>
                <w:webHidden/>
              </w:rPr>
              <w:t>9</w:t>
            </w:r>
            <w:r>
              <w:rPr>
                <w:noProof/>
                <w:webHidden/>
              </w:rPr>
              <w:fldChar w:fldCharType="end"/>
            </w:r>
          </w:hyperlink>
        </w:p>
        <w:p w14:paraId="1D814C28" w14:textId="51CDE8BB" w:rsidR="00AD679B" w:rsidRDefault="00AD679B">
          <w:pPr>
            <w:pStyle w:val="TOC2"/>
            <w:tabs>
              <w:tab w:val="right" w:leader="dot" w:pos="9350"/>
            </w:tabs>
            <w:rPr>
              <w:rFonts w:eastAsiaTheme="minorEastAsia"/>
              <w:noProof/>
              <w:lang w:val="en-US"/>
            </w:rPr>
          </w:pPr>
          <w:hyperlink w:anchor="_Toc178452552" w:history="1">
            <w:r w:rsidRPr="007F7FBB">
              <w:rPr>
                <w:rStyle w:val="Hyperlink"/>
                <w:rFonts w:ascii="Arial" w:hAnsi="Arial" w:cs="Arial"/>
                <w:b/>
                <w:bCs/>
                <w:noProof/>
              </w:rPr>
              <w:t>2.3.2 Zajedni</w:t>
            </w:r>
            <w:r w:rsidRPr="007F7FBB">
              <w:rPr>
                <w:rStyle w:val="Hyperlink"/>
                <w:rFonts w:ascii="Arial" w:hAnsi="Arial" w:cs="Arial"/>
                <w:b/>
                <w:bCs/>
                <w:noProof/>
                <w:lang w:val="sr-Latn-RS"/>
              </w:rPr>
              <w:t>čka informacija (Mutual Infromation - MI)</w:t>
            </w:r>
            <w:r>
              <w:rPr>
                <w:noProof/>
                <w:webHidden/>
              </w:rPr>
              <w:tab/>
            </w:r>
            <w:r>
              <w:rPr>
                <w:noProof/>
                <w:webHidden/>
              </w:rPr>
              <w:fldChar w:fldCharType="begin"/>
            </w:r>
            <w:r>
              <w:rPr>
                <w:noProof/>
                <w:webHidden/>
              </w:rPr>
              <w:instrText xml:space="preserve"> PAGEREF _Toc178452552 \h </w:instrText>
            </w:r>
            <w:r>
              <w:rPr>
                <w:noProof/>
                <w:webHidden/>
              </w:rPr>
            </w:r>
            <w:r>
              <w:rPr>
                <w:noProof/>
                <w:webHidden/>
              </w:rPr>
              <w:fldChar w:fldCharType="separate"/>
            </w:r>
            <w:r>
              <w:rPr>
                <w:noProof/>
                <w:webHidden/>
              </w:rPr>
              <w:t>9</w:t>
            </w:r>
            <w:r>
              <w:rPr>
                <w:noProof/>
                <w:webHidden/>
              </w:rPr>
              <w:fldChar w:fldCharType="end"/>
            </w:r>
          </w:hyperlink>
        </w:p>
        <w:p w14:paraId="04536F47" w14:textId="56E2BB1F" w:rsidR="00AD679B" w:rsidRDefault="00AD679B">
          <w:pPr>
            <w:pStyle w:val="TOC1"/>
            <w:tabs>
              <w:tab w:val="left" w:pos="440"/>
              <w:tab w:val="right" w:leader="dot" w:pos="9350"/>
            </w:tabs>
            <w:rPr>
              <w:rFonts w:eastAsiaTheme="minorEastAsia"/>
              <w:noProof/>
              <w:lang w:val="en-US"/>
            </w:rPr>
          </w:pPr>
          <w:hyperlink w:anchor="_Toc178452553" w:history="1">
            <w:r w:rsidRPr="007F7FBB">
              <w:rPr>
                <w:rStyle w:val="Hyperlink"/>
                <w:rFonts w:ascii="Arial" w:hAnsi="Arial" w:cs="Arial"/>
                <w:b/>
                <w:bCs/>
                <w:noProof/>
              </w:rPr>
              <w:t>3.</w:t>
            </w:r>
            <w:r>
              <w:rPr>
                <w:rFonts w:eastAsiaTheme="minorEastAsia"/>
                <w:noProof/>
                <w:lang w:val="en-US"/>
              </w:rPr>
              <w:tab/>
            </w:r>
            <w:r w:rsidRPr="007F7FBB">
              <w:rPr>
                <w:rStyle w:val="Hyperlink"/>
                <w:rFonts w:ascii="Arial" w:hAnsi="Arial" w:cs="Arial"/>
                <w:b/>
                <w:bCs/>
                <w:noProof/>
              </w:rPr>
              <w:t>Wrapper metode (metode omota</w:t>
            </w:r>
            <w:r w:rsidRPr="007F7FBB">
              <w:rPr>
                <w:rStyle w:val="Hyperlink"/>
                <w:rFonts w:ascii="Arial" w:hAnsi="Arial" w:cs="Arial"/>
                <w:b/>
                <w:bCs/>
                <w:noProof/>
                <w:lang w:val="sr-Latn-RS"/>
              </w:rPr>
              <w:t>ča)</w:t>
            </w:r>
            <w:r>
              <w:rPr>
                <w:noProof/>
                <w:webHidden/>
              </w:rPr>
              <w:tab/>
            </w:r>
            <w:r>
              <w:rPr>
                <w:noProof/>
                <w:webHidden/>
              </w:rPr>
              <w:fldChar w:fldCharType="begin"/>
            </w:r>
            <w:r>
              <w:rPr>
                <w:noProof/>
                <w:webHidden/>
              </w:rPr>
              <w:instrText xml:space="preserve"> PAGEREF _Toc178452553 \h </w:instrText>
            </w:r>
            <w:r>
              <w:rPr>
                <w:noProof/>
                <w:webHidden/>
              </w:rPr>
            </w:r>
            <w:r>
              <w:rPr>
                <w:noProof/>
                <w:webHidden/>
              </w:rPr>
              <w:fldChar w:fldCharType="separate"/>
            </w:r>
            <w:r>
              <w:rPr>
                <w:noProof/>
                <w:webHidden/>
              </w:rPr>
              <w:t>10</w:t>
            </w:r>
            <w:r>
              <w:rPr>
                <w:noProof/>
                <w:webHidden/>
              </w:rPr>
              <w:fldChar w:fldCharType="end"/>
            </w:r>
          </w:hyperlink>
        </w:p>
        <w:p w14:paraId="0FE0BAFB" w14:textId="7AA62925" w:rsidR="00AD679B" w:rsidRDefault="00AD679B">
          <w:pPr>
            <w:pStyle w:val="TOC2"/>
            <w:tabs>
              <w:tab w:val="right" w:leader="dot" w:pos="9350"/>
            </w:tabs>
            <w:rPr>
              <w:rFonts w:eastAsiaTheme="minorEastAsia"/>
              <w:noProof/>
              <w:lang w:val="en-US"/>
            </w:rPr>
          </w:pPr>
          <w:hyperlink w:anchor="_Toc178452554" w:history="1">
            <w:r w:rsidRPr="007F7FBB">
              <w:rPr>
                <w:rStyle w:val="Hyperlink"/>
                <w:rFonts w:ascii="Arial" w:hAnsi="Arial" w:cs="Arial"/>
                <w:b/>
                <w:bCs/>
                <w:noProof/>
              </w:rPr>
              <w:t>3.1 Pretraga unapred</w:t>
            </w:r>
            <w:r>
              <w:rPr>
                <w:noProof/>
                <w:webHidden/>
              </w:rPr>
              <w:tab/>
            </w:r>
            <w:r>
              <w:rPr>
                <w:noProof/>
                <w:webHidden/>
              </w:rPr>
              <w:fldChar w:fldCharType="begin"/>
            </w:r>
            <w:r>
              <w:rPr>
                <w:noProof/>
                <w:webHidden/>
              </w:rPr>
              <w:instrText xml:space="preserve"> PAGEREF _Toc178452554 \h </w:instrText>
            </w:r>
            <w:r>
              <w:rPr>
                <w:noProof/>
                <w:webHidden/>
              </w:rPr>
            </w:r>
            <w:r>
              <w:rPr>
                <w:noProof/>
                <w:webHidden/>
              </w:rPr>
              <w:fldChar w:fldCharType="separate"/>
            </w:r>
            <w:r>
              <w:rPr>
                <w:noProof/>
                <w:webHidden/>
              </w:rPr>
              <w:t>11</w:t>
            </w:r>
            <w:r>
              <w:rPr>
                <w:noProof/>
                <w:webHidden/>
              </w:rPr>
              <w:fldChar w:fldCharType="end"/>
            </w:r>
          </w:hyperlink>
        </w:p>
        <w:p w14:paraId="3B71EDE6" w14:textId="4FDE6989" w:rsidR="00AD679B" w:rsidRDefault="00AD679B">
          <w:pPr>
            <w:pStyle w:val="TOC2"/>
            <w:tabs>
              <w:tab w:val="right" w:leader="dot" w:pos="9350"/>
            </w:tabs>
            <w:rPr>
              <w:rFonts w:eastAsiaTheme="minorEastAsia"/>
              <w:noProof/>
              <w:lang w:val="en-US"/>
            </w:rPr>
          </w:pPr>
          <w:hyperlink w:anchor="_Toc178452555" w:history="1">
            <w:r w:rsidRPr="007F7FBB">
              <w:rPr>
                <w:rStyle w:val="Hyperlink"/>
                <w:rFonts w:ascii="Arial" w:hAnsi="Arial" w:cs="Arial"/>
                <w:b/>
                <w:bCs/>
                <w:noProof/>
              </w:rPr>
              <w:t>3.2 Pretraga unazad</w:t>
            </w:r>
            <w:r>
              <w:rPr>
                <w:noProof/>
                <w:webHidden/>
              </w:rPr>
              <w:tab/>
            </w:r>
            <w:r>
              <w:rPr>
                <w:noProof/>
                <w:webHidden/>
              </w:rPr>
              <w:fldChar w:fldCharType="begin"/>
            </w:r>
            <w:r>
              <w:rPr>
                <w:noProof/>
                <w:webHidden/>
              </w:rPr>
              <w:instrText xml:space="preserve"> PAGEREF _Toc178452555 \h </w:instrText>
            </w:r>
            <w:r>
              <w:rPr>
                <w:noProof/>
                <w:webHidden/>
              </w:rPr>
            </w:r>
            <w:r>
              <w:rPr>
                <w:noProof/>
                <w:webHidden/>
              </w:rPr>
              <w:fldChar w:fldCharType="separate"/>
            </w:r>
            <w:r>
              <w:rPr>
                <w:noProof/>
                <w:webHidden/>
              </w:rPr>
              <w:t>12</w:t>
            </w:r>
            <w:r>
              <w:rPr>
                <w:noProof/>
                <w:webHidden/>
              </w:rPr>
              <w:fldChar w:fldCharType="end"/>
            </w:r>
          </w:hyperlink>
        </w:p>
        <w:p w14:paraId="1CC06BAC" w14:textId="4A868795" w:rsidR="00AD679B" w:rsidRDefault="00AD679B">
          <w:pPr>
            <w:pStyle w:val="TOC2"/>
            <w:tabs>
              <w:tab w:val="right" w:leader="dot" w:pos="9350"/>
            </w:tabs>
            <w:rPr>
              <w:rFonts w:eastAsiaTheme="minorEastAsia"/>
              <w:noProof/>
              <w:lang w:val="en-US"/>
            </w:rPr>
          </w:pPr>
          <w:hyperlink w:anchor="_Toc178452556" w:history="1">
            <w:r w:rsidRPr="007F7FBB">
              <w:rPr>
                <w:rStyle w:val="Hyperlink"/>
                <w:rFonts w:ascii="Arial" w:hAnsi="Arial" w:cs="Arial"/>
                <w:b/>
                <w:bCs/>
                <w:noProof/>
              </w:rPr>
              <w:t>3.3 Bidirekciona pretraga</w:t>
            </w:r>
            <w:r>
              <w:rPr>
                <w:noProof/>
                <w:webHidden/>
              </w:rPr>
              <w:tab/>
            </w:r>
            <w:r>
              <w:rPr>
                <w:noProof/>
                <w:webHidden/>
              </w:rPr>
              <w:fldChar w:fldCharType="begin"/>
            </w:r>
            <w:r>
              <w:rPr>
                <w:noProof/>
                <w:webHidden/>
              </w:rPr>
              <w:instrText xml:space="preserve"> PAGEREF _Toc178452556 \h </w:instrText>
            </w:r>
            <w:r>
              <w:rPr>
                <w:noProof/>
                <w:webHidden/>
              </w:rPr>
            </w:r>
            <w:r>
              <w:rPr>
                <w:noProof/>
                <w:webHidden/>
              </w:rPr>
              <w:fldChar w:fldCharType="separate"/>
            </w:r>
            <w:r>
              <w:rPr>
                <w:noProof/>
                <w:webHidden/>
              </w:rPr>
              <w:t>12</w:t>
            </w:r>
            <w:r>
              <w:rPr>
                <w:noProof/>
                <w:webHidden/>
              </w:rPr>
              <w:fldChar w:fldCharType="end"/>
            </w:r>
          </w:hyperlink>
        </w:p>
        <w:p w14:paraId="1CEF542B" w14:textId="245711A4" w:rsidR="00AD679B" w:rsidRDefault="00AD679B">
          <w:pPr>
            <w:pStyle w:val="TOC2"/>
            <w:tabs>
              <w:tab w:val="right" w:leader="dot" w:pos="9350"/>
            </w:tabs>
            <w:rPr>
              <w:rFonts w:eastAsiaTheme="minorEastAsia"/>
              <w:noProof/>
              <w:lang w:val="en-US"/>
            </w:rPr>
          </w:pPr>
          <w:hyperlink w:anchor="_Toc178452557" w:history="1">
            <w:r w:rsidRPr="007F7FBB">
              <w:rPr>
                <w:rStyle w:val="Hyperlink"/>
                <w:rFonts w:ascii="Arial" w:hAnsi="Arial" w:cs="Arial"/>
                <w:b/>
                <w:bCs/>
                <w:noProof/>
              </w:rPr>
              <w:t>3.4 Kompletna pretraga</w:t>
            </w:r>
            <w:r>
              <w:rPr>
                <w:noProof/>
                <w:webHidden/>
              </w:rPr>
              <w:tab/>
            </w:r>
            <w:r>
              <w:rPr>
                <w:noProof/>
                <w:webHidden/>
              </w:rPr>
              <w:fldChar w:fldCharType="begin"/>
            </w:r>
            <w:r>
              <w:rPr>
                <w:noProof/>
                <w:webHidden/>
              </w:rPr>
              <w:instrText xml:space="preserve"> PAGEREF _Toc178452557 \h </w:instrText>
            </w:r>
            <w:r>
              <w:rPr>
                <w:noProof/>
                <w:webHidden/>
              </w:rPr>
            </w:r>
            <w:r>
              <w:rPr>
                <w:noProof/>
                <w:webHidden/>
              </w:rPr>
              <w:fldChar w:fldCharType="separate"/>
            </w:r>
            <w:r>
              <w:rPr>
                <w:noProof/>
                <w:webHidden/>
              </w:rPr>
              <w:t>13</w:t>
            </w:r>
            <w:r>
              <w:rPr>
                <w:noProof/>
                <w:webHidden/>
              </w:rPr>
              <w:fldChar w:fldCharType="end"/>
            </w:r>
          </w:hyperlink>
        </w:p>
        <w:p w14:paraId="247CAF51" w14:textId="4A4B270F" w:rsidR="00AD679B" w:rsidRDefault="00AD679B">
          <w:pPr>
            <w:pStyle w:val="TOC1"/>
            <w:tabs>
              <w:tab w:val="left" w:pos="440"/>
              <w:tab w:val="right" w:leader="dot" w:pos="9350"/>
            </w:tabs>
            <w:rPr>
              <w:rFonts w:eastAsiaTheme="minorEastAsia"/>
              <w:noProof/>
              <w:lang w:val="en-US"/>
            </w:rPr>
          </w:pPr>
          <w:hyperlink w:anchor="_Toc178452558" w:history="1">
            <w:r w:rsidRPr="007F7FBB">
              <w:rPr>
                <w:rStyle w:val="Hyperlink"/>
                <w:rFonts w:ascii="Arial" w:hAnsi="Arial" w:cs="Arial"/>
                <w:b/>
                <w:bCs/>
                <w:noProof/>
              </w:rPr>
              <w:t>4.</w:t>
            </w:r>
            <w:r>
              <w:rPr>
                <w:rFonts w:eastAsiaTheme="minorEastAsia"/>
                <w:noProof/>
                <w:lang w:val="en-US"/>
              </w:rPr>
              <w:tab/>
            </w:r>
            <w:r w:rsidRPr="007F7FBB">
              <w:rPr>
                <w:rStyle w:val="Hyperlink"/>
                <w:rFonts w:ascii="Arial" w:hAnsi="Arial" w:cs="Arial"/>
                <w:b/>
                <w:bCs/>
                <w:noProof/>
              </w:rPr>
              <w:t>Embedded (ugrađene) metode</w:t>
            </w:r>
            <w:r>
              <w:rPr>
                <w:noProof/>
                <w:webHidden/>
              </w:rPr>
              <w:tab/>
            </w:r>
            <w:r>
              <w:rPr>
                <w:noProof/>
                <w:webHidden/>
              </w:rPr>
              <w:fldChar w:fldCharType="begin"/>
            </w:r>
            <w:r>
              <w:rPr>
                <w:noProof/>
                <w:webHidden/>
              </w:rPr>
              <w:instrText xml:space="preserve"> PAGEREF _Toc178452558 \h </w:instrText>
            </w:r>
            <w:r>
              <w:rPr>
                <w:noProof/>
                <w:webHidden/>
              </w:rPr>
            </w:r>
            <w:r>
              <w:rPr>
                <w:noProof/>
                <w:webHidden/>
              </w:rPr>
              <w:fldChar w:fldCharType="separate"/>
            </w:r>
            <w:r>
              <w:rPr>
                <w:noProof/>
                <w:webHidden/>
              </w:rPr>
              <w:t>13</w:t>
            </w:r>
            <w:r>
              <w:rPr>
                <w:noProof/>
                <w:webHidden/>
              </w:rPr>
              <w:fldChar w:fldCharType="end"/>
            </w:r>
          </w:hyperlink>
        </w:p>
        <w:p w14:paraId="5E5E8B05" w14:textId="7E4E6E15" w:rsidR="00AD679B" w:rsidRDefault="00AD679B">
          <w:pPr>
            <w:pStyle w:val="TOC2"/>
            <w:tabs>
              <w:tab w:val="right" w:leader="dot" w:pos="9350"/>
            </w:tabs>
            <w:rPr>
              <w:rFonts w:eastAsiaTheme="minorEastAsia"/>
              <w:noProof/>
              <w:lang w:val="en-US"/>
            </w:rPr>
          </w:pPr>
          <w:hyperlink w:anchor="_Toc178452559" w:history="1">
            <w:r w:rsidRPr="007F7FBB">
              <w:rPr>
                <w:rStyle w:val="Hyperlink"/>
                <w:rFonts w:ascii="Arial" w:hAnsi="Arial" w:cs="Arial"/>
                <w:b/>
                <w:bCs/>
                <w:noProof/>
              </w:rPr>
              <w:t>4.1 Stabla odlu</w:t>
            </w:r>
            <w:r w:rsidRPr="007F7FBB">
              <w:rPr>
                <w:rStyle w:val="Hyperlink"/>
                <w:rFonts w:ascii="Arial" w:hAnsi="Arial" w:cs="Arial"/>
                <w:b/>
                <w:bCs/>
                <w:noProof/>
                <w:lang w:val="sr-Latn-RS"/>
              </w:rPr>
              <w:t>čivanja (Decision Trees)</w:t>
            </w:r>
            <w:r>
              <w:rPr>
                <w:noProof/>
                <w:webHidden/>
              </w:rPr>
              <w:tab/>
            </w:r>
            <w:r>
              <w:rPr>
                <w:noProof/>
                <w:webHidden/>
              </w:rPr>
              <w:fldChar w:fldCharType="begin"/>
            </w:r>
            <w:r>
              <w:rPr>
                <w:noProof/>
                <w:webHidden/>
              </w:rPr>
              <w:instrText xml:space="preserve"> PAGEREF _Toc178452559 \h </w:instrText>
            </w:r>
            <w:r>
              <w:rPr>
                <w:noProof/>
                <w:webHidden/>
              </w:rPr>
            </w:r>
            <w:r>
              <w:rPr>
                <w:noProof/>
                <w:webHidden/>
              </w:rPr>
              <w:fldChar w:fldCharType="separate"/>
            </w:r>
            <w:r>
              <w:rPr>
                <w:noProof/>
                <w:webHidden/>
              </w:rPr>
              <w:t>14</w:t>
            </w:r>
            <w:r>
              <w:rPr>
                <w:noProof/>
                <w:webHidden/>
              </w:rPr>
              <w:fldChar w:fldCharType="end"/>
            </w:r>
          </w:hyperlink>
        </w:p>
        <w:p w14:paraId="6C081B6D" w14:textId="1A7A6DA8" w:rsidR="00AD679B" w:rsidRDefault="00AD679B">
          <w:pPr>
            <w:pStyle w:val="TOC2"/>
            <w:tabs>
              <w:tab w:val="right" w:leader="dot" w:pos="9350"/>
            </w:tabs>
            <w:rPr>
              <w:rFonts w:eastAsiaTheme="minorEastAsia"/>
              <w:noProof/>
              <w:lang w:val="en-US"/>
            </w:rPr>
          </w:pPr>
          <w:hyperlink w:anchor="_Toc178452560" w:history="1">
            <w:r w:rsidRPr="007F7FBB">
              <w:rPr>
                <w:rStyle w:val="Hyperlink"/>
                <w:rFonts w:ascii="Arial" w:hAnsi="Arial" w:cs="Arial"/>
                <w:b/>
                <w:bCs/>
                <w:noProof/>
              </w:rPr>
              <w:t>4.2 Slučajne šume</w:t>
            </w:r>
            <w:r w:rsidRPr="007F7FBB">
              <w:rPr>
                <w:rStyle w:val="Hyperlink"/>
                <w:rFonts w:ascii="Arial" w:hAnsi="Arial" w:cs="Arial"/>
                <w:b/>
                <w:bCs/>
                <w:noProof/>
                <w:lang w:val="sr-Latn-RS"/>
              </w:rPr>
              <w:t xml:space="preserve"> (Random Forest)</w:t>
            </w:r>
            <w:r>
              <w:rPr>
                <w:noProof/>
                <w:webHidden/>
              </w:rPr>
              <w:tab/>
            </w:r>
            <w:r>
              <w:rPr>
                <w:noProof/>
                <w:webHidden/>
              </w:rPr>
              <w:fldChar w:fldCharType="begin"/>
            </w:r>
            <w:r>
              <w:rPr>
                <w:noProof/>
                <w:webHidden/>
              </w:rPr>
              <w:instrText xml:space="preserve"> PAGEREF _Toc178452560 \h </w:instrText>
            </w:r>
            <w:r>
              <w:rPr>
                <w:noProof/>
                <w:webHidden/>
              </w:rPr>
            </w:r>
            <w:r>
              <w:rPr>
                <w:noProof/>
                <w:webHidden/>
              </w:rPr>
              <w:fldChar w:fldCharType="separate"/>
            </w:r>
            <w:r>
              <w:rPr>
                <w:noProof/>
                <w:webHidden/>
              </w:rPr>
              <w:t>14</w:t>
            </w:r>
            <w:r>
              <w:rPr>
                <w:noProof/>
                <w:webHidden/>
              </w:rPr>
              <w:fldChar w:fldCharType="end"/>
            </w:r>
          </w:hyperlink>
        </w:p>
        <w:p w14:paraId="0E1111EC" w14:textId="67AA41B2" w:rsidR="00AD679B" w:rsidRDefault="00AD679B">
          <w:pPr>
            <w:pStyle w:val="TOC2"/>
            <w:tabs>
              <w:tab w:val="right" w:leader="dot" w:pos="9350"/>
            </w:tabs>
            <w:rPr>
              <w:rFonts w:eastAsiaTheme="minorEastAsia"/>
              <w:noProof/>
              <w:lang w:val="en-US"/>
            </w:rPr>
          </w:pPr>
          <w:hyperlink w:anchor="_Toc178452561" w:history="1">
            <w:r w:rsidRPr="007F7FBB">
              <w:rPr>
                <w:rStyle w:val="Hyperlink"/>
                <w:rFonts w:ascii="Arial" w:hAnsi="Arial" w:cs="Arial"/>
                <w:b/>
                <w:bCs/>
                <w:noProof/>
              </w:rPr>
              <w:t>4.3 LASSO</w:t>
            </w:r>
            <w:r>
              <w:rPr>
                <w:noProof/>
                <w:webHidden/>
              </w:rPr>
              <w:tab/>
            </w:r>
            <w:r>
              <w:rPr>
                <w:noProof/>
                <w:webHidden/>
              </w:rPr>
              <w:fldChar w:fldCharType="begin"/>
            </w:r>
            <w:r>
              <w:rPr>
                <w:noProof/>
                <w:webHidden/>
              </w:rPr>
              <w:instrText xml:space="preserve"> PAGEREF _Toc178452561 \h </w:instrText>
            </w:r>
            <w:r>
              <w:rPr>
                <w:noProof/>
                <w:webHidden/>
              </w:rPr>
            </w:r>
            <w:r>
              <w:rPr>
                <w:noProof/>
                <w:webHidden/>
              </w:rPr>
              <w:fldChar w:fldCharType="separate"/>
            </w:r>
            <w:r>
              <w:rPr>
                <w:noProof/>
                <w:webHidden/>
              </w:rPr>
              <w:t>14</w:t>
            </w:r>
            <w:r>
              <w:rPr>
                <w:noProof/>
                <w:webHidden/>
              </w:rPr>
              <w:fldChar w:fldCharType="end"/>
            </w:r>
          </w:hyperlink>
        </w:p>
        <w:p w14:paraId="3FE93ECF" w14:textId="46EA2FE1" w:rsidR="00AD679B" w:rsidRDefault="00AD679B">
          <w:pPr>
            <w:pStyle w:val="TOC1"/>
            <w:tabs>
              <w:tab w:val="left" w:pos="440"/>
              <w:tab w:val="right" w:leader="dot" w:pos="9350"/>
            </w:tabs>
            <w:rPr>
              <w:rFonts w:eastAsiaTheme="minorEastAsia"/>
              <w:noProof/>
              <w:lang w:val="en-US"/>
            </w:rPr>
          </w:pPr>
          <w:hyperlink w:anchor="_Toc178452562" w:history="1">
            <w:r w:rsidRPr="007F7FBB">
              <w:rPr>
                <w:rStyle w:val="Hyperlink"/>
                <w:rFonts w:ascii="Arial" w:hAnsi="Arial" w:cs="Arial"/>
                <w:b/>
                <w:bCs/>
                <w:noProof/>
              </w:rPr>
              <w:t>5.</w:t>
            </w:r>
            <w:r>
              <w:rPr>
                <w:rFonts w:eastAsiaTheme="minorEastAsia"/>
                <w:noProof/>
                <w:lang w:val="en-US"/>
              </w:rPr>
              <w:tab/>
            </w:r>
            <w:r w:rsidRPr="007F7FBB">
              <w:rPr>
                <w:rStyle w:val="Hyperlink"/>
                <w:rFonts w:ascii="Arial" w:hAnsi="Arial" w:cs="Arial"/>
                <w:b/>
                <w:bCs/>
                <w:noProof/>
              </w:rPr>
              <w:t>Metaheuristički algoritmi</w:t>
            </w:r>
            <w:r w:rsidRPr="007F7FBB">
              <w:rPr>
                <w:rStyle w:val="Hyperlink"/>
                <w:noProof/>
              </w:rPr>
              <w:t>[2]</w:t>
            </w:r>
            <w:r>
              <w:rPr>
                <w:noProof/>
                <w:webHidden/>
              </w:rPr>
              <w:tab/>
            </w:r>
            <w:r>
              <w:rPr>
                <w:noProof/>
                <w:webHidden/>
              </w:rPr>
              <w:fldChar w:fldCharType="begin"/>
            </w:r>
            <w:r>
              <w:rPr>
                <w:noProof/>
                <w:webHidden/>
              </w:rPr>
              <w:instrText xml:space="preserve"> PAGEREF _Toc178452562 \h </w:instrText>
            </w:r>
            <w:r>
              <w:rPr>
                <w:noProof/>
                <w:webHidden/>
              </w:rPr>
            </w:r>
            <w:r>
              <w:rPr>
                <w:noProof/>
                <w:webHidden/>
              </w:rPr>
              <w:fldChar w:fldCharType="separate"/>
            </w:r>
            <w:r>
              <w:rPr>
                <w:noProof/>
                <w:webHidden/>
              </w:rPr>
              <w:t>15</w:t>
            </w:r>
            <w:r>
              <w:rPr>
                <w:noProof/>
                <w:webHidden/>
              </w:rPr>
              <w:fldChar w:fldCharType="end"/>
            </w:r>
          </w:hyperlink>
        </w:p>
        <w:p w14:paraId="721B6E40" w14:textId="542D3C52" w:rsidR="00AD679B" w:rsidRDefault="00AD679B">
          <w:pPr>
            <w:pStyle w:val="TOC2"/>
            <w:tabs>
              <w:tab w:val="right" w:leader="dot" w:pos="9350"/>
            </w:tabs>
            <w:rPr>
              <w:rFonts w:eastAsiaTheme="minorEastAsia"/>
              <w:noProof/>
              <w:lang w:val="en-US"/>
            </w:rPr>
          </w:pPr>
          <w:hyperlink w:anchor="_Toc178452563" w:history="1">
            <w:r w:rsidRPr="007F7FBB">
              <w:rPr>
                <w:rStyle w:val="Hyperlink"/>
                <w:rFonts w:ascii="Arial" w:hAnsi="Arial" w:cs="Arial"/>
                <w:b/>
                <w:bCs/>
                <w:noProof/>
              </w:rPr>
              <w:t>5.1 Genetski algoritam</w:t>
            </w:r>
            <w:r>
              <w:rPr>
                <w:noProof/>
                <w:webHidden/>
              </w:rPr>
              <w:tab/>
            </w:r>
            <w:r>
              <w:rPr>
                <w:noProof/>
                <w:webHidden/>
              </w:rPr>
              <w:fldChar w:fldCharType="begin"/>
            </w:r>
            <w:r>
              <w:rPr>
                <w:noProof/>
                <w:webHidden/>
              </w:rPr>
              <w:instrText xml:space="preserve"> PAGEREF _Toc178452563 \h </w:instrText>
            </w:r>
            <w:r>
              <w:rPr>
                <w:noProof/>
                <w:webHidden/>
              </w:rPr>
            </w:r>
            <w:r>
              <w:rPr>
                <w:noProof/>
                <w:webHidden/>
              </w:rPr>
              <w:fldChar w:fldCharType="separate"/>
            </w:r>
            <w:r>
              <w:rPr>
                <w:noProof/>
                <w:webHidden/>
              </w:rPr>
              <w:t>15</w:t>
            </w:r>
            <w:r>
              <w:rPr>
                <w:noProof/>
                <w:webHidden/>
              </w:rPr>
              <w:fldChar w:fldCharType="end"/>
            </w:r>
          </w:hyperlink>
        </w:p>
        <w:p w14:paraId="21619266" w14:textId="18BA027D" w:rsidR="00AD679B" w:rsidRDefault="00AD679B">
          <w:pPr>
            <w:pStyle w:val="TOC2"/>
            <w:tabs>
              <w:tab w:val="right" w:leader="dot" w:pos="9350"/>
            </w:tabs>
            <w:rPr>
              <w:rFonts w:eastAsiaTheme="minorEastAsia"/>
              <w:noProof/>
              <w:lang w:val="en-US"/>
            </w:rPr>
          </w:pPr>
          <w:hyperlink w:anchor="_Toc178452564" w:history="1">
            <w:r w:rsidRPr="007F7FBB">
              <w:rPr>
                <w:rStyle w:val="Hyperlink"/>
                <w:rFonts w:ascii="Arial" w:hAnsi="Arial" w:cs="Arial"/>
                <w:b/>
                <w:bCs/>
                <w:noProof/>
              </w:rPr>
              <w:t>5.2 Simulirano kaljenje</w:t>
            </w:r>
            <w:r>
              <w:rPr>
                <w:noProof/>
                <w:webHidden/>
              </w:rPr>
              <w:tab/>
            </w:r>
            <w:r>
              <w:rPr>
                <w:noProof/>
                <w:webHidden/>
              </w:rPr>
              <w:fldChar w:fldCharType="begin"/>
            </w:r>
            <w:r>
              <w:rPr>
                <w:noProof/>
                <w:webHidden/>
              </w:rPr>
              <w:instrText xml:space="preserve"> PAGEREF _Toc178452564 \h </w:instrText>
            </w:r>
            <w:r>
              <w:rPr>
                <w:noProof/>
                <w:webHidden/>
              </w:rPr>
            </w:r>
            <w:r>
              <w:rPr>
                <w:noProof/>
                <w:webHidden/>
              </w:rPr>
              <w:fldChar w:fldCharType="separate"/>
            </w:r>
            <w:r>
              <w:rPr>
                <w:noProof/>
                <w:webHidden/>
              </w:rPr>
              <w:t>15</w:t>
            </w:r>
            <w:r>
              <w:rPr>
                <w:noProof/>
                <w:webHidden/>
              </w:rPr>
              <w:fldChar w:fldCharType="end"/>
            </w:r>
          </w:hyperlink>
        </w:p>
        <w:p w14:paraId="373A245A" w14:textId="678CFCDD" w:rsidR="00AD679B" w:rsidRDefault="00AD679B">
          <w:pPr>
            <w:pStyle w:val="TOC1"/>
            <w:tabs>
              <w:tab w:val="left" w:pos="440"/>
              <w:tab w:val="right" w:leader="dot" w:pos="9350"/>
            </w:tabs>
            <w:rPr>
              <w:rFonts w:eastAsiaTheme="minorEastAsia"/>
              <w:noProof/>
              <w:lang w:val="en-US"/>
            </w:rPr>
          </w:pPr>
          <w:hyperlink w:anchor="_Toc178452565" w:history="1">
            <w:r w:rsidRPr="007F7FBB">
              <w:rPr>
                <w:rStyle w:val="Hyperlink"/>
                <w:rFonts w:ascii="Arial" w:hAnsi="Arial" w:cs="Arial"/>
                <w:b/>
                <w:bCs/>
                <w:noProof/>
              </w:rPr>
              <w:t>6.</w:t>
            </w:r>
            <w:r>
              <w:rPr>
                <w:rFonts w:eastAsiaTheme="minorEastAsia"/>
                <w:noProof/>
                <w:lang w:val="en-US"/>
              </w:rPr>
              <w:tab/>
            </w:r>
            <w:r w:rsidRPr="007F7FBB">
              <w:rPr>
                <w:rStyle w:val="Hyperlink"/>
                <w:rFonts w:ascii="Arial" w:hAnsi="Arial" w:cs="Arial"/>
                <w:b/>
                <w:bCs/>
                <w:noProof/>
              </w:rPr>
              <w:t>Zaklju</w:t>
            </w:r>
            <w:r w:rsidRPr="007F7FBB">
              <w:rPr>
                <w:rStyle w:val="Hyperlink"/>
                <w:rFonts w:ascii="Arial" w:hAnsi="Arial" w:cs="Arial"/>
                <w:b/>
                <w:bCs/>
                <w:noProof/>
                <w:lang w:val="sr-Latn-RS"/>
              </w:rPr>
              <w:t>čak</w:t>
            </w:r>
            <w:r>
              <w:rPr>
                <w:noProof/>
                <w:webHidden/>
              </w:rPr>
              <w:tab/>
            </w:r>
            <w:r>
              <w:rPr>
                <w:noProof/>
                <w:webHidden/>
              </w:rPr>
              <w:fldChar w:fldCharType="begin"/>
            </w:r>
            <w:r>
              <w:rPr>
                <w:noProof/>
                <w:webHidden/>
              </w:rPr>
              <w:instrText xml:space="preserve"> PAGEREF _Toc178452565 \h </w:instrText>
            </w:r>
            <w:r>
              <w:rPr>
                <w:noProof/>
                <w:webHidden/>
              </w:rPr>
            </w:r>
            <w:r>
              <w:rPr>
                <w:noProof/>
                <w:webHidden/>
              </w:rPr>
              <w:fldChar w:fldCharType="separate"/>
            </w:r>
            <w:r>
              <w:rPr>
                <w:noProof/>
                <w:webHidden/>
              </w:rPr>
              <w:t>16</w:t>
            </w:r>
            <w:r>
              <w:rPr>
                <w:noProof/>
                <w:webHidden/>
              </w:rPr>
              <w:fldChar w:fldCharType="end"/>
            </w:r>
          </w:hyperlink>
        </w:p>
        <w:p w14:paraId="4C916D9B" w14:textId="1F67F6B8" w:rsidR="00AD679B" w:rsidRDefault="00AD679B">
          <w:pPr>
            <w:pStyle w:val="TOC1"/>
            <w:tabs>
              <w:tab w:val="left" w:pos="440"/>
              <w:tab w:val="right" w:leader="dot" w:pos="9350"/>
            </w:tabs>
            <w:rPr>
              <w:rFonts w:eastAsiaTheme="minorEastAsia"/>
              <w:noProof/>
              <w:lang w:val="en-US"/>
            </w:rPr>
          </w:pPr>
          <w:hyperlink w:anchor="_Toc178452566" w:history="1">
            <w:r w:rsidRPr="007F7FBB">
              <w:rPr>
                <w:rStyle w:val="Hyperlink"/>
                <w:rFonts w:ascii="Arial" w:hAnsi="Arial" w:cs="Arial"/>
                <w:b/>
                <w:bCs/>
                <w:noProof/>
              </w:rPr>
              <w:t>7.</w:t>
            </w:r>
            <w:r>
              <w:rPr>
                <w:rFonts w:eastAsiaTheme="minorEastAsia"/>
                <w:noProof/>
                <w:lang w:val="en-US"/>
              </w:rPr>
              <w:tab/>
            </w:r>
            <w:r w:rsidRPr="007F7FBB">
              <w:rPr>
                <w:rStyle w:val="Hyperlink"/>
                <w:rFonts w:ascii="Arial" w:hAnsi="Arial" w:cs="Arial"/>
                <w:b/>
                <w:bCs/>
                <w:noProof/>
              </w:rPr>
              <w:t>Literatura</w:t>
            </w:r>
            <w:r>
              <w:rPr>
                <w:noProof/>
                <w:webHidden/>
              </w:rPr>
              <w:tab/>
            </w:r>
            <w:r>
              <w:rPr>
                <w:noProof/>
                <w:webHidden/>
              </w:rPr>
              <w:fldChar w:fldCharType="begin"/>
            </w:r>
            <w:r>
              <w:rPr>
                <w:noProof/>
                <w:webHidden/>
              </w:rPr>
              <w:instrText xml:space="preserve"> PAGEREF _Toc178452566 \h </w:instrText>
            </w:r>
            <w:r>
              <w:rPr>
                <w:noProof/>
                <w:webHidden/>
              </w:rPr>
            </w:r>
            <w:r>
              <w:rPr>
                <w:noProof/>
                <w:webHidden/>
              </w:rPr>
              <w:fldChar w:fldCharType="separate"/>
            </w:r>
            <w:r>
              <w:rPr>
                <w:noProof/>
                <w:webHidden/>
              </w:rPr>
              <w:t>17</w:t>
            </w:r>
            <w:r>
              <w:rPr>
                <w:noProof/>
                <w:webHidden/>
              </w:rPr>
              <w:fldChar w:fldCharType="end"/>
            </w:r>
          </w:hyperlink>
        </w:p>
        <w:p w14:paraId="0C5EE5FC" w14:textId="0226B625" w:rsidR="0042135B" w:rsidRPr="00E77FAC" w:rsidRDefault="0070798F" w:rsidP="00E77FAC">
          <w:pPr>
            <w:rPr>
              <w:rFonts w:ascii="Arial" w:hAnsi="Arial" w:cs="Arial"/>
            </w:rPr>
          </w:pPr>
          <w:r w:rsidRPr="00367D9D">
            <w:rPr>
              <w:rFonts w:ascii="Arial" w:hAnsi="Arial" w:cs="Arial"/>
              <w:b/>
              <w:bCs/>
              <w:noProof/>
            </w:rPr>
            <w:fldChar w:fldCharType="end"/>
          </w:r>
        </w:p>
      </w:sdtContent>
    </w:sdt>
    <w:p w14:paraId="3119B3C9" w14:textId="40904203" w:rsidR="0042135B" w:rsidRPr="00367D9D" w:rsidRDefault="0042135B" w:rsidP="0070798F">
      <w:pPr>
        <w:pStyle w:val="Heading1"/>
        <w:numPr>
          <w:ilvl w:val="0"/>
          <w:numId w:val="4"/>
        </w:numPr>
        <w:rPr>
          <w:rFonts w:ascii="Arial" w:hAnsi="Arial" w:cs="Arial"/>
          <w:b/>
          <w:bCs/>
          <w:color w:val="000000" w:themeColor="text1"/>
        </w:rPr>
      </w:pPr>
      <w:bookmarkStart w:id="0" w:name="_Toc178452541"/>
      <w:r w:rsidRPr="00367D9D">
        <w:rPr>
          <w:rFonts w:ascii="Arial" w:hAnsi="Arial" w:cs="Arial"/>
          <w:b/>
          <w:bCs/>
          <w:color w:val="000000" w:themeColor="text1"/>
          <w:sz w:val="36"/>
          <w:szCs w:val="36"/>
        </w:rPr>
        <w:t>Uvod</w:t>
      </w:r>
      <w:bookmarkEnd w:id="0"/>
      <w:r w:rsidRPr="00367D9D">
        <w:rPr>
          <w:rFonts w:ascii="Arial" w:hAnsi="Arial" w:cs="Arial"/>
          <w:b/>
          <w:bCs/>
          <w:color w:val="000000" w:themeColor="text1"/>
        </w:rPr>
        <w:t xml:space="preserve"> </w:t>
      </w:r>
    </w:p>
    <w:p w14:paraId="26A70F2F" w14:textId="77777777" w:rsidR="0042135B" w:rsidRPr="00367D9D" w:rsidRDefault="0042135B" w:rsidP="0042135B">
      <w:pPr>
        <w:pStyle w:val="Default"/>
      </w:pPr>
    </w:p>
    <w:p w14:paraId="513CD594" w14:textId="6BA5F993" w:rsidR="00BC242A" w:rsidRPr="00367D9D" w:rsidRDefault="00531DD4" w:rsidP="00BC242A">
      <w:pPr>
        <w:ind w:firstLine="360"/>
        <w:rPr>
          <w:rFonts w:ascii="Arial" w:hAnsi="Arial" w:cs="Arial"/>
          <w:sz w:val="24"/>
          <w:szCs w:val="24"/>
          <w:lang w:val="sr-Latn-RS"/>
        </w:rPr>
      </w:pPr>
      <w:r w:rsidRPr="00367D9D">
        <w:rPr>
          <w:rFonts w:ascii="Arial" w:hAnsi="Arial" w:cs="Arial"/>
          <w:sz w:val="24"/>
          <w:szCs w:val="24"/>
          <w:lang w:val="sr-Latn-RS"/>
        </w:rPr>
        <w:t>Izbor atributa se bavi odabirom podskupa početnog skupa atributa. Ovde je bitno napomenuti da je krajnji rezultat veći od sume svojih delova – ne biramo samo atribute koji su značajni, već koji će zajedno činiti skup koji ima najbolju moć predviđanja.  Ciljevi ove metode mogu biti različiti</w:t>
      </w:r>
      <w:r w:rsidR="00162D8D">
        <w:rPr>
          <w:rFonts w:ascii="Arial" w:hAnsi="Arial" w:cs="Arial"/>
          <w:sz w:val="24"/>
          <w:szCs w:val="24"/>
          <w:lang w:val="sr-Latn-RS"/>
        </w:rPr>
        <w:fldChar w:fldCharType="begin"/>
      </w:r>
      <w:r w:rsidR="00162D8D">
        <w:rPr>
          <w:rFonts w:ascii="Arial" w:hAnsi="Arial" w:cs="Arial"/>
          <w:sz w:val="24"/>
          <w:szCs w:val="24"/>
          <w:lang w:val="sr-Latn-RS"/>
        </w:rPr>
        <w:instrText xml:space="preserve"> REF Ref1 \h </w:instrText>
      </w:r>
      <w:r w:rsidR="00162D8D">
        <w:rPr>
          <w:rFonts w:ascii="Arial" w:hAnsi="Arial" w:cs="Arial"/>
          <w:sz w:val="24"/>
          <w:szCs w:val="24"/>
          <w:lang w:val="sr-Latn-RS"/>
        </w:rPr>
      </w:r>
      <w:r w:rsidR="00162D8D">
        <w:rPr>
          <w:rFonts w:ascii="Arial" w:hAnsi="Arial" w:cs="Arial"/>
          <w:sz w:val="24"/>
          <w:szCs w:val="24"/>
          <w:lang w:val="sr-Latn-RS"/>
        </w:rPr>
        <w:fldChar w:fldCharType="separate"/>
      </w:r>
      <w:r w:rsidR="00162D8D">
        <w:t xml:space="preserve">[1] </w:t>
      </w:r>
      <w:r w:rsidR="00162D8D">
        <w:rPr>
          <w:rFonts w:ascii="Arial" w:hAnsi="Arial" w:cs="Arial"/>
          <w:sz w:val="24"/>
          <w:szCs w:val="24"/>
          <w:lang w:val="sr-Latn-RS"/>
        </w:rPr>
        <w:fldChar w:fldCharType="end"/>
      </w:r>
      <w:r w:rsidRPr="00367D9D">
        <w:rPr>
          <w:rFonts w:ascii="Arial" w:hAnsi="Arial" w:cs="Arial"/>
          <w:sz w:val="24"/>
          <w:szCs w:val="24"/>
          <w:lang w:val="en-US"/>
        </w:rPr>
        <w:t>:</w:t>
      </w:r>
    </w:p>
    <w:p w14:paraId="7B46AB20" w14:textId="62FBDBC5" w:rsidR="00531DD4" w:rsidRPr="00367D9D" w:rsidRDefault="00531DD4" w:rsidP="00531DD4">
      <w:pPr>
        <w:pStyle w:val="ListParagraph"/>
        <w:numPr>
          <w:ilvl w:val="0"/>
          <w:numId w:val="6"/>
        </w:numPr>
        <w:rPr>
          <w:rFonts w:ascii="Arial" w:hAnsi="Arial" w:cs="Arial"/>
          <w:sz w:val="24"/>
          <w:szCs w:val="24"/>
          <w:lang w:val="sr-Latn-RS"/>
        </w:rPr>
      </w:pPr>
      <w:r w:rsidRPr="00367D9D">
        <w:rPr>
          <w:rFonts w:ascii="Arial" w:hAnsi="Arial" w:cs="Arial"/>
          <w:sz w:val="24"/>
          <w:szCs w:val="24"/>
          <w:lang w:val="sr-Latn-RS"/>
        </w:rPr>
        <w:lastRenderedPageBreak/>
        <w:t>Uklanjanje šuma, posebno u slučaju da imamo veliki broj atributa</w:t>
      </w:r>
    </w:p>
    <w:p w14:paraId="558F4955" w14:textId="71EBDF27" w:rsidR="00531DD4" w:rsidRPr="00367D9D" w:rsidRDefault="00E733B2" w:rsidP="00531DD4">
      <w:pPr>
        <w:pStyle w:val="ListParagraph"/>
        <w:numPr>
          <w:ilvl w:val="0"/>
          <w:numId w:val="6"/>
        </w:numPr>
        <w:rPr>
          <w:rFonts w:ascii="Arial" w:hAnsi="Arial" w:cs="Arial"/>
          <w:sz w:val="24"/>
          <w:szCs w:val="24"/>
          <w:lang w:val="sr-Latn-RS"/>
        </w:rPr>
      </w:pPr>
      <w:r w:rsidRPr="00367D9D">
        <w:rPr>
          <w:rFonts w:ascii="Arial" w:hAnsi="Arial" w:cs="Arial"/>
          <w:sz w:val="24"/>
          <w:szCs w:val="24"/>
          <w:lang w:val="sr-Latn-RS"/>
        </w:rPr>
        <w:t>Redukcija</w:t>
      </w:r>
      <w:r w:rsidR="00531DD4" w:rsidRPr="00367D9D">
        <w:rPr>
          <w:rFonts w:ascii="Arial" w:hAnsi="Arial" w:cs="Arial"/>
          <w:sz w:val="24"/>
          <w:szCs w:val="24"/>
          <w:lang w:val="sr-Latn-RS"/>
        </w:rPr>
        <w:t xml:space="preserve"> vremena izvršavanja algoritma</w:t>
      </w:r>
    </w:p>
    <w:p w14:paraId="5F0B18DC" w14:textId="159E4D3C" w:rsidR="00531DD4" w:rsidRPr="00367D9D" w:rsidRDefault="00E733B2" w:rsidP="00531DD4">
      <w:pPr>
        <w:pStyle w:val="ListParagraph"/>
        <w:numPr>
          <w:ilvl w:val="0"/>
          <w:numId w:val="6"/>
        </w:numPr>
        <w:rPr>
          <w:rFonts w:ascii="Arial" w:hAnsi="Arial" w:cs="Arial"/>
          <w:sz w:val="24"/>
          <w:szCs w:val="24"/>
          <w:lang w:val="sr-Latn-RS"/>
        </w:rPr>
      </w:pPr>
      <w:r w:rsidRPr="00367D9D">
        <w:rPr>
          <w:rFonts w:ascii="Arial" w:hAnsi="Arial" w:cs="Arial"/>
          <w:sz w:val="24"/>
          <w:szCs w:val="24"/>
          <w:lang w:val="sr-Latn-RS"/>
        </w:rPr>
        <w:t>Smanjenje kompleksnosti sistema, tj. lakše razumevanje</w:t>
      </w:r>
    </w:p>
    <w:p w14:paraId="7BFF9C70" w14:textId="599FAC8E" w:rsidR="00C1207C" w:rsidRPr="00367D9D" w:rsidRDefault="00C1207C" w:rsidP="00531DD4">
      <w:pPr>
        <w:pStyle w:val="ListParagraph"/>
        <w:numPr>
          <w:ilvl w:val="0"/>
          <w:numId w:val="6"/>
        </w:numPr>
        <w:rPr>
          <w:rFonts w:ascii="Arial" w:hAnsi="Arial" w:cs="Arial"/>
          <w:sz w:val="24"/>
          <w:szCs w:val="24"/>
          <w:lang w:val="sr-Latn-RS"/>
        </w:rPr>
      </w:pPr>
      <w:r w:rsidRPr="00367D9D">
        <w:rPr>
          <w:rFonts w:ascii="Arial" w:hAnsi="Arial" w:cs="Arial"/>
          <w:sz w:val="24"/>
          <w:szCs w:val="24"/>
          <w:lang w:val="sr-Latn-RS"/>
        </w:rPr>
        <w:t>Poboljšanje rezultata</w:t>
      </w:r>
    </w:p>
    <w:p w14:paraId="454A1958" w14:textId="77777777" w:rsidR="00C1207C" w:rsidRPr="00367D9D" w:rsidRDefault="00C1207C" w:rsidP="00C1207C">
      <w:pPr>
        <w:ind w:left="720"/>
        <w:rPr>
          <w:rFonts w:ascii="Arial" w:hAnsi="Arial" w:cs="Arial"/>
          <w:sz w:val="24"/>
          <w:szCs w:val="24"/>
          <w:lang w:val="sr-Latn-RS"/>
        </w:rPr>
      </w:pPr>
    </w:p>
    <w:p w14:paraId="1DBD1983" w14:textId="6E909ADB" w:rsidR="00C1207C" w:rsidRDefault="00C1207C" w:rsidP="00C1207C">
      <w:pPr>
        <w:ind w:firstLine="360"/>
        <w:rPr>
          <w:rFonts w:ascii="Arial" w:hAnsi="Arial" w:cs="Arial"/>
          <w:sz w:val="24"/>
          <w:szCs w:val="24"/>
          <w:lang w:val="sr-Latn-RS"/>
        </w:rPr>
      </w:pPr>
      <w:r w:rsidRPr="00367D9D">
        <w:rPr>
          <w:rFonts w:ascii="Arial" w:hAnsi="Arial" w:cs="Arial"/>
          <w:sz w:val="24"/>
          <w:szCs w:val="24"/>
          <w:lang w:val="sr-Latn-RS"/>
        </w:rPr>
        <w:t xml:space="preserve">Najčešća podela ovog pristupa je na tri metode: filter, </w:t>
      </w:r>
      <w:r w:rsidR="004E60EA">
        <w:rPr>
          <w:rFonts w:ascii="Arial" w:hAnsi="Arial" w:cs="Arial"/>
          <w:sz w:val="24"/>
          <w:szCs w:val="24"/>
          <w:lang w:val="sr-Latn-RS"/>
        </w:rPr>
        <w:t>wrapper (vraper)</w:t>
      </w:r>
      <w:r w:rsidRPr="00367D9D">
        <w:rPr>
          <w:rFonts w:ascii="Arial" w:hAnsi="Arial" w:cs="Arial"/>
          <w:sz w:val="24"/>
          <w:szCs w:val="24"/>
          <w:lang w:val="sr-Latn-RS"/>
        </w:rPr>
        <w:t xml:space="preserve"> i embeded </w:t>
      </w:r>
      <w:r w:rsidR="00C04788">
        <w:rPr>
          <w:rFonts w:ascii="Arial" w:hAnsi="Arial" w:cs="Arial"/>
          <w:sz w:val="24"/>
          <w:szCs w:val="24"/>
          <w:lang w:val="sr-Latn-RS"/>
        </w:rPr>
        <w:t xml:space="preserve">(ugrađene) </w:t>
      </w:r>
      <w:r w:rsidRPr="00367D9D">
        <w:rPr>
          <w:rFonts w:ascii="Arial" w:hAnsi="Arial" w:cs="Arial"/>
          <w:sz w:val="24"/>
          <w:szCs w:val="24"/>
          <w:lang w:val="sr-Latn-RS"/>
        </w:rPr>
        <w:t>metode, pored ovih se takođe nekad javlja i četvrta metoda – metaheuristički algoritmi</w:t>
      </w:r>
      <w:r w:rsidR="00162D8D">
        <w:rPr>
          <w:rFonts w:ascii="Arial" w:hAnsi="Arial" w:cs="Arial"/>
          <w:sz w:val="24"/>
          <w:szCs w:val="24"/>
          <w:lang w:val="sr-Latn-RS"/>
        </w:rPr>
        <w:fldChar w:fldCharType="begin"/>
      </w:r>
      <w:r w:rsidR="00162D8D">
        <w:rPr>
          <w:rFonts w:ascii="Arial" w:hAnsi="Arial" w:cs="Arial"/>
          <w:sz w:val="24"/>
          <w:szCs w:val="24"/>
          <w:lang w:val="sr-Latn-RS"/>
        </w:rPr>
        <w:instrText xml:space="preserve"> REF Ref2 \h </w:instrText>
      </w:r>
      <w:r w:rsidR="00162D8D">
        <w:rPr>
          <w:rFonts w:ascii="Arial" w:hAnsi="Arial" w:cs="Arial"/>
          <w:sz w:val="24"/>
          <w:szCs w:val="24"/>
          <w:lang w:val="sr-Latn-RS"/>
        </w:rPr>
      </w:r>
      <w:r w:rsidR="00162D8D">
        <w:rPr>
          <w:rFonts w:ascii="Arial" w:hAnsi="Arial" w:cs="Arial"/>
          <w:sz w:val="24"/>
          <w:szCs w:val="24"/>
          <w:lang w:val="sr-Latn-RS"/>
        </w:rPr>
        <w:fldChar w:fldCharType="separate"/>
      </w:r>
      <w:r w:rsidR="00162D8D">
        <w:t>[2]</w:t>
      </w:r>
      <w:r w:rsidR="00162D8D">
        <w:rPr>
          <w:rFonts w:ascii="Arial" w:hAnsi="Arial" w:cs="Arial"/>
          <w:sz w:val="24"/>
          <w:szCs w:val="24"/>
          <w:lang w:val="sr-Latn-RS"/>
        </w:rPr>
        <w:fldChar w:fldCharType="end"/>
      </w:r>
    </w:p>
    <w:p w14:paraId="6FC06C06" w14:textId="65425A0F" w:rsidR="00821A3D" w:rsidRPr="00367D9D" w:rsidRDefault="00821A3D" w:rsidP="00C1207C">
      <w:pPr>
        <w:ind w:firstLine="360"/>
        <w:rPr>
          <w:rFonts w:ascii="Arial" w:hAnsi="Arial" w:cs="Arial"/>
          <w:sz w:val="24"/>
          <w:szCs w:val="24"/>
          <w:lang w:val="sr-Latn-RS"/>
        </w:rPr>
      </w:pPr>
      <w:r>
        <w:rPr>
          <w:rFonts w:ascii="Arial" w:hAnsi="Arial" w:cs="Arial"/>
          <w:sz w:val="24"/>
          <w:szCs w:val="24"/>
          <w:lang w:val="sr-Latn-RS"/>
        </w:rPr>
        <w:t>Pored toga, još jedna podela je na u zavisnosti od toga da li se koristi ciljni atribut pri izboru atributa – tako da imamo i podelu na nadgledane i nenadgledane metode.</w:t>
      </w:r>
    </w:p>
    <w:p w14:paraId="56F3373D" w14:textId="3EDB204A" w:rsidR="00C1207C" w:rsidRPr="00367D9D" w:rsidRDefault="00C1207C" w:rsidP="00C1207C">
      <w:pPr>
        <w:ind w:firstLine="360"/>
        <w:rPr>
          <w:rFonts w:ascii="Arial" w:hAnsi="Arial" w:cs="Arial"/>
          <w:sz w:val="24"/>
          <w:szCs w:val="24"/>
          <w:lang w:val="sr-Latn-RS"/>
        </w:rPr>
      </w:pPr>
      <w:r w:rsidRPr="00367D9D">
        <w:rPr>
          <w:rFonts w:ascii="Arial" w:hAnsi="Arial" w:cs="Arial"/>
          <w:sz w:val="24"/>
          <w:szCs w:val="24"/>
          <w:lang w:val="sr-Latn-RS"/>
        </w:rPr>
        <w:t>U nastavku će biti obrađen</w:t>
      </w:r>
      <w:r w:rsidR="004E44E3" w:rsidRPr="00367D9D">
        <w:rPr>
          <w:rFonts w:ascii="Arial" w:hAnsi="Arial" w:cs="Arial"/>
          <w:sz w:val="24"/>
          <w:szCs w:val="24"/>
          <w:lang w:val="sr-Latn-RS"/>
        </w:rPr>
        <w:t>e ove četiri metode nad problem</w:t>
      </w:r>
      <w:r w:rsidR="00F17112">
        <w:rPr>
          <w:rFonts w:ascii="Arial" w:hAnsi="Arial" w:cs="Arial"/>
          <w:sz w:val="24"/>
          <w:szCs w:val="24"/>
          <w:lang w:val="sr-Latn-RS"/>
        </w:rPr>
        <w:t>i</w:t>
      </w:r>
      <w:r w:rsidR="004E44E3" w:rsidRPr="00367D9D">
        <w:rPr>
          <w:rFonts w:ascii="Arial" w:hAnsi="Arial" w:cs="Arial"/>
          <w:sz w:val="24"/>
          <w:szCs w:val="24"/>
          <w:lang w:val="sr-Latn-RS"/>
        </w:rPr>
        <w:t>ma</w:t>
      </w:r>
      <w:r w:rsidRPr="00367D9D">
        <w:rPr>
          <w:rFonts w:ascii="Arial" w:hAnsi="Arial" w:cs="Arial"/>
          <w:sz w:val="24"/>
          <w:szCs w:val="24"/>
          <w:lang w:val="sr-Latn-RS"/>
        </w:rPr>
        <w:t xml:space="preserve"> klasifikacije i regresije</w:t>
      </w:r>
      <w:r w:rsidR="00821A3D">
        <w:rPr>
          <w:rFonts w:ascii="Arial" w:hAnsi="Arial" w:cs="Arial"/>
          <w:sz w:val="24"/>
          <w:szCs w:val="24"/>
          <w:lang w:val="sr-Latn-RS"/>
        </w:rPr>
        <w:t>.</w:t>
      </w:r>
    </w:p>
    <w:p w14:paraId="380A5541" w14:textId="29A1332D" w:rsidR="00C1207C" w:rsidRPr="00367D9D" w:rsidRDefault="00C1207C" w:rsidP="00C1207C">
      <w:pPr>
        <w:ind w:firstLine="360"/>
        <w:rPr>
          <w:rFonts w:ascii="Arial" w:hAnsi="Arial" w:cs="Arial"/>
          <w:sz w:val="28"/>
          <w:szCs w:val="28"/>
          <w:lang w:val="sr-Latn-RS"/>
        </w:rPr>
      </w:pPr>
      <w:r w:rsidRPr="00367D9D">
        <w:rPr>
          <w:rFonts w:ascii="Arial" w:hAnsi="Arial" w:cs="Arial"/>
          <w:sz w:val="28"/>
          <w:szCs w:val="28"/>
          <w:lang w:val="sr-Latn-RS"/>
        </w:rPr>
        <w:br/>
      </w:r>
    </w:p>
    <w:p w14:paraId="6C5E225D" w14:textId="70596DEF" w:rsidR="00C84AD7" w:rsidRPr="00367D9D" w:rsidRDefault="00C1207C">
      <w:pPr>
        <w:rPr>
          <w:rFonts w:ascii="Arial" w:hAnsi="Arial" w:cs="Arial"/>
          <w:sz w:val="28"/>
          <w:szCs w:val="28"/>
          <w:lang w:val="sr-Latn-RS"/>
        </w:rPr>
      </w:pPr>
      <w:r w:rsidRPr="00367D9D">
        <w:rPr>
          <w:rFonts w:ascii="Arial" w:hAnsi="Arial" w:cs="Arial"/>
          <w:sz w:val="28"/>
          <w:szCs w:val="28"/>
          <w:lang w:val="sr-Latn-RS"/>
        </w:rPr>
        <w:br w:type="page"/>
      </w:r>
    </w:p>
    <w:p w14:paraId="7D878D80" w14:textId="45889856" w:rsidR="00EA0CA1" w:rsidRPr="00502FF7" w:rsidRDefault="004E44E3" w:rsidP="00502FF7">
      <w:pPr>
        <w:pStyle w:val="Heading1"/>
        <w:numPr>
          <w:ilvl w:val="0"/>
          <w:numId w:val="4"/>
        </w:numPr>
        <w:spacing w:after="240"/>
        <w:rPr>
          <w:rFonts w:ascii="Arial" w:hAnsi="Arial" w:cs="Arial"/>
          <w:b/>
          <w:bCs/>
          <w:color w:val="000000" w:themeColor="text1"/>
          <w:sz w:val="36"/>
          <w:szCs w:val="36"/>
        </w:rPr>
      </w:pPr>
      <w:bookmarkStart w:id="1" w:name="_Toc178452542"/>
      <w:r w:rsidRPr="00367D9D">
        <w:rPr>
          <w:rFonts w:ascii="Arial" w:hAnsi="Arial" w:cs="Arial"/>
          <w:b/>
          <w:bCs/>
          <w:color w:val="000000" w:themeColor="text1"/>
          <w:sz w:val="36"/>
          <w:szCs w:val="36"/>
        </w:rPr>
        <w:lastRenderedPageBreak/>
        <w:t>Filter metode</w:t>
      </w:r>
      <w:bookmarkEnd w:id="1"/>
    </w:p>
    <w:p w14:paraId="0AE4C0A1" w14:textId="66B67377" w:rsidR="0064178E" w:rsidRPr="00367D9D" w:rsidRDefault="004E44E3" w:rsidP="00502FF7">
      <w:pPr>
        <w:pStyle w:val="Default"/>
        <w:spacing w:after="240"/>
        <w:ind w:left="360" w:firstLine="360"/>
      </w:pPr>
      <w:r w:rsidRPr="00367D9D">
        <w:t>Sam naziv potiče od činjenice da ove metode “filtriraju”</w:t>
      </w:r>
      <w:r w:rsidRPr="00367D9D">
        <w:rPr>
          <w:lang w:val="sr-Latn-RS"/>
        </w:rPr>
        <w:t xml:space="preserve"> suvišne i neželjene atribute pre samog procesa učenja</w:t>
      </w:r>
      <w:r w:rsidR="00162D8D">
        <w:rPr>
          <w:lang w:val="sr-Latn-RS"/>
        </w:rPr>
        <w:fldChar w:fldCharType="begin"/>
      </w:r>
      <w:r w:rsidR="00162D8D">
        <w:rPr>
          <w:lang w:val="sr-Latn-RS"/>
        </w:rPr>
        <w:instrText xml:space="preserve"> REF Ref1 \h </w:instrText>
      </w:r>
      <w:r w:rsidR="00162D8D">
        <w:rPr>
          <w:lang w:val="sr-Latn-RS"/>
        </w:rPr>
      </w:r>
      <w:r w:rsidR="00162D8D">
        <w:rPr>
          <w:lang w:val="sr-Latn-RS"/>
        </w:rPr>
        <w:fldChar w:fldCharType="separate"/>
      </w:r>
      <w:r w:rsidR="00162D8D">
        <w:rPr>
          <w:lang w:val="en-GB"/>
        </w:rPr>
        <w:t xml:space="preserve">[1] </w:t>
      </w:r>
      <w:r w:rsidR="00162D8D">
        <w:rPr>
          <w:lang w:val="sr-Latn-RS"/>
        </w:rPr>
        <w:fldChar w:fldCharType="end"/>
      </w:r>
      <w:r w:rsidRPr="00367D9D">
        <w:rPr>
          <w:lang w:val="sr-Latn-RS"/>
        </w:rPr>
        <w:t>.</w:t>
      </w:r>
      <w:r w:rsidR="00162D8D">
        <w:rPr>
          <w:lang w:val="sr-Latn-RS"/>
        </w:rPr>
        <w:t xml:space="preserve"> </w:t>
      </w:r>
      <w:r w:rsidRPr="00367D9D">
        <w:rPr>
          <w:lang w:val="sr-Latn-RS"/>
        </w:rPr>
        <w:t>O</w:t>
      </w:r>
      <w:r w:rsidRPr="00367D9D">
        <w:t>ve metode koriste osobine samih podataka</w:t>
      </w:r>
      <w:r w:rsidR="0064178E" w:rsidRPr="00367D9D">
        <w:t xml:space="preserve">, tj. upotrebom tehnika iz statistike kako bi dobili neku metriku (udaljenost, zavisnost, konzistentnost…) između ulaznih atributa i </w:t>
      </w:r>
      <w:r w:rsidR="00156F44">
        <w:t xml:space="preserve">ciljnog </w:t>
      </w:r>
      <w:r w:rsidR="0064178E" w:rsidRPr="00367D9D">
        <w:t>atributa</w:t>
      </w:r>
      <w:r w:rsidR="00AB2ACC">
        <w:t xml:space="preserve"> (klasa)</w:t>
      </w:r>
      <w:r w:rsidR="00156F44">
        <w:t>.</w:t>
      </w:r>
    </w:p>
    <w:p w14:paraId="03C5482A" w14:textId="6F966B8E" w:rsidR="00D12AF5" w:rsidRPr="00367D9D" w:rsidRDefault="0064178E" w:rsidP="00502FF7">
      <w:pPr>
        <w:pStyle w:val="Default"/>
        <w:ind w:left="360" w:firstLine="360"/>
      </w:pPr>
      <w:r w:rsidRPr="00367D9D">
        <w:t xml:space="preserve"> Osobine ovih metoda:</w:t>
      </w:r>
    </w:p>
    <w:p w14:paraId="32EC8B15" w14:textId="08860DE8" w:rsidR="0064178E" w:rsidRPr="00367D9D" w:rsidRDefault="0064178E" w:rsidP="00502FF7">
      <w:pPr>
        <w:pStyle w:val="Default"/>
        <w:numPr>
          <w:ilvl w:val="0"/>
          <w:numId w:val="7"/>
        </w:numPr>
        <w:rPr>
          <w:rFonts w:eastAsiaTheme="minorEastAsia"/>
        </w:rPr>
      </w:pPr>
      <w:r w:rsidRPr="00367D9D">
        <w:rPr>
          <w:rFonts w:eastAsiaTheme="minorEastAsia"/>
        </w:rPr>
        <w:t>Ne zavise od samog algoritma koji planiramo da upotrebimo za učenje</w:t>
      </w:r>
    </w:p>
    <w:p w14:paraId="62E2B489" w14:textId="1BD8CBFA" w:rsidR="0064178E" w:rsidRPr="00367D9D" w:rsidRDefault="0064178E" w:rsidP="00502FF7">
      <w:pPr>
        <w:pStyle w:val="Default"/>
        <w:numPr>
          <w:ilvl w:val="0"/>
          <w:numId w:val="7"/>
        </w:numPr>
        <w:rPr>
          <w:rFonts w:eastAsiaTheme="minorEastAsia"/>
        </w:rPr>
      </w:pPr>
      <w:r w:rsidRPr="00367D9D">
        <w:rPr>
          <w:rFonts w:eastAsiaTheme="minorEastAsia"/>
        </w:rPr>
        <w:t>Mogu da se koristi za različite modele i različite tehnike</w:t>
      </w:r>
    </w:p>
    <w:p w14:paraId="52D9C9C8" w14:textId="06EEE742" w:rsidR="0064178E" w:rsidRPr="00367D9D" w:rsidRDefault="0064178E" w:rsidP="00502FF7">
      <w:pPr>
        <w:pStyle w:val="Default"/>
        <w:numPr>
          <w:ilvl w:val="0"/>
          <w:numId w:val="7"/>
        </w:numPr>
        <w:rPr>
          <w:rFonts w:eastAsiaTheme="minorEastAsia"/>
        </w:rPr>
      </w:pPr>
      <w:r w:rsidRPr="00367D9D">
        <w:rPr>
          <w:rFonts w:eastAsiaTheme="minorEastAsia"/>
        </w:rPr>
        <w:t>Nisu vremenski zahtevne</w:t>
      </w:r>
    </w:p>
    <w:p w14:paraId="7523CD1B" w14:textId="61EDF29A" w:rsidR="0064178E" w:rsidRPr="00367D9D" w:rsidRDefault="0064178E" w:rsidP="00502FF7">
      <w:pPr>
        <w:pStyle w:val="Default"/>
        <w:numPr>
          <w:ilvl w:val="0"/>
          <w:numId w:val="7"/>
        </w:numPr>
        <w:rPr>
          <w:rFonts w:eastAsiaTheme="minorEastAsia"/>
        </w:rPr>
      </w:pPr>
      <w:r w:rsidRPr="00367D9D">
        <w:rPr>
          <w:rFonts w:eastAsiaTheme="minorEastAsia"/>
        </w:rPr>
        <w:t>Mogu da se koristi na velikim skupovima podataka</w:t>
      </w:r>
    </w:p>
    <w:p w14:paraId="6CDCC96B" w14:textId="3A946DE2" w:rsidR="0064178E" w:rsidRPr="00367D9D" w:rsidRDefault="0064178E" w:rsidP="00502FF7">
      <w:pPr>
        <w:pStyle w:val="Default"/>
        <w:numPr>
          <w:ilvl w:val="0"/>
          <w:numId w:val="7"/>
        </w:numPr>
        <w:rPr>
          <w:rFonts w:eastAsiaTheme="minorEastAsia"/>
        </w:rPr>
      </w:pPr>
      <w:r w:rsidRPr="00367D9D">
        <w:rPr>
          <w:rFonts w:eastAsiaTheme="minorEastAsia"/>
        </w:rPr>
        <w:t>Može se desiti da ostave neki atribut koji nije od značaja za naš model</w:t>
      </w:r>
    </w:p>
    <w:p w14:paraId="4D59619F" w14:textId="244A5E2B" w:rsidR="0064178E" w:rsidRDefault="0064178E" w:rsidP="00502FF7">
      <w:pPr>
        <w:pStyle w:val="Default"/>
        <w:numPr>
          <w:ilvl w:val="0"/>
          <w:numId w:val="7"/>
        </w:numPr>
        <w:rPr>
          <w:rFonts w:eastAsiaTheme="minorEastAsia"/>
        </w:rPr>
      </w:pPr>
      <w:r w:rsidRPr="00367D9D">
        <w:rPr>
          <w:rFonts w:eastAsiaTheme="minorEastAsia"/>
        </w:rPr>
        <w:t>Mogu da se koriste sa drugim tehnikama za izbor atributa, uglavnom se koristi kao prvi korak u ovom procesu</w:t>
      </w:r>
    </w:p>
    <w:p w14:paraId="0BD5247E" w14:textId="523CFD3F" w:rsidR="00156F44" w:rsidRDefault="00156F44" w:rsidP="00502FF7">
      <w:pPr>
        <w:pStyle w:val="Default"/>
        <w:numPr>
          <w:ilvl w:val="0"/>
          <w:numId w:val="7"/>
        </w:numPr>
        <w:rPr>
          <w:rFonts w:eastAsiaTheme="minorEastAsia"/>
        </w:rPr>
      </w:pPr>
      <w:r>
        <w:rPr>
          <w:rFonts w:eastAsiaTheme="minorEastAsia"/>
        </w:rPr>
        <w:t>Svaki atribut se gleda zasebno</w:t>
      </w:r>
    </w:p>
    <w:p w14:paraId="51A5C03C" w14:textId="65B913A9" w:rsidR="0064178E" w:rsidRPr="00502FF7" w:rsidRDefault="00156F44" w:rsidP="00502FF7">
      <w:pPr>
        <w:pStyle w:val="Default"/>
        <w:numPr>
          <w:ilvl w:val="0"/>
          <w:numId w:val="7"/>
        </w:numPr>
        <w:spacing w:after="240"/>
        <w:rPr>
          <w:rFonts w:eastAsiaTheme="minorEastAsia"/>
        </w:rPr>
      </w:pPr>
      <w:r>
        <w:rPr>
          <w:rFonts w:eastAsiaTheme="minorEastAsia"/>
          <w:lang w:val="sr-Latn-RS"/>
        </w:rPr>
        <w:t>Uglavnom proverava linearne zavisnosti izmedju ulaznih atributa i ciljnog atributa</w:t>
      </w:r>
    </w:p>
    <w:p w14:paraId="152A3EFC" w14:textId="2B9A92BD" w:rsidR="00D12AF5" w:rsidRPr="00367D9D" w:rsidRDefault="00D12AF5" w:rsidP="00502FF7">
      <w:pPr>
        <w:pStyle w:val="Default"/>
        <w:spacing w:after="240"/>
        <w:ind w:firstLine="360"/>
        <w:rPr>
          <w:rFonts w:eastAsiaTheme="minorEastAsia"/>
        </w:rPr>
      </w:pPr>
      <w:r w:rsidRPr="00367D9D">
        <w:rPr>
          <w:rFonts w:eastAsiaTheme="minorEastAsia"/>
        </w:rPr>
        <w:t xml:space="preserve">Na slici 1. su predstavljeni koraci pri korišćenju ovih metoda. Prvi korak čini odabir atributa na osnovu neke metrike, ne uzimajući u obzir sam algoritam koji planiramo da korisitmo. Drugi korak predstavlja obučavanje </w:t>
      </w:r>
      <w:r w:rsidR="0059481D">
        <w:rPr>
          <w:rFonts w:eastAsiaTheme="minorEastAsia"/>
        </w:rPr>
        <w:t>i</w:t>
      </w:r>
      <w:r w:rsidRPr="00367D9D">
        <w:rPr>
          <w:rFonts w:eastAsiaTheme="minorEastAsia"/>
        </w:rPr>
        <w:t xml:space="preserve"> testiranje upotrebom skupa atributa koji smo dobili posle prvog koraka.</w:t>
      </w:r>
      <w:r w:rsidR="00162D8D">
        <w:rPr>
          <w:rFonts w:eastAsiaTheme="minorEastAsia"/>
        </w:rPr>
        <w:fldChar w:fldCharType="begin"/>
      </w:r>
      <w:r w:rsidR="00162D8D">
        <w:rPr>
          <w:rFonts w:eastAsiaTheme="minorEastAsia"/>
        </w:rPr>
        <w:instrText xml:space="preserve"> REF Ref1 \h </w:instrText>
      </w:r>
      <w:r w:rsidR="00162D8D">
        <w:rPr>
          <w:rFonts w:eastAsiaTheme="minorEastAsia"/>
        </w:rPr>
      </w:r>
      <w:r w:rsidR="00162D8D">
        <w:rPr>
          <w:rFonts w:eastAsiaTheme="minorEastAsia"/>
        </w:rPr>
        <w:fldChar w:fldCharType="separate"/>
      </w:r>
      <w:r w:rsidR="00162D8D">
        <w:rPr>
          <w:lang w:val="en-GB"/>
        </w:rPr>
        <w:t xml:space="preserve">[1] </w:t>
      </w:r>
      <w:r w:rsidR="00162D8D">
        <w:rPr>
          <w:rFonts w:eastAsiaTheme="minorEastAsia"/>
        </w:rPr>
        <w:fldChar w:fldCharType="end"/>
      </w:r>
    </w:p>
    <w:p w14:paraId="0EA6A91B" w14:textId="77777777" w:rsidR="004579AE" w:rsidRPr="00367D9D" w:rsidRDefault="004579AE" w:rsidP="00C84AD7">
      <w:pPr>
        <w:pStyle w:val="Default"/>
        <w:ind w:left="360"/>
        <w:rPr>
          <w:rFonts w:eastAsiaTheme="minorEastAsia"/>
          <w:lang w:val="sr-Latn-RS"/>
        </w:rPr>
      </w:pPr>
    </w:p>
    <w:p w14:paraId="0E99FC88" w14:textId="10BEF48F" w:rsidR="004579AE" w:rsidRPr="00367D9D" w:rsidRDefault="004579AE" w:rsidP="00C84AD7">
      <w:pPr>
        <w:pStyle w:val="Default"/>
        <w:ind w:left="360"/>
        <w:rPr>
          <w:rFonts w:eastAsiaTheme="minorEastAsia"/>
          <w:lang w:val="sr-Latn-RS"/>
        </w:rPr>
      </w:pPr>
    </w:p>
    <w:p w14:paraId="0D86A5FE" w14:textId="61E7DA43" w:rsidR="004579AE" w:rsidRPr="00367D9D" w:rsidRDefault="00D12AF5" w:rsidP="00C84AD7">
      <w:pPr>
        <w:pStyle w:val="Default"/>
        <w:ind w:left="360"/>
        <w:rPr>
          <w:rFonts w:eastAsiaTheme="minorEastAsia"/>
          <w:lang w:val="sr-Latn-RS"/>
        </w:rPr>
      </w:pPr>
      <w:r w:rsidRPr="00367D9D">
        <w:rPr>
          <w:noProof/>
        </w:rPr>
        <w:drawing>
          <wp:inline distT="0" distB="0" distL="0" distR="0" wp14:anchorId="16AD259E" wp14:editId="3BE0A0C9">
            <wp:extent cx="4680089" cy="3147060"/>
            <wp:effectExtent l="0" t="0" r="6350" b="0"/>
            <wp:docPr id="1866492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92535" name=""/>
                    <pic:cNvPicPr/>
                  </pic:nvPicPr>
                  <pic:blipFill>
                    <a:blip r:embed="rId9"/>
                    <a:stretch>
                      <a:fillRect/>
                    </a:stretch>
                  </pic:blipFill>
                  <pic:spPr>
                    <a:xfrm>
                      <a:off x="0" y="0"/>
                      <a:ext cx="4682875" cy="3148933"/>
                    </a:xfrm>
                    <a:prstGeom prst="rect">
                      <a:avLst/>
                    </a:prstGeom>
                  </pic:spPr>
                </pic:pic>
              </a:graphicData>
            </a:graphic>
          </wp:inline>
        </w:drawing>
      </w:r>
    </w:p>
    <w:p w14:paraId="5B666C9E" w14:textId="77777777" w:rsidR="00D12AF5" w:rsidRPr="00367D9D" w:rsidRDefault="00D12AF5" w:rsidP="00C84AD7">
      <w:pPr>
        <w:pStyle w:val="Default"/>
        <w:ind w:left="360"/>
        <w:rPr>
          <w:rFonts w:eastAsiaTheme="minorEastAsia"/>
          <w:lang w:val="sr-Latn-RS"/>
        </w:rPr>
      </w:pPr>
    </w:p>
    <w:p w14:paraId="72AB3C62" w14:textId="63579AF7" w:rsidR="00FB5459" w:rsidRPr="00367D9D" w:rsidRDefault="00D12AF5" w:rsidP="00FB5459">
      <w:pPr>
        <w:pStyle w:val="Default"/>
        <w:ind w:left="360"/>
        <w:jc w:val="center"/>
        <w:rPr>
          <w:rFonts w:eastAsiaTheme="minorEastAsia"/>
          <w:i/>
          <w:iCs/>
          <w:lang w:val="sr-Latn-RS"/>
        </w:rPr>
      </w:pPr>
      <w:r w:rsidRPr="00367D9D">
        <w:rPr>
          <w:rFonts w:eastAsiaTheme="minorEastAsia"/>
          <w:i/>
          <w:iCs/>
          <w:lang w:val="sr-Latn-RS"/>
        </w:rPr>
        <w:t>Slika 1. Filter model</w:t>
      </w:r>
      <w:r w:rsidR="00162D8D">
        <w:rPr>
          <w:rFonts w:eastAsiaTheme="minorEastAsia"/>
          <w:i/>
          <w:iCs/>
          <w:lang w:val="sr-Latn-RS"/>
        </w:rPr>
        <w:fldChar w:fldCharType="begin"/>
      </w:r>
      <w:r w:rsidR="00162D8D">
        <w:rPr>
          <w:rFonts w:eastAsiaTheme="minorEastAsia"/>
          <w:i/>
          <w:iCs/>
          <w:lang w:val="sr-Latn-RS"/>
        </w:rPr>
        <w:instrText xml:space="preserve"> REF Ref1 \h </w:instrText>
      </w:r>
      <w:r w:rsidR="00162D8D">
        <w:rPr>
          <w:rFonts w:eastAsiaTheme="minorEastAsia"/>
          <w:i/>
          <w:iCs/>
          <w:lang w:val="sr-Latn-RS"/>
        </w:rPr>
      </w:r>
      <w:r w:rsidR="00162D8D">
        <w:rPr>
          <w:rFonts w:eastAsiaTheme="minorEastAsia"/>
          <w:i/>
          <w:iCs/>
          <w:lang w:val="sr-Latn-RS"/>
        </w:rPr>
        <w:fldChar w:fldCharType="separate"/>
      </w:r>
      <w:r w:rsidR="00162D8D">
        <w:rPr>
          <w:lang w:val="en-GB"/>
        </w:rPr>
        <w:t xml:space="preserve">[1] </w:t>
      </w:r>
      <w:r w:rsidR="00162D8D">
        <w:rPr>
          <w:rFonts w:eastAsiaTheme="minorEastAsia"/>
          <w:i/>
          <w:iCs/>
          <w:lang w:val="sr-Latn-RS"/>
        </w:rPr>
        <w:fldChar w:fldCharType="end"/>
      </w:r>
    </w:p>
    <w:p w14:paraId="32226154" w14:textId="77777777" w:rsidR="00D12AF5" w:rsidRPr="00367D9D" w:rsidRDefault="00D12AF5" w:rsidP="00D12AF5">
      <w:pPr>
        <w:pStyle w:val="Default"/>
        <w:ind w:left="360"/>
        <w:rPr>
          <w:rFonts w:eastAsiaTheme="minorEastAsia"/>
          <w:sz w:val="28"/>
          <w:szCs w:val="28"/>
          <w:lang w:val="sr-Latn-RS"/>
        </w:rPr>
      </w:pPr>
    </w:p>
    <w:p w14:paraId="5437D466" w14:textId="38E33660" w:rsidR="00D12AF5" w:rsidRDefault="00A2101A" w:rsidP="00502FF7">
      <w:pPr>
        <w:pStyle w:val="Default"/>
        <w:spacing w:after="240"/>
        <w:ind w:left="360"/>
        <w:rPr>
          <w:rFonts w:eastAsiaTheme="minorEastAsia"/>
        </w:rPr>
      </w:pPr>
      <w:r>
        <w:rPr>
          <w:rFonts w:eastAsiaTheme="minorEastAsia"/>
          <w:lang w:val="sr-Latn-RS"/>
        </w:rPr>
        <w:t>Ove metode možemo podeliti na četiri vrste</w:t>
      </w:r>
      <w:r w:rsidR="00162D8D">
        <w:rPr>
          <w:rFonts w:eastAsiaTheme="minorEastAsia"/>
          <w:lang w:val="sr-Latn-RS"/>
        </w:rPr>
        <w:t xml:space="preserve"> </w:t>
      </w:r>
      <w:r w:rsidR="00BF1B68">
        <w:rPr>
          <w:rFonts w:eastAsiaTheme="minorEastAsia"/>
          <w:lang w:val="sr-Latn-RS"/>
        </w:rPr>
        <w:fldChar w:fldCharType="begin"/>
      </w:r>
      <w:r w:rsidR="00BF1B68">
        <w:rPr>
          <w:rFonts w:eastAsiaTheme="minorEastAsia"/>
          <w:lang w:val="sr-Latn-RS"/>
        </w:rPr>
        <w:instrText xml:space="preserve"> REF Ref3 \h </w:instrText>
      </w:r>
      <w:r w:rsidR="00BF1B68">
        <w:rPr>
          <w:rFonts w:eastAsiaTheme="minorEastAsia"/>
          <w:lang w:val="sr-Latn-RS"/>
        </w:rPr>
      </w:r>
      <w:r w:rsidR="00BF1B68">
        <w:rPr>
          <w:rFonts w:eastAsiaTheme="minorEastAsia"/>
          <w:lang w:val="sr-Latn-RS"/>
        </w:rPr>
        <w:fldChar w:fldCharType="separate"/>
      </w:r>
      <w:r w:rsidR="00BF1B68">
        <w:t>[3]</w:t>
      </w:r>
      <w:r w:rsidR="00BF1B68">
        <w:rPr>
          <w:rFonts w:eastAsiaTheme="minorEastAsia"/>
          <w:lang w:val="sr-Latn-RS"/>
        </w:rPr>
        <w:fldChar w:fldCharType="end"/>
      </w:r>
      <w:r>
        <w:rPr>
          <w:rFonts w:eastAsiaTheme="minorEastAsia"/>
        </w:rPr>
        <w:t>:</w:t>
      </w:r>
    </w:p>
    <w:p w14:paraId="2FFD6AAA" w14:textId="7C505EED" w:rsidR="00A2101A" w:rsidRPr="00A2101A" w:rsidRDefault="00A2101A" w:rsidP="00502FF7">
      <w:pPr>
        <w:pStyle w:val="Default"/>
        <w:numPr>
          <w:ilvl w:val="0"/>
          <w:numId w:val="8"/>
        </w:numPr>
        <w:rPr>
          <w:rFonts w:eastAsiaTheme="minorEastAsia"/>
        </w:rPr>
      </w:pPr>
      <w:r>
        <w:rPr>
          <w:rFonts w:eastAsiaTheme="minorEastAsia"/>
        </w:rPr>
        <w:t>Numeri</w:t>
      </w:r>
      <w:r>
        <w:rPr>
          <w:rFonts w:eastAsiaTheme="minorEastAsia"/>
          <w:lang w:val="sr-Latn-RS"/>
        </w:rPr>
        <w:t>čki ulaz, numerički izlaz</w:t>
      </w:r>
    </w:p>
    <w:p w14:paraId="43BBA7AE" w14:textId="13EDD31A" w:rsidR="00A2101A" w:rsidRPr="00A2101A" w:rsidRDefault="00A2101A" w:rsidP="00502FF7">
      <w:pPr>
        <w:pStyle w:val="Default"/>
        <w:numPr>
          <w:ilvl w:val="0"/>
          <w:numId w:val="8"/>
        </w:numPr>
        <w:rPr>
          <w:rFonts w:eastAsiaTheme="minorEastAsia"/>
        </w:rPr>
      </w:pPr>
      <w:r>
        <w:rPr>
          <w:rFonts w:eastAsiaTheme="minorEastAsia"/>
          <w:lang w:val="sr-Latn-RS"/>
        </w:rPr>
        <w:t>Numerički ulaz, kategorički izlaz</w:t>
      </w:r>
    </w:p>
    <w:p w14:paraId="10069E5D" w14:textId="6CB6DE08" w:rsidR="00A2101A" w:rsidRPr="00A2101A" w:rsidRDefault="00A2101A" w:rsidP="00502FF7">
      <w:pPr>
        <w:pStyle w:val="Default"/>
        <w:numPr>
          <w:ilvl w:val="0"/>
          <w:numId w:val="8"/>
        </w:numPr>
        <w:rPr>
          <w:rFonts w:eastAsiaTheme="minorEastAsia"/>
        </w:rPr>
      </w:pPr>
      <w:r>
        <w:rPr>
          <w:rFonts w:eastAsiaTheme="minorEastAsia"/>
          <w:lang w:val="sr-Latn-RS"/>
        </w:rPr>
        <w:t>Kategorički ulaz, numerički izlaz</w:t>
      </w:r>
    </w:p>
    <w:p w14:paraId="11001559" w14:textId="70589F70" w:rsidR="00A2101A" w:rsidRPr="00502FF7" w:rsidRDefault="00A2101A" w:rsidP="00502FF7">
      <w:pPr>
        <w:pStyle w:val="Default"/>
        <w:numPr>
          <w:ilvl w:val="0"/>
          <w:numId w:val="8"/>
        </w:numPr>
        <w:spacing w:after="240"/>
        <w:rPr>
          <w:rFonts w:eastAsiaTheme="minorEastAsia"/>
        </w:rPr>
      </w:pPr>
      <w:r>
        <w:rPr>
          <w:rFonts w:eastAsiaTheme="minorEastAsia"/>
          <w:lang w:val="sr-Latn-RS"/>
        </w:rPr>
        <w:t>Kategorički ulaz, kategorički izlaz</w:t>
      </w:r>
    </w:p>
    <w:p w14:paraId="59E743A1" w14:textId="1A4C1D99" w:rsidR="00AB2ACC" w:rsidRPr="00502FF7" w:rsidRDefault="00A2101A" w:rsidP="00502FF7">
      <w:pPr>
        <w:pStyle w:val="Heading2"/>
        <w:spacing w:after="240"/>
        <w:rPr>
          <w:rFonts w:ascii="Arial" w:eastAsiaTheme="minorEastAsia" w:hAnsi="Arial" w:cs="Arial"/>
          <w:b/>
          <w:bCs/>
          <w:color w:val="auto"/>
          <w:sz w:val="32"/>
          <w:szCs w:val="32"/>
        </w:rPr>
      </w:pPr>
      <w:bookmarkStart w:id="2" w:name="_Toc178452543"/>
      <w:r w:rsidRPr="0068495D">
        <w:rPr>
          <w:rFonts w:ascii="Arial" w:eastAsiaTheme="minorEastAsia" w:hAnsi="Arial" w:cs="Arial"/>
          <w:b/>
          <w:bCs/>
          <w:color w:val="auto"/>
          <w:sz w:val="32"/>
          <w:szCs w:val="32"/>
        </w:rPr>
        <w:t>2.1</w:t>
      </w:r>
      <w:r w:rsidRPr="00A2101A">
        <w:rPr>
          <w:rFonts w:ascii="Arial" w:eastAsiaTheme="minorEastAsia" w:hAnsi="Arial" w:cs="Arial"/>
          <w:b/>
          <w:bCs/>
          <w:color w:val="auto"/>
        </w:rPr>
        <w:t xml:space="preserve"> </w:t>
      </w:r>
      <w:r w:rsidRPr="0068495D">
        <w:rPr>
          <w:rFonts w:ascii="Arial" w:eastAsiaTheme="minorEastAsia" w:hAnsi="Arial" w:cs="Arial"/>
          <w:b/>
          <w:bCs/>
          <w:color w:val="auto"/>
          <w:sz w:val="32"/>
          <w:szCs w:val="32"/>
        </w:rPr>
        <w:t>Numerički ulaz, numerički izlaz</w:t>
      </w:r>
      <w:bookmarkEnd w:id="2"/>
    </w:p>
    <w:p w14:paraId="5EAA404E" w14:textId="647F9524" w:rsidR="001F7403" w:rsidRDefault="00AB2ACC" w:rsidP="00502FF7">
      <w:pPr>
        <w:spacing w:after="240"/>
        <w:ind w:firstLine="720"/>
        <w:rPr>
          <w:rFonts w:ascii="Arial" w:hAnsi="Arial" w:cs="Arial"/>
          <w:sz w:val="24"/>
          <w:szCs w:val="24"/>
        </w:rPr>
      </w:pPr>
      <w:r>
        <w:rPr>
          <w:rFonts w:ascii="Arial" w:hAnsi="Arial" w:cs="Arial"/>
          <w:sz w:val="24"/>
          <w:szCs w:val="24"/>
        </w:rPr>
        <w:t>Ovaj problem se svodi na regresiju, ulazni atributi i ciljni atribut su neprekidni. Ovde se najčešće koristi neka metrika koja izražava korelaciju</w:t>
      </w:r>
      <w:r w:rsidR="001F7403">
        <w:rPr>
          <w:rFonts w:ascii="Arial" w:hAnsi="Arial" w:cs="Arial"/>
          <w:sz w:val="24"/>
          <w:szCs w:val="24"/>
        </w:rPr>
        <w:t>. Samu korelaciju možemo posmatrati između ulaznog i izlaznog atributa, ili izmedju dva ulazna atributa.</w:t>
      </w:r>
    </w:p>
    <w:p w14:paraId="4945316E" w14:textId="2E8AD6D4" w:rsidR="00AB2ACC" w:rsidRDefault="0068495D" w:rsidP="00502FF7">
      <w:pPr>
        <w:spacing w:after="240"/>
        <w:ind w:firstLine="720"/>
        <w:rPr>
          <w:rFonts w:ascii="Arial" w:hAnsi="Arial" w:cs="Arial"/>
          <w:sz w:val="24"/>
          <w:szCs w:val="24"/>
          <w:lang w:val="en-US"/>
        </w:rPr>
      </w:pPr>
      <w:r>
        <w:rPr>
          <w:rFonts w:ascii="Arial" w:hAnsi="Arial" w:cs="Arial"/>
          <w:sz w:val="24"/>
          <w:szCs w:val="24"/>
        </w:rPr>
        <w:t>Ako</w:t>
      </w:r>
      <w:r w:rsidR="001F7403">
        <w:rPr>
          <w:rFonts w:ascii="Arial" w:hAnsi="Arial" w:cs="Arial"/>
          <w:sz w:val="24"/>
          <w:szCs w:val="24"/>
        </w:rPr>
        <w:t xml:space="preserve"> posmatramo ulazne attribute, ako postoji velika korelacija između dva atributa, možemo smatrati da je jedan od njih tj. imamo dupliciranje informacija, zbog čega možemo izbaciti drugi atribut. Ovo može biti problem kod nekih modela kao što su linearna ili logistička regresija, ali kod SVM ovo ne predstavlja veliki problem, moguće je </w:t>
      </w:r>
      <w:r>
        <w:rPr>
          <w:rFonts w:ascii="Arial" w:hAnsi="Arial" w:cs="Arial"/>
          <w:sz w:val="24"/>
          <w:szCs w:val="24"/>
        </w:rPr>
        <w:t>i</w:t>
      </w:r>
      <w:r w:rsidR="001F7403">
        <w:rPr>
          <w:rFonts w:ascii="Arial" w:hAnsi="Arial" w:cs="Arial"/>
          <w:sz w:val="24"/>
          <w:szCs w:val="24"/>
        </w:rPr>
        <w:t xml:space="preserve"> da sam SVM radi bolje </w:t>
      </w:r>
      <w:r>
        <w:rPr>
          <w:rFonts w:ascii="Arial" w:hAnsi="Arial" w:cs="Arial"/>
          <w:sz w:val="24"/>
          <w:szCs w:val="24"/>
        </w:rPr>
        <w:t>ako ostavimo te atribute</w:t>
      </w:r>
      <w:r>
        <w:rPr>
          <w:rFonts w:ascii="Arial" w:hAnsi="Arial" w:cs="Arial"/>
          <w:sz w:val="24"/>
          <w:szCs w:val="24"/>
          <w:lang w:val="en-US"/>
        </w:rPr>
        <w:t>; takođe možemo koristiti nelinearna jezgra/kernele.</w:t>
      </w:r>
    </w:p>
    <w:p w14:paraId="505DE208" w14:textId="03A4C68F" w:rsidR="00DB0005" w:rsidRDefault="00DB0005" w:rsidP="00502FF7">
      <w:pPr>
        <w:spacing w:after="240"/>
        <w:ind w:firstLine="720"/>
        <w:rPr>
          <w:rFonts w:ascii="Arial" w:hAnsi="Arial" w:cs="Arial"/>
          <w:sz w:val="24"/>
          <w:szCs w:val="24"/>
          <w:lang w:val="sr-Latn-RS"/>
        </w:rPr>
      </w:pPr>
      <w:r>
        <w:rPr>
          <w:rFonts w:ascii="Arial" w:hAnsi="Arial" w:cs="Arial"/>
          <w:sz w:val="24"/>
          <w:szCs w:val="24"/>
          <w:lang w:val="en-US"/>
        </w:rPr>
        <w:t>U nastavku će biti obrađene tri metode ovog tipa:</w:t>
      </w:r>
    </w:p>
    <w:p w14:paraId="647CB960" w14:textId="41850412" w:rsidR="00DB0005" w:rsidRDefault="00DB0005" w:rsidP="00502FF7">
      <w:pPr>
        <w:pStyle w:val="ListParagraph"/>
        <w:numPr>
          <w:ilvl w:val="0"/>
          <w:numId w:val="9"/>
        </w:numPr>
        <w:spacing w:after="240"/>
        <w:rPr>
          <w:rFonts w:ascii="Arial" w:hAnsi="Arial" w:cs="Arial"/>
          <w:sz w:val="24"/>
          <w:szCs w:val="24"/>
          <w:lang w:val="sr-Latn-RS"/>
        </w:rPr>
      </w:pPr>
      <w:r>
        <w:rPr>
          <w:rFonts w:ascii="Arial" w:hAnsi="Arial" w:cs="Arial"/>
          <w:sz w:val="24"/>
          <w:szCs w:val="24"/>
          <w:lang w:val="sr-Latn-RS"/>
        </w:rPr>
        <w:t>Pirsonov koeficijent korelacije</w:t>
      </w:r>
    </w:p>
    <w:p w14:paraId="5F5221E4" w14:textId="5AD58EEF" w:rsidR="00DB0005" w:rsidRDefault="00DB0005" w:rsidP="00502FF7">
      <w:pPr>
        <w:pStyle w:val="ListParagraph"/>
        <w:numPr>
          <w:ilvl w:val="0"/>
          <w:numId w:val="9"/>
        </w:numPr>
        <w:spacing w:after="240"/>
        <w:rPr>
          <w:rFonts w:ascii="Arial" w:hAnsi="Arial" w:cs="Arial"/>
          <w:sz w:val="24"/>
          <w:szCs w:val="24"/>
          <w:lang w:val="sr-Latn-RS"/>
        </w:rPr>
      </w:pPr>
      <w:r>
        <w:rPr>
          <w:rFonts w:ascii="Arial" w:hAnsi="Arial" w:cs="Arial"/>
          <w:sz w:val="24"/>
          <w:szCs w:val="24"/>
          <w:lang w:val="sr-Latn-RS"/>
        </w:rPr>
        <w:t>Spirmanova rang korelacija</w:t>
      </w:r>
    </w:p>
    <w:p w14:paraId="29E07E70" w14:textId="503B9EE8" w:rsidR="0068495D" w:rsidRPr="00502FF7" w:rsidRDefault="00DB0005" w:rsidP="00502FF7">
      <w:pPr>
        <w:pStyle w:val="ListParagraph"/>
        <w:numPr>
          <w:ilvl w:val="0"/>
          <w:numId w:val="9"/>
        </w:numPr>
        <w:spacing w:after="240"/>
        <w:rPr>
          <w:rFonts w:ascii="Arial" w:hAnsi="Arial" w:cs="Arial"/>
          <w:sz w:val="24"/>
          <w:szCs w:val="24"/>
          <w:lang w:val="sr-Latn-RS"/>
        </w:rPr>
      </w:pPr>
      <w:r>
        <w:rPr>
          <w:rFonts w:ascii="Arial" w:hAnsi="Arial" w:cs="Arial"/>
          <w:sz w:val="24"/>
          <w:szCs w:val="24"/>
          <w:lang w:val="sr-Latn-RS"/>
        </w:rPr>
        <w:t>Prag varijanse</w:t>
      </w:r>
    </w:p>
    <w:p w14:paraId="394D6D8D" w14:textId="2E122897" w:rsidR="0068495D" w:rsidRPr="00502FF7" w:rsidRDefault="0068495D" w:rsidP="00502FF7">
      <w:pPr>
        <w:pStyle w:val="Heading2"/>
        <w:spacing w:after="240"/>
        <w:rPr>
          <w:rFonts w:ascii="Arial" w:hAnsi="Arial" w:cs="Arial"/>
          <w:b/>
          <w:bCs/>
          <w:color w:val="auto"/>
          <w:sz w:val="28"/>
          <w:szCs w:val="28"/>
        </w:rPr>
      </w:pPr>
      <w:r w:rsidRPr="0068495D">
        <w:rPr>
          <w:rFonts w:ascii="Arial" w:eastAsiaTheme="minorEastAsia" w:hAnsi="Arial" w:cs="Arial"/>
          <w:b/>
          <w:bCs/>
          <w:color w:val="auto"/>
          <w:sz w:val="28"/>
          <w:szCs w:val="28"/>
        </w:rPr>
        <w:t xml:space="preserve"> </w:t>
      </w:r>
      <w:bookmarkStart w:id="3" w:name="_Toc178452544"/>
      <w:r>
        <w:rPr>
          <w:rFonts w:ascii="Arial" w:eastAsiaTheme="minorEastAsia" w:hAnsi="Arial" w:cs="Arial"/>
          <w:b/>
          <w:bCs/>
          <w:color w:val="auto"/>
          <w:sz w:val="28"/>
          <w:szCs w:val="28"/>
        </w:rPr>
        <w:t xml:space="preserve">2.1.1 </w:t>
      </w:r>
      <w:r>
        <w:rPr>
          <w:rStyle w:val="Heading3Char"/>
          <w:rFonts w:ascii="Arial" w:hAnsi="Arial" w:cs="Arial"/>
          <w:b/>
          <w:bCs/>
          <w:color w:val="auto"/>
          <w:sz w:val="28"/>
          <w:szCs w:val="28"/>
        </w:rPr>
        <w:t>Pirsonov koeficijent korelacije</w:t>
      </w:r>
      <w:bookmarkEnd w:id="3"/>
    </w:p>
    <w:p w14:paraId="4A8E4B52" w14:textId="1366ABCE" w:rsidR="0068495D" w:rsidRDefault="0068495D" w:rsidP="00502FF7">
      <w:pPr>
        <w:spacing w:after="240"/>
        <w:rPr>
          <w:rFonts w:ascii="Arial" w:hAnsi="Arial" w:cs="Arial"/>
          <w:sz w:val="24"/>
          <w:szCs w:val="24"/>
        </w:rPr>
      </w:pPr>
      <w:r>
        <w:rPr>
          <w:rFonts w:ascii="Arial" w:hAnsi="Arial" w:cs="Arial"/>
          <w:sz w:val="24"/>
          <w:szCs w:val="24"/>
        </w:rPr>
        <w:tab/>
        <w:t>Pirsonov koeficijent korelacije nam govori da li postoji neka linearna korelacija između dve neprekidne promenljive, i kreće se od -1 do 1.</w:t>
      </w:r>
      <w:r w:rsidR="00866A3A">
        <w:rPr>
          <w:rFonts w:ascii="Arial" w:hAnsi="Arial" w:cs="Arial"/>
          <w:sz w:val="24"/>
          <w:szCs w:val="24"/>
        </w:rPr>
        <w:t xml:space="preserve"> Vrednosti -1 i 1 znače da linearna jednačina savršeno predstavlja odnos izmedju dve promenljive, gde znak zavisi od nagiba</w:t>
      </w:r>
      <w:r w:rsidR="00E53153">
        <w:rPr>
          <w:rFonts w:ascii="Arial" w:hAnsi="Arial" w:cs="Arial"/>
          <w:sz w:val="24"/>
          <w:szCs w:val="24"/>
        </w:rPr>
        <w:t>,</w:t>
      </w:r>
      <w:r w:rsidR="00866A3A">
        <w:rPr>
          <w:rFonts w:ascii="Arial" w:hAnsi="Arial" w:cs="Arial"/>
          <w:sz w:val="24"/>
          <w:szCs w:val="24"/>
        </w:rPr>
        <w:t xml:space="preserve"> +1 znači da ako jedna promenljiva raste onda raste i druga, a -1 obrnuto. Vrednost 0 znači da ne postoji linearna zavisnost između promenljivih</w:t>
      </w:r>
      <w:r w:rsidR="00BF1B68">
        <w:rPr>
          <w:rFonts w:ascii="Arial" w:hAnsi="Arial" w:cs="Arial"/>
          <w:sz w:val="24"/>
          <w:szCs w:val="24"/>
        </w:rPr>
        <w:t>.</w:t>
      </w:r>
      <w:r w:rsidR="00BF1B68">
        <w:rPr>
          <w:rFonts w:ascii="Arial" w:hAnsi="Arial" w:cs="Arial"/>
          <w:sz w:val="24"/>
          <w:szCs w:val="24"/>
        </w:rPr>
        <w:fldChar w:fldCharType="begin"/>
      </w:r>
      <w:r w:rsidR="00BF1B68">
        <w:rPr>
          <w:rFonts w:ascii="Arial" w:hAnsi="Arial" w:cs="Arial"/>
          <w:sz w:val="24"/>
          <w:szCs w:val="24"/>
        </w:rPr>
        <w:instrText xml:space="preserve"> REF Ref4 \h </w:instrText>
      </w:r>
      <w:r w:rsidR="00BF1B68">
        <w:rPr>
          <w:rFonts w:ascii="Arial" w:hAnsi="Arial" w:cs="Arial"/>
          <w:sz w:val="24"/>
          <w:szCs w:val="24"/>
        </w:rPr>
      </w:r>
      <w:r w:rsidR="00BF1B68">
        <w:rPr>
          <w:rFonts w:ascii="Arial" w:hAnsi="Arial" w:cs="Arial"/>
          <w:sz w:val="24"/>
          <w:szCs w:val="24"/>
        </w:rPr>
        <w:fldChar w:fldCharType="separate"/>
      </w:r>
      <w:r w:rsidR="00BF1B68">
        <w:t>[4]</w:t>
      </w:r>
      <w:r w:rsidR="00BF1B68">
        <w:rPr>
          <w:rFonts w:ascii="Arial" w:hAnsi="Arial" w:cs="Arial"/>
          <w:sz w:val="24"/>
          <w:szCs w:val="24"/>
        </w:rPr>
        <w:fldChar w:fldCharType="end"/>
      </w:r>
    </w:p>
    <w:p w14:paraId="57917A5F" w14:textId="71018FEF" w:rsidR="00866A3A" w:rsidRDefault="00866A3A" w:rsidP="00502FF7">
      <w:pPr>
        <w:spacing w:after="240"/>
        <w:rPr>
          <w:rFonts w:ascii="Arial" w:hAnsi="Arial" w:cs="Arial"/>
          <w:sz w:val="24"/>
          <w:szCs w:val="24"/>
        </w:rPr>
      </w:pPr>
      <w:r>
        <w:rPr>
          <w:rFonts w:ascii="Arial" w:hAnsi="Arial" w:cs="Arial"/>
          <w:sz w:val="24"/>
          <w:szCs w:val="24"/>
        </w:rPr>
        <w:tab/>
        <w:t xml:space="preserve">Da bi koristili ovu metriku potrebno je da nemamo nedostajuće podatke, kao i da nemamo </w:t>
      </w:r>
      <w:r w:rsidR="00F214F4">
        <w:rPr>
          <w:rFonts w:ascii="Arial" w:hAnsi="Arial" w:cs="Arial"/>
          <w:sz w:val="24"/>
          <w:szCs w:val="24"/>
        </w:rPr>
        <w:t>a</w:t>
      </w:r>
      <w:r>
        <w:rPr>
          <w:rFonts w:ascii="Arial" w:hAnsi="Arial" w:cs="Arial"/>
          <w:sz w:val="24"/>
          <w:szCs w:val="24"/>
        </w:rPr>
        <w:t>utlajere.</w:t>
      </w:r>
    </w:p>
    <w:p w14:paraId="2AA4F228" w14:textId="67847C88" w:rsidR="00866A3A" w:rsidRDefault="004F0CD5" w:rsidP="0068495D">
      <w:pPr>
        <w:rPr>
          <w:rFonts w:ascii="Arial" w:hAnsi="Arial" w:cs="Arial"/>
          <w:sz w:val="24"/>
          <w:szCs w:val="24"/>
        </w:rPr>
      </w:pPr>
      <w:r>
        <w:rPr>
          <w:noProof/>
        </w:rPr>
        <w:drawing>
          <wp:inline distT="0" distB="0" distL="0" distR="0" wp14:anchorId="60AA6703" wp14:editId="043ED6BA">
            <wp:extent cx="5457825" cy="1095375"/>
            <wp:effectExtent l="0" t="0" r="9525" b="9525"/>
            <wp:docPr id="29438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84638" name=""/>
                    <pic:cNvPicPr/>
                  </pic:nvPicPr>
                  <pic:blipFill>
                    <a:blip r:embed="rId10"/>
                    <a:stretch>
                      <a:fillRect/>
                    </a:stretch>
                  </pic:blipFill>
                  <pic:spPr>
                    <a:xfrm>
                      <a:off x="0" y="0"/>
                      <a:ext cx="5457825" cy="1095375"/>
                    </a:xfrm>
                    <a:prstGeom prst="rect">
                      <a:avLst/>
                    </a:prstGeom>
                  </pic:spPr>
                </pic:pic>
              </a:graphicData>
            </a:graphic>
          </wp:inline>
        </w:drawing>
      </w:r>
    </w:p>
    <w:p w14:paraId="783EFDEC" w14:textId="52FF824D" w:rsidR="004F0CD5" w:rsidRDefault="004F0CD5" w:rsidP="004F0CD5">
      <w:pPr>
        <w:jc w:val="center"/>
        <w:rPr>
          <w:rFonts w:ascii="Arial" w:hAnsi="Arial" w:cs="Arial"/>
          <w:i/>
          <w:iCs/>
          <w:sz w:val="24"/>
          <w:szCs w:val="24"/>
        </w:rPr>
      </w:pPr>
      <w:r w:rsidRPr="004F0CD5">
        <w:rPr>
          <w:rFonts w:ascii="Arial" w:hAnsi="Arial" w:cs="Arial"/>
          <w:i/>
          <w:iCs/>
          <w:sz w:val="24"/>
          <w:szCs w:val="24"/>
        </w:rPr>
        <w:lastRenderedPageBreak/>
        <w:t>Slika 2. Pirsonov koeficijent korelacije, formula</w:t>
      </w:r>
      <w:r w:rsidR="00BF1B68">
        <w:rPr>
          <w:rFonts w:ascii="Arial" w:hAnsi="Arial" w:cs="Arial"/>
          <w:i/>
          <w:iCs/>
          <w:sz w:val="24"/>
          <w:szCs w:val="24"/>
        </w:rPr>
        <w:fldChar w:fldCharType="begin"/>
      </w:r>
      <w:r w:rsidR="00BF1B68">
        <w:rPr>
          <w:rFonts w:ascii="Arial" w:hAnsi="Arial" w:cs="Arial"/>
          <w:i/>
          <w:iCs/>
          <w:sz w:val="24"/>
          <w:szCs w:val="24"/>
        </w:rPr>
        <w:instrText xml:space="preserve"> REF Ref4 \h </w:instrText>
      </w:r>
      <w:r w:rsidR="00BF1B68">
        <w:rPr>
          <w:rFonts w:ascii="Arial" w:hAnsi="Arial" w:cs="Arial"/>
          <w:i/>
          <w:iCs/>
          <w:sz w:val="24"/>
          <w:szCs w:val="24"/>
        </w:rPr>
      </w:r>
      <w:r w:rsidR="00BF1B68">
        <w:rPr>
          <w:rFonts w:ascii="Arial" w:hAnsi="Arial" w:cs="Arial"/>
          <w:i/>
          <w:iCs/>
          <w:sz w:val="24"/>
          <w:szCs w:val="24"/>
        </w:rPr>
        <w:fldChar w:fldCharType="separate"/>
      </w:r>
      <w:r w:rsidR="00BF1B68">
        <w:t>[4]</w:t>
      </w:r>
      <w:r w:rsidR="00BF1B68">
        <w:rPr>
          <w:rFonts w:ascii="Arial" w:hAnsi="Arial" w:cs="Arial"/>
          <w:i/>
          <w:iCs/>
          <w:sz w:val="24"/>
          <w:szCs w:val="24"/>
        </w:rPr>
        <w:fldChar w:fldCharType="end"/>
      </w:r>
    </w:p>
    <w:p w14:paraId="4855594C" w14:textId="1F14A50F" w:rsidR="00F214F4" w:rsidRPr="00502FF7" w:rsidRDefault="00F214F4" w:rsidP="00502FF7">
      <w:pPr>
        <w:pStyle w:val="Heading2"/>
        <w:spacing w:after="240"/>
        <w:rPr>
          <w:rFonts w:ascii="Arial" w:hAnsi="Arial" w:cs="Arial"/>
          <w:b/>
          <w:bCs/>
          <w:color w:val="auto"/>
          <w:sz w:val="28"/>
          <w:szCs w:val="28"/>
        </w:rPr>
      </w:pPr>
      <w:bookmarkStart w:id="4" w:name="_Toc178452545"/>
      <w:r>
        <w:rPr>
          <w:rFonts w:ascii="Arial" w:eastAsiaTheme="minorEastAsia" w:hAnsi="Arial" w:cs="Arial"/>
          <w:b/>
          <w:bCs/>
          <w:color w:val="auto"/>
          <w:sz w:val="28"/>
          <w:szCs w:val="28"/>
        </w:rPr>
        <w:t xml:space="preserve">2.1.2 </w:t>
      </w:r>
      <w:r>
        <w:rPr>
          <w:rStyle w:val="Heading3Char"/>
          <w:rFonts w:ascii="Arial" w:hAnsi="Arial" w:cs="Arial"/>
          <w:b/>
          <w:bCs/>
          <w:color w:val="auto"/>
          <w:sz w:val="28"/>
          <w:szCs w:val="28"/>
        </w:rPr>
        <w:t>Spirmanova rang korelacij</w:t>
      </w:r>
      <w:r w:rsidR="00BD6261">
        <w:rPr>
          <w:rStyle w:val="Heading3Char"/>
          <w:rFonts w:ascii="Arial" w:hAnsi="Arial" w:cs="Arial"/>
          <w:b/>
          <w:bCs/>
          <w:color w:val="auto"/>
          <w:sz w:val="28"/>
          <w:szCs w:val="28"/>
        </w:rPr>
        <w:t>a</w:t>
      </w:r>
      <w:bookmarkEnd w:id="4"/>
    </w:p>
    <w:p w14:paraId="245B5D18" w14:textId="6BA733EC" w:rsidR="006F15C3" w:rsidRDefault="00F214F4" w:rsidP="00502FF7">
      <w:pPr>
        <w:spacing w:after="240"/>
        <w:ind w:firstLine="720"/>
        <w:rPr>
          <w:rFonts w:ascii="Arial" w:hAnsi="Arial" w:cs="Arial"/>
          <w:sz w:val="24"/>
          <w:szCs w:val="24"/>
          <w:lang w:val="sr-Latn-RS"/>
        </w:rPr>
      </w:pPr>
      <w:r>
        <w:rPr>
          <w:rFonts w:ascii="Arial" w:hAnsi="Arial" w:cs="Arial"/>
          <w:sz w:val="24"/>
          <w:szCs w:val="24"/>
        </w:rPr>
        <w:t>Koristi se kada se ne vodimo pretpostavkom da varijable imaju linearnu zavisnost. Ovde je tako</w:t>
      </w:r>
      <w:r>
        <w:rPr>
          <w:rFonts w:ascii="Arial" w:hAnsi="Arial" w:cs="Arial"/>
          <w:sz w:val="24"/>
          <w:szCs w:val="24"/>
          <w:lang w:val="sr-Latn-RS"/>
        </w:rPr>
        <w:t>đe bitno napomenuti da veza izmedju varijabli mora biti monotona. Vrednost se takođe kreće od -1 do +1, predznak plus znači da postoji povezanost većih rangova u obe varijabl</w:t>
      </w:r>
      <w:r w:rsidR="00BD6261">
        <w:rPr>
          <w:rFonts w:ascii="Arial" w:hAnsi="Arial" w:cs="Arial"/>
          <w:sz w:val="24"/>
          <w:szCs w:val="24"/>
          <w:lang w:val="sr-Latn-RS"/>
        </w:rPr>
        <w:t>e, dok predznak minus znači da postoji relacija između manjih rangova. Vrednost 0 kao i vrednosti oko nule znači da postoji veoma slaba korelacija.</w:t>
      </w:r>
      <w:r w:rsidR="00DF656B">
        <w:rPr>
          <w:rFonts w:ascii="Arial" w:hAnsi="Arial" w:cs="Arial"/>
          <w:sz w:val="24"/>
          <w:szCs w:val="24"/>
          <w:lang w:val="sr-Latn-RS"/>
        </w:rPr>
        <w:fldChar w:fldCharType="begin"/>
      </w:r>
      <w:r w:rsidR="00DF656B">
        <w:rPr>
          <w:rFonts w:ascii="Arial" w:hAnsi="Arial" w:cs="Arial"/>
          <w:sz w:val="24"/>
          <w:szCs w:val="24"/>
          <w:lang w:val="sr-Latn-RS"/>
        </w:rPr>
        <w:instrText xml:space="preserve"> REF Ref5 \h </w:instrText>
      </w:r>
      <w:r w:rsidR="00DF656B">
        <w:rPr>
          <w:rFonts w:ascii="Arial" w:hAnsi="Arial" w:cs="Arial"/>
          <w:sz w:val="24"/>
          <w:szCs w:val="24"/>
          <w:lang w:val="sr-Latn-RS"/>
        </w:rPr>
      </w:r>
      <w:r w:rsidR="00DF656B">
        <w:rPr>
          <w:rFonts w:ascii="Arial" w:hAnsi="Arial" w:cs="Arial"/>
          <w:sz w:val="24"/>
          <w:szCs w:val="24"/>
          <w:lang w:val="sr-Latn-RS"/>
        </w:rPr>
        <w:fldChar w:fldCharType="separate"/>
      </w:r>
      <w:r w:rsidR="00DF656B">
        <w:t>[5]</w:t>
      </w:r>
      <w:r w:rsidR="00DF656B">
        <w:rPr>
          <w:rFonts w:ascii="Arial" w:hAnsi="Arial" w:cs="Arial"/>
          <w:sz w:val="24"/>
          <w:szCs w:val="24"/>
          <w:lang w:val="sr-Latn-RS"/>
        </w:rPr>
        <w:fldChar w:fldCharType="end"/>
      </w:r>
    </w:p>
    <w:p w14:paraId="4AC62079" w14:textId="760CE6FE" w:rsidR="00BD6261" w:rsidRDefault="00BD6261" w:rsidP="00502FF7">
      <w:pPr>
        <w:spacing w:after="240"/>
        <w:ind w:firstLine="720"/>
        <w:rPr>
          <w:rFonts w:ascii="Arial" w:hAnsi="Arial" w:cs="Arial"/>
          <w:sz w:val="24"/>
          <w:szCs w:val="24"/>
          <w:lang w:val="sr-Latn-RS"/>
        </w:rPr>
      </w:pPr>
      <w:r>
        <w:rPr>
          <w:rFonts w:ascii="Arial" w:hAnsi="Arial" w:cs="Arial"/>
          <w:sz w:val="24"/>
          <w:szCs w:val="24"/>
          <w:lang w:val="sr-Latn-RS"/>
        </w:rPr>
        <w:t xml:space="preserve"> Ova korelacija je za razliku od pirsonovog koeficijenta korelacije otporna na autlajere. Pošto ovaj metod koristi rangove a ne same vrednosti moguć je gubitak informacija o relaciji između samih promenljivih.</w:t>
      </w:r>
    </w:p>
    <w:p w14:paraId="08F71121" w14:textId="69008FD6" w:rsidR="00F214F4" w:rsidRDefault="00BD6261" w:rsidP="00BD6261">
      <w:pPr>
        <w:jc w:val="center"/>
        <w:rPr>
          <w:rFonts w:ascii="Arial" w:hAnsi="Arial" w:cs="Arial"/>
          <w:sz w:val="24"/>
          <w:szCs w:val="24"/>
          <w:lang w:val="sr-Latn-RS"/>
        </w:rPr>
      </w:pPr>
      <w:r>
        <w:rPr>
          <w:noProof/>
        </w:rPr>
        <w:drawing>
          <wp:inline distT="0" distB="0" distL="0" distR="0" wp14:anchorId="0C179FE4" wp14:editId="015DA9A0">
            <wp:extent cx="2457450" cy="762000"/>
            <wp:effectExtent l="0" t="0" r="0" b="0"/>
            <wp:docPr id="744896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96742" name=""/>
                    <pic:cNvPicPr/>
                  </pic:nvPicPr>
                  <pic:blipFill>
                    <a:blip r:embed="rId11"/>
                    <a:stretch>
                      <a:fillRect/>
                    </a:stretch>
                  </pic:blipFill>
                  <pic:spPr>
                    <a:xfrm>
                      <a:off x="0" y="0"/>
                      <a:ext cx="2457450" cy="762000"/>
                    </a:xfrm>
                    <a:prstGeom prst="rect">
                      <a:avLst/>
                    </a:prstGeom>
                  </pic:spPr>
                </pic:pic>
              </a:graphicData>
            </a:graphic>
          </wp:inline>
        </w:drawing>
      </w:r>
    </w:p>
    <w:p w14:paraId="75009904" w14:textId="762CEABF" w:rsidR="00BD6261" w:rsidRPr="00502FF7" w:rsidRDefault="00BD6261" w:rsidP="00502FF7">
      <w:pPr>
        <w:jc w:val="center"/>
        <w:rPr>
          <w:rFonts w:ascii="Arial" w:hAnsi="Arial" w:cs="Arial"/>
          <w:i/>
          <w:iCs/>
          <w:sz w:val="24"/>
          <w:szCs w:val="24"/>
        </w:rPr>
      </w:pPr>
      <w:r w:rsidRPr="004F0CD5">
        <w:rPr>
          <w:rFonts w:ascii="Arial" w:hAnsi="Arial" w:cs="Arial"/>
          <w:i/>
          <w:iCs/>
          <w:sz w:val="24"/>
          <w:szCs w:val="24"/>
        </w:rPr>
        <w:t xml:space="preserve">Slika </w:t>
      </w:r>
      <w:r>
        <w:rPr>
          <w:rFonts w:ascii="Arial" w:hAnsi="Arial" w:cs="Arial"/>
          <w:i/>
          <w:iCs/>
          <w:sz w:val="24"/>
          <w:szCs w:val="24"/>
        </w:rPr>
        <w:t>3</w:t>
      </w:r>
      <w:r w:rsidRPr="004F0CD5">
        <w:rPr>
          <w:rFonts w:ascii="Arial" w:hAnsi="Arial" w:cs="Arial"/>
          <w:i/>
          <w:iCs/>
          <w:sz w:val="24"/>
          <w:szCs w:val="24"/>
        </w:rPr>
        <w:t xml:space="preserve">. </w:t>
      </w:r>
      <w:r>
        <w:rPr>
          <w:rFonts w:ascii="Arial" w:hAnsi="Arial" w:cs="Arial"/>
          <w:i/>
          <w:iCs/>
          <w:sz w:val="24"/>
          <w:szCs w:val="24"/>
        </w:rPr>
        <w:t>Spirmanova rang korelacija</w:t>
      </w:r>
      <w:r w:rsidR="00DF656B">
        <w:rPr>
          <w:rFonts w:ascii="Arial" w:hAnsi="Arial" w:cs="Arial"/>
          <w:i/>
          <w:iCs/>
          <w:sz w:val="24"/>
          <w:szCs w:val="24"/>
        </w:rPr>
        <w:fldChar w:fldCharType="begin"/>
      </w:r>
      <w:r w:rsidR="00DF656B">
        <w:rPr>
          <w:rFonts w:ascii="Arial" w:hAnsi="Arial" w:cs="Arial"/>
          <w:i/>
          <w:iCs/>
          <w:sz w:val="24"/>
          <w:szCs w:val="24"/>
        </w:rPr>
        <w:instrText xml:space="preserve"> REF Ref6 \h </w:instrText>
      </w:r>
      <w:r w:rsidR="00DF656B">
        <w:rPr>
          <w:rFonts w:ascii="Arial" w:hAnsi="Arial" w:cs="Arial"/>
          <w:i/>
          <w:iCs/>
          <w:sz w:val="24"/>
          <w:szCs w:val="24"/>
        </w:rPr>
      </w:r>
      <w:r w:rsidR="00DF656B">
        <w:rPr>
          <w:rFonts w:ascii="Arial" w:hAnsi="Arial" w:cs="Arial"/>
          <w:i/>
          <w:iCs/>
          <w:sz w:val="24"/>
          <w:szCs w:val="24"/>
        </w:rPr>
        <w:fldChar w:fldCharType="separate"/>
      </w:r>
      <w:r w:rsidR="00DF656B">
        <w:t>[6]</w:t>
      </w:r>
      <w:r w:rsidR="00DF656B">
        <w:rPr>
          <w:rFonts w:ascii="Arial" w:hAnsi="Arial" w:cs="Arial"/>
          <w:i/>
          <w:iCs/>
          <w:sz w:val="24"/>
          <w:szCs w:val="24"/>
        </w:rPr>
        <w:fldChar w:fldCharType="end"/>
      </w:r>
    </w:p>
    <w:p w14:paraId="2E375E7F" w14:textId="394BBDE8" w:rsidR="00D50BD3" w:rsidRPr="00BD6261" w:rsidRDefault="00BD6261" w:rsidP="00BD6261">
      <w:pPr>
        <w:rPr>
          <w:rFonts w:ascii="Arial" w:hAnsi="Arial" w:cs="Arial"/>
          <w:sz w:val="24"/>
          <w:szCs w:val="24"/>
          <w:lang w:val="en-US"/>
        </w:rPr>
      </w:pPr>
      <w:r>
        <w:rPr>
          <w:rFonts w:ascii="Arial" w:hAnsi="Arial" w:cs="Arial"/>
          <w:sz w:val="24"/>
          <w:szCs w:val="24"/>
        </w:rPr>
        <w:t xml:space="preserve">Na primeru X </w:t>
      </w:r>
      <w:r>
        <w:rPr>
          <w:rFonts w:ascii="Arial" w:hAnsi="Arial" w:cs="Arial"/>
          <w:sz w:val="24"/>
          <w:szCs w:val="24"/>
          <w:lang w:val="en-US"/>
        </w:rPr>
        <w:t>= [11,2,31,</w:t>
      </w:r>
      <w:r w:rsidR="00D50BD3">
        <w:rPr>
          <w:rFonts w:ascii="Arial" w:hAnsi="Arial" w:cs="Arial"/>
          <w:sz w:val="24"/>
          <w:szCs w:val="24"/>
          <w:lang w:val="en-US"/>
        </w:rPr>
        <w:t>8</w:t>
      </w:r>
      <w:r>
        <w:rPr>
          <w:rFonts w:ascii="Arial" w:hAnsi="Arial" w:cs="Arial"/>
          <w:sz w:val="24"/>
          <w:szCs w:val="24"/>
          <w:lang w:val="en-US"/>
        </w:rPr>
        <w:t>,</w:t>
      </w:r>
      <w:r w:rsidR="00D50BD3">
        <w:rPr>
          <w:rFonts w:ascii="Arial" w:hAnsi="Arial" w:cs="Arial"/>
          <w:sz w:val="24"/>
          <w:szCs w:val="24"/>
          <w:lang w:val="en-US"/>
        </w:rPr>
        <w:t>19</w:t>
      </w:r>
      <w:r>
        <w:rPr>
          <w:rFonts w:ascii="Arial" w:hAnsi="Arial" w:cs="Arial"/>
          <w:sz w:val="24"/>
          <w:szCs w:val="24"/>
          <w:lang w:val="en-US"/>
        </w:rPr>
        <w:t>]</w:t>
      </w:r>
      <w:r w:rsidR="00D50BD3">
        <w:rPr>
          <w:rFonts w:ascii="Arial" w:hAnsi="Arial" w:cs="Arial"/>
          <w:sz w:val="24"/>
          <w:szCs w:val="24"/>
          <w:lang w:val="en-US"/>
        </w:rPr>
        <w:t>,</w:t>
      </w:r>
      <w:r>
        <w:rPr>
          <w:rFonts w:ascii="Arial" w:hAnsi="Arial" w:cs="Arial"/>
          <w:sz w:val="24"/>
          <w:szCs w:val="24"/>
          <w:lang w:val="en-US"/>
        </w:rPr>
        <w:t xml:space="preserve"> Y = [10, 9, 8,</w:t>
      </w:r>
      <w:r w:rsidR="00D50BD3">
        <w:rPr>
          <w:rFonts w:ascii="Arial" w:hAnsi="Arial" w:cs="Arial"/>
          <w:sz w:val="24"/>
          <w:szCs w:val="24"/>
          <w:lang w:val="en-US"/>
        </w:rPr>
        <w:t xml:space="preserve"> 1, 3</w:t>
      </w:r>
      <w:r>
        <w:rPr>
          <w:rFonts w:ascii="Arial" w:hAnsi="Arial" w:cs="Arial"/>
          <w:sz w:val="24"/>
          <w:szCs w:val="24"/>
          <w:lang w:val="en-US"/>
        </w:rPr>
        <w:t>]</w:t>
      </w:r>
    </w:p>
    <w:tbl>
      <w:tblPr>
        <w:tblStyle w:val="TableGrid"/>
        <w:tblW w:w="0" w:type="auto"/>
        <w:tblLook w:val="04A0" w:firstRow="1" w:lastRow="0" w:firstColumn="1" w:lastColumn="0" w:noHBand="0" w:noVBand="1"/>
      </w:tblPr>
      <w:tblGrid>
        <w:gridCol w:w="2319"/>
        <w:gridCol w:w="2319"/>
      </w:tblGrid>
      <w:tr w:rsidR="00D50BD3" w14:paraId="56764E2B" w14:textId="77777777" w:rsidTr="00D50BD3">
        <w:trPr>
          <w:trHeight w:val="280"/>
        </w:trPr>
        <w:tc>
          <w:tcPr>
            <w:tcW w:w="2319" w:type="dxa"/>
          </w:tcPr>
          <w:p w14:paraId="17514FA6" w14:textId="100EC5CF" w:rsidR="00D50BD3" w:rsidRDefault="00D50BD3" w:rsidP="00BD6261">
            <w:pPr>
              <w:rPr>
                <w:rFonts w:ascii="Arial" w:hAnsi="Arial" w:cs="Arial"/>
                <w:sz w:val="24"/>
                <w:szCs w:val="24"/>
                <w:lang w:val="en-US"/>
              </w:rPr>
            </w:pPr>
            <w:r>
              <w:rPr>
                <w:rFonts w:ascii="Arial" w:hAnsi="Arial" w:cs="Arial"/>
                <w:sz w:val="24"/>
                <w:szCs w:val="24"/>
                <w:lang w:val="en-US"/>
              </w:rPr>
              <w:t>X</w:t>
            </w:r>
          </w:p>
        </w:tc>
        <w:tc>
          <w:tcPr>
            <w:tcW w:w="2319" w:type="dxa"/>
          </w:tcPr>
          <w:p w14:paraId="25695F36" w14:textId="27F5904F" w:rsidR="00D50BD3" w:rsidRDefault="00D50BD3" w:rsidP="00BD6261">
            <w:pPr>
              <w:rPr>
                <w:rFonts w:ascii="Arial" w:hAnsi="Arial" w:cs="Arial"/>
                <w:sz w:val="24"/>
                <w:szCs w:val="24"/>
                <w:lang w:val="en-US"/>
              </w:rPr>
            </w:pPr>
            <w:r>
              <w:rPr>
                <w:rFonts w:ascii="Arial" w:hAnsi="Arial" w:cs="Arial"/>
                <w:sz w:val="24"/>
                <w:szCs w:val="24"/>
                <w:lang w:val="en-US"/>
              </w:rPr>
              <w:t>Rank</w:t>
            </w:r>
          </w:p>
        </w:tc>
      </w:tr>
      <w:tr w:rsidR="00D50BD3" w14:paraId="7493D245" w14:textId="77777777" w:rsidTr="00D50BD3">
        <w:trPr>
          <w:trHeight w:val="280"/>
        </w:trPr>
        <w:tc>
          <w:tcPr>
            <w:tcW w:w="2319" w:type="dxa"/>
          </w:tcPr>
          <w:p w14:paraId="13A1A044" w14:textId="42A94687" w:rsidR="00D50BD3" w:rsidRDefault="00D50BD3" w:rsidP="00BD6261">
            <w:pPr>
              <w:rPr>
                <w:rFonts w:ascii="Arial" w:hAnsi="Arial" w:cs="Arial"/>
                <w:sz w:val="24"/>
                <w:szCs w:val="24"/>
                <w:lang w:val="en-US"/>
              </w:rPr>
            </w:pPr>
            <w:r>
              <w:rPr>
                <w:rFonts w:ascii="Arial" w:hAnsi="Arial" w:cs="Arial"/>
                <w:sz w:val="24"/>
                <w:szCs w:val="24"/>
                <w:lang w:val="en-US"/>
              </w:rPr>
              <w:t>11 (X0)</w:t>
            </w:r>
          </w:p>
        </w:tc>
        <w:tc>
          <w:tcPr>
            <w:tcW w:w="2319" w:type="dxa"/>
          </w:tcPr>
          <w:p w14:paraId="3A8DFF9C" w14:textId="58E65537" w:rsidR="00D50BD3" w:rsidRDefault="00D50BD3" w:rsidP="00BD6261">
            <w:pPr>
              <w:rPr>
                <w:rFonts w:ascii="Arial" w:hAnsi="Arial" w:cs="Arial"/>
                <w:sz w:val="24"/>
                <w:szCs w:val="24"/>
                <w:lang w:val="en-US"/>
              </w:rPr>
            </w:pPr>
            <w:r>
              <w:rPr>
                <w:rFonts w:ascii="Arial" w:hAnsi="Arial" w:cs="Arial"/>
                <w:sz w:val="24"/>
                <w:szCs w:val="24"/>
                <w:lang w:val="en-US"/>
              </w:rPr>
              <w:t>3</w:t>
            </w:r>
          </w:p>
        </w:tc>
      </w:tr>
      <w:tr w:rsidR="00D50BD3" w14:paraId="6A60E8BE" w14:textId="77777777" w:rsidTr="00D50BD3">
        <w:trPr>
          <w:trHeight w:val="268"/>
        </w:trPr>
        <w:tc>
          <w:tcPr>
            <w:tcW w:w="2319" w:type="dxa"/>
          </w:tcPr>
          <w:p w14:paraId="65F68FA9" w14:textId="47E4BD61" w:rsidR="00D50BD3" w:rsidRDefault="00D50BD3" w:rsidP="00BD6261">
            <w:pPr>
              <w:rPr>
                <w:rFonts w:ascii="Arial" w:hAnsi="Arial" w:cs="Arial"/>
                <w:sz w:val="24"/>
                <w:szCs w:val="24"/>
                <w:lang w:val="en-US"/>
              </w:rPr>
            </w:pPr>
            <w:r>
              <w:rPr>
                <w:rFonts w:ascii="Arial" w:hAnsi="Arial" w:cs="Arial"/>
                <w:sz w:val="24"/>
                <w:szCs w:val="24"/>
                <w:lang w:val="en-US"/>
              </w:rPr>
              <w:t>2 (X1)</w:t>
            </w:r>
          </w:p>
        </w:tc>
        <w:tc>
          <w:tcPr>
            <w:tcW w:w="2319" w:type="dxa"/>
          </w:tcPr>
          <w:p w14:paraId="3EF22421" w14:textId="5A88630D" w:rsidR="00D50BD3" w:rsidRDefault="00D50BD3" w:rsidP="00BD6261">
            <w:pPr>
              <w:rPr>
                <w:rFonts w:ascii="Arial" w:hAnsi="Arial" w:cs="Arial"/>
                <w:sz w:val="24"/>
                <w:szCs w:val="24"/>
                <w:lang w:val="en-US"/>
              </w:rPr>
            </w:pPr>
            <w:r>
              <w:rPr>
                <w:rFonts w:ascii="Arial" w:hAnsi="Arial" w:cs="Arial"/>
                <w:sz w:val="24"/>
                <w:szCs w:val="24"/>
                <w:lang w:val="en-US"/>
              </w:rPr>
              <w:t>5</w:t>
            </w:r>
          </w:p>
        </w:tc>
      </w:tr>
      <w:tr w:rsidR="00D50BD3" w14:paraId="0D2482E0" w14:textId="77777777" w:rsidTr="00D50BD3">
        <w:trPr>
          <w:trHeight w:val="280"/>
        </w:trPr>
        <w:tc>
          <w:tcPr>
            <w:tcW w:w="2319" w:type="dxa"/>
          </w:tcPr>
          <w:p w14:paraId="22CDAA4D" w14:textId="4AFA03F8" w:rsidR="00D50BD3" w:rsidRDefault="00D50BD3" w:rsidP="00BD6261">
            <w:pPr>
              <w:rPr>
                <w:rFonts w:ascii="Arial" w:hAnsi="Arial" w:cs="Arial"/>
                <w:sz w:val="24"/>
                <w:szCs w:val="24"/>
                <w:lang w:val="en-US"/>
              </w:rPr>
            </w:pPr>
            <w:r>
              <w:rPr>
                <w:rFonts w:ascii="Arial" w:hAnsi="Arial" w:cs="Arial"/>
                <w:sz w:val="24"/>
                <w:szCs w:val="24"/>
                <w:lang w:val="en-US"/>
              </w:rPr>
              <w:t>31 (X2)</w:t>
            </w:r>
          </w:p>
        </w:tc>
        <w:tc>
          <w:tcPr>
            <w:tcW w:w="2319" w:type="dxa"/>
          </w:tcPr>
          <w:p w14:paraId="470B0751" w14:textId="5B259D18" w:rsidR="00D50BD3" w:rsidRDefault="00D50BD3" w:rsidP="00BD6261">
            <w:pPr>
              <w:rPr>
                <w:rFonts w:ascii="Arial" w:hAnsi="Arial" w:cs="Arial"/>
                <w:sz w:val="24"/>
                <w:szCs w:val="24"/>
                <w:lang w:val="en-US"/>
              </w:rPr>
            </w:pPr>
            <w:r>
              <w:rPr>
                <w:rFonts w:ascii="Arial" w:hAnsi="Arial" w:cs="Arial"/>
                <w:sz w:val="24"/>
                <w:szCs w:val="24"/>
                <w:lang w:val="en-US"/>
              </w:rPr>
              <w:t>1</w:t>
            </w:r>
          </w:p>
        </w:tc>
      </w:tr>
      <w:tr w:rsidR="00D50BD3" w14:paraId="34EE7655" w14:textId="77777777" w:rsidTr="00D50BD3">
        <w:trPr>
          <w:trHeight w:val="280"/>
        </w:trPr>
        <w:tc>
          <w:tcPr>
            <w:tcW w:w="2319" w:type="dxa"/>
          </w:tcPr>
          <w:p w14:paraId="4CBD73B0" w14:textId="501E703A" w:rsidR="00D50BD3" w:rsidRDefault="00D50BD3" w:rsidP="00BD6261">
            <w:pPr>
              <w:rPr>
                <w:rFonts w:ascii="Arial" w:hAnsi="Arial" w:cs="Arial"/>
                <w:sz w:val="24"/>
                <w:szCs w:val="24"/>
                <w:lang w:val="en-US"/>
              </w:rPr>
            </w:pPr>
            <w:r>
              <w:rPr>
                <w:rFonts w:ascii="Arial" w:hAnsi="Arial" w:cs="Arial"/>
                <w:sz w:val="24"/>
                <w:szCs w:val="24"/>
                <w:lang w:val="en-US"/>
              </w:rPr>
              <w:t>8 (X3)</w:t>
            </w:r>
          </w:p>
        </w:tc>
        <w:tc>
          <w:tcPr>
            <w:tcW w:w="2319" w:type="dxa"/>
          </w:tcPr>
          <w:p w14:paraId="1B0BF624" w14:textId="17600ABB" w:rsidR="00D50BD3" w:rsidRDefault="00D50BD3" w:rsidP="00BD6261">
            <w:pPr>
              <w:rPr>
                <w:rFonts w:ascii="Arial" w:hAnsi="Arial" w:cs="Arial"/>
                <w:sz w:val="24"/>
                <w:szCs w:val="24"/>
                <w:lang w:val="en-US"/>
              </w:rPr>
            </w:pPr>
            <w:r>
              <w:rPr>
                <w:rFonts w:ascii="Arial" w:hAnsi="Arial" w:cs="Arial"/>
                <w:sz w:val="24"/>
                <w:szCs w:val="24"/>
                <w:lang w:val="en-US"/>
              </w:rPr>
              <w:t>4</w:t>
            </w:r>
          </w:p>
        </w:tc>
      </w:tr>
      <w:tr w:rsidR="00D50BD3" w14:paraId="45F7E3CF" w14:textId="77777777" w:rsidTr="00D50BD3">
        <w:trPr>
          <w:trHeight w:val="280"/>
        </w:trPr>
        <w:tc>
          <w:tcPr>
            <w:tcW w:w="2319" w:type="dxa"/>
          </w:tcPr>
          <w:p w14:paraId="5C8213CC" w14:textId="5EE39059" w:rsidR="00D50BD3" w:rsidRDefault="00D50BD3" w:rsidP="00BD6261">
            <w:pPr>
              <w:rPr>
                <w:rFonts w:ascii="Arial" w:hAnsi="Arial" w:cs="Arial"/>
                <w:sz w:val="24"/>
                <w:szCs w:val="24"/>
                <w:lang w:val="en-US"/>
              </w:rPr>
            </w:pPr>
            <w:r>
              <w:rPr>
                <w:rFonts w:ascii="Arial" w:hAnsi="Arial" w:cs="Arial"/>
                <w:sz w:val="24"/>
                <w:szCs w:val="24"/>
                <w:lang w:val="en-US"/>
              </w:rPr>
              <w:t>19 (X4)</w:t>
            </w:r>
          </w:p>
        </w:tc>
        <w:tc>
          <w:tcPr>
            <w:tcW w:w="2319" w:type="dxa"/>
          </w:tcPr>
          <w:p w14:paraId="053E66BC" w14:textId="4D0877BC" w:rsidR="00D50BD3" w:rsidRDefault="00D50BD3" w:rsidP="00BD6261">
            <w:pPr>
              <w:rPr>
                <w:rFonts w:ascii="Arial" w:hAnsi="Arial" w:cs="Arial"/>
                <w:sz w:val="24"/>
                <w:szCs w:val="24"/>
                <w:lang w:val="en-US"/>
              </w:rPr>
            </w:pPr>
            <w:r>
              <w:rPr>
                <w:rFonts w:ascii="Arial" w:hAnsi="Arial" w:cs="Arial"/>
                <w:sz w:val="24"/>
                <w:szCs w:val="24"/>
                <w:lang w:val="en-US"/>
              </w:rPr>
              <w:t>2</w:t>
            </w:r>
          </w:p>
        </w:tc>
      </w:tr>
      <w:tr w:rsidR="00D50BD3" w14:paraId="6D784644" w14:textId="77777777" w:rsidTr="00692201">
        <w:trPr>
          <w:trHeight w:val="280"/>
        </w:trPr>
        <w:tc>
          <w:tcPr>
            <w:tcW w:w="2319" w:type="dxa"/>
          </w:tcPr>
          <w:p w14:paraId="1EF0A5F7" w14:textId="05BB788E" w:rsidR="00D50BD3" w:rsidRDefault="00D50BD3" w:rsidP="00692201">
            <w:pPr>
              <w:rPr>
                <w:rFonts w:ascii="Arial" w:hAnsi="Arial" w:cs="Arial"/>
                <w:sz w:val="24"/>
                <w:szCs w:val="24"/>
                <w:lang w:val="en-US"/>
              </w:rPr>
            </w:pPr>
            <w:r>
              <w:rPr>
                <w:rFonts w:ascii="Arial" w:hAnsi="Arial" w:cs="Arial"/>
                <w:sz w:val="24"/>
                <w:szCs w:val="24"/>
                <w:lang w:val="en-US"/>
              </w:rPr>
              <w:t>Y</w:t>
            </w:r>
          </w:p>
        </w:tc>
        <w:tc>
          <w:tcPr>
            <w:tcW w:w="2319" w:type="dxa"/>
          </w:tcPr>
          <w:p w14:paraId="111BAAE8" w14:textId="3391D6C5" w:rsidR="00D50BD3" w:rsidRDefault="00D50BD3" w:rsidP="00692201">
            <w:pPr>
              <w:rPr>
                <w:rFonts w:ascii="Arial" w:hAnsi="Arial" w:cs="Arial"/>
                <w:sz w:val="24"/>
                <w:szCs w:val="24"/>
                <w:lang w:val="en-US"/>
              </w:rPr>
            </w:pPr>
            <w:r>
              <w:rPr>
                <w:rFonts w:ascii="Arial" w:hAnsi="Arial" w:cs="Arial"/>
                <w:sz w:val="24"/>
                <w:szCs w:val="24"/>
                <w:lang w:val="en-US"/>
              </w:rPr>
              <w:t>Rank</w:t>
            </w:r>
          </w:p>
        </w:tc>
      </w:tr>
      <w:tr w:rsidR="00D50BD3" w14:paraId="40571E1F" w14:textId="77777777" w:rsidTr="00692201">
        <w:trPr>
          <w:trHeight w:val="280"/>
        </w:trPr>
        <w:tc>
          <w:tcPr>
            <w:tcW w:w="2319" w:type="dxa"/>
          </w:tcPr>
          <w:p w14:paraId="3A2CA38D" w14:textId="5EE079B4" w:rsidR="00D50BD3" w:rsidRDefault="00D50BD3" w:rsidP="00692201">
            <w:pPr>
              <w:rPr>
                <w:rFonts w:ascii="Arial" w:hAnsi="Arial" w:cs="Arial"/>
                <w:sz w:val="24"/>
                <w:szCs w:val="24"/>
                <w:lang w:val="en-US"/>
              </w:rPr>
            </w:pPr>
            <w:r>
              <w:rPr>
                <w:rFonts w:ascii="Arial" w:hAnsi="Arial" w:cs="Arial"/>
                <w:sz w:val="24"/>
                <w:szCs w:val="24"/>
                <w:lang w:val="en-US"/>
              </w:rPr>
              <w:t>10 (Y0)</w:t>
            </w:r>
          </w:p>
        </w:tc>
        <w:tc>
          <w:tcPr>
            <w:tcW w:w="2319" w:type="dxa"/>
          </w:tcPr>
          <w:p w14:paraId="5D8B3402" w14:textId="4CF6FCFE" w:rsidR="00D50BD3" w:rsidRDefault="00D50BD3" w:rsidP="00692201">
            <w:pPr>
              <w:rPr>
                <w:rFonts w:ascii="Arial" w:hAnsi="Arial" w:cs="Arial"/>
                <w:sz w:val="24"/>
                <w:szCs w:val="24"/>
                <w:lang w:val="en-US"/>
              </w:rPr>
            </w:pPr>
            <w:r>
              <w:rPr>
                <w:rFonts w:ascii="Arial" w:hAnsi="Arial" w:cs="Arial"/>
                <w:sz w:val="24"/>
                <w:szCs w:val="24"/>
                <w:lang w:val="en-US"/>
              </w:rPr>
              <w:t>1</w:t>
            </w:r>
          </w:p>
        </w:tc>
      </w:tr>
      <w:tr w:rsidR="00D50BD3" w14:paraId="76727D5A" w14:textId="77777777" w:rsidTr="00692201">
        <w:trPr>
          <w:trHeight w:val="268"/>
        </w:trPr>
        <w:tc>
          <w:tcPr>
            <w:tcW w:w="2319" w:type="dxa"/>
          </w:tcPr>
          <w:p w14:paraId="692B6C97" w14:textId="605F3202" w:rsidR="00D50BD3" w:rsidRDefault="00D50BD3" w:rsidP="00692201">
            <w:pPr>
              <w:rPr>
                <w:rFonts w:ascii="Arial" w:hAnsi="Arial" w:cs="Arial"/>
                <w:sz w:val="24"/>
                <w:szCs w:val="24"/>
                <w:lang w:val="en-US"/>
              </w:rPr>
            </w:pPr>
            <w:r>
              <w:rPr>
                <w:rFonts w:ascii="Arial" w:hAnsi="Arial" w:cs="Arial"/>
                <w:sz w:val="24"/>
                <w:szCs w:val="24"/>
                <w:lang w:val="en-US"/>
              </w:rPr>
              <w:t>9 (Y1)</w:t>
            </w:r>
          </w:p>
        </w:tc>
        <w:tc>
          <w:tcPr>
            <w:tcW w:w="2319" w:type="dxa"/>
          </w:tcPr>
          <w:p w14:paraId="41F1DB2F" w14:textId="5618BEA3" w:rsidR="00D50BD3" w:rsidRDefault="00D50BD3" w:rsidP="00692201">
            <w:pPr>
              <w:rPr>
                <w:rFonts w:ascii="Arial" w:hAnsi="Arial" w:cs="Arial"/>
                <w:sz w:val="24"/>
                <w:szCs w:val="24"/>
                <w:lang w:val="en-US"/>
              </w:rPr>
            </w:pPr>
            <w:r>
              <w:rPr>
                <w:rFonts w:ascii="Arial" w:hAnsi="Arial" w:cs="Arial"/>
                <w:sz w:val="24"/>
                <w:szCs w:val="24"/>
                <w:lang w:val="en-US"/>
              </w:rPr>
              <w:t>2</w:t>
            </w:r>
          </w:p>
        </w:tc>
      </w:tr>
      <w:tr w:rsidR="00D50BD3" w14:paraId="3265C8B8" w14:textId="77777777" w:rsidTr="00692201">
        <w:trPr>
          <w:trHeight w:val="280"/>
        </w:trPr>
        <w:tc>
          <w:tcPr>
            <w:tcW w:w="2319" w:type="dxa"/>
          </w:tcPr>
          <w:p w14:paraId="213FD963" w14:textId="1CFAA049" w:rsidR="00D50BD3" w:rsidRDefault="00D50BD3" w:rsidP="00692201">
            <w:pPr>
              <w:rPr>
                <w:rFonts w:ascii="Arial" w:hAnsi="Arial" w:cs="Arial"/>
                <w:sz w:val="24"/>
                <w:szCs w:val="24"/>
                <w:lang w:val="en-US"/>
              </w:rPr>
            </w:pPr>
            <w:r>
              <w:rPr>
                <w:rFonts w:ascii="Arial" w:hAnsi="Arial" w:cs="Arial"/>
                <w:sz w:val="24"/>
                <w:szCs w:val="24"/>
                <w:lang w:val="en-US"/>
              </w:rPr>
              <w:t>8 (Y2)</w:t>
            </w:r>
          </w:p>
        </w:tc>
        <w:tc>
          <w:tcPr>
            <w:tcW w:w="2319" w:type="dxa"/>
          </w:tcPr>
          <w:p w14:paraId="29836FD3" w14:textId="2010612C" w:rsidR="00D50BD3" w:rsidRDefault="00D50BD3" w:rsidP="00692201">
            <w:pPr>
              <w:rPr>
                <w:rFonts w:ascii="Arial" w:hAnsi="Arial" w:cs="Arial"/>
                <w:sz w:val="24"/>
                <w:szCs w:val="24"/>
                <w:lang w:val="en-US"/>
              </w:rPr>
            </w:pPr>
            <w:r>
              <w:rPr>
                <w:rFonts w:ascii="Arial" w:hAnsi="Arial" w:cs="Arial"/>
                <w:sz w:val="24"/>
                <w:szCs w:val="24"/>
                <w:lang w:val="en-US"/>
              </w:rPr>
              <w:t>3</w:t>
            </w:r>
          </w:p>
        </w:tc>
      </w:tr>
      <w:tr w:rsidR="00D50BD3" w14:paraId="7FF70D8E" w14:textId="77777777" w:rsidTr="00692201">
        <w:trPr>
          <w:trHeight w:val="280"/>
        </w:trPr>
        <w:tc>
          <w:tcPr>
            <w:tcW w:w="2319" w:type="dxa"/>
          </w:tcPr>
          <w:p w14:paraId="05D2173C" w14:textId="202D44EE" w:rsidR="00D50BD3" w:rsidRDefault="00D50BD3" w:rsidP="00692201">
            <w:pPr>
              <w:rPr>
                <w:rFonts w:ascii="Arial" w:hAnsi="Arial" w:cs="Arial"/>
                <w:sz w:val="24"/>
                <w:szCs w:val="24"/>
                <w:lang w:val="en-US"/>
              </w:rPr>
            </w:pPr>
            <w:r>
              <w:rPr>
                <w:rFonts w:ascii="Arial" w:hAnsi="Arial" w:cs="Arial"/>
                <w:sz w:val="24"/>
                <w:szCs w:val="24"/>
                <w:lang w:val="en-US"/>
              </w:rPr>
              <w:t>3 (Y3)</w:t>
            </w:r>
          </w:p>
        </w:tc>
        <w:tc>
          <w:tcPr>
            <w:tcW w:w="2319" w:type="dxa"/>
          </w:tcPr>
          <w:p w14:paraId="67D20AD9" w14:textId="77EBF542" w:rsidR="00D50BD3" w:rsidRDefault="00D50BD3" w:rsidP="00692201">
            <w:pPr>
              <w:rPr>
                <w:rFonts w:ascii="Arial" w:hAnsi="Arial" w:cs="Arial"/>
                <w:sz w:val="24"/>
                <w:szCs w:val="24"/>
                <w:lang w:val="en-US"/>
              </w:rPr>
            </w:pPr>
            <w:r>
              <w:rPr>
                <w:rFonts w:ascii="Arial" w:hAnsi="Arial" w:cs="Arial"/>
                <w:sz w:val="24"/>
                <w:szCs w:val="24"/>
                <w:lang w:val="en-US"/>
              </w:rPr>
              <w:t>5</w:t>
            </w:r>
          </w:p>
        </w:tc>
      </w:tr>
      <w:tr w:rsidR="00D50BD3" w14:paraId="23964194" w14:textId="77777777" w:rsidTr="00692201">
        <w:trPr>
          <w:trHeight w:val="280"/>
        </w:trPr>
        <w:tc>
          <w:tcPr>
            <w:tcW w:w="2319" w:type="dxa"/>
          </w:tcPr>
          <w:p w14:paraId="43D001EA" w14:textId="03BA14CA" w:rsidR="00D50BD3" w:rsidRDefault="00D50BD3" w:rsidP="00692201">
            <w:pPr>
              <w:rPr>
                <w:rFonts w:ascii="Arial" w:hAnsi="Arial" w:cs="Arial"/>
                <w:sz w:val="24"/>
                <w:szCs w:val="24"/>
                <w:lang w:val="en-US"/>
              </w:rPr>
            </w:pPr>
            <w:r>
              <w:rPr>
                <w:rFonts w:ascii="Arial" w:hAnsi="Arial" w:cs="Arial"/>
                <w:sz w:val="24"/>
                <w:szCs w:val="24"/>
                <w:lang w:val="en-US"/>
              </w:rPr>
              <w:t>1 (Y4)</w:t>
            </w:r>
          </w:p>
        </w:tc>
        <w:tc>
          <w:tcPr>
            <w:tcW w:w="2319" w:type="dxa"/>
          </w:tcPr>
          <w:p w14:paraId="1DE63544" w14:textId="7C478B26" w:rsidR="00D50BD3" w:rsidRDefault="00D50BD3" w:rsidP="00692201">
            <w:pPr>
              <w:rPr>
                <w:rFonts w:ascii="Arial" w:hAnsi="Arial" w:cs="Arial"/>
                <w:sz w:val="24"/>
                <w:szCs w:val="24"/>
                <w:lang w:val="en-US"/>
              </w:rPr>
            </w:pPr>
            <w:r>
              <w:rPr>
                <w:rFonts w:ascii="Arial" w:hAnsi="Arial" w:cs="Arial"/>
                <w:sz w:val="24"/>
                <w:szCs w:val="24"/>
                <w:lang w:val="en-US"/>
              </w:rPr>
              <w:t>4</w:t>
            </w:r>
          </w:p>
        </w:tc>
      </w:tr>
    </w:tbl>
    <w:p w14:paraId="3FB56DFA" w14:textId="77777777" w:rsidR="00A67511" w:rsidRDefault="00A67511" w:rsidP="00F214F4">
      <w:pPr>
        <w:rPr>
          <w:rFonts w:ascii="Arial" w:hAnsi="Arial" w:cs="Arial"/>
          <w:sz w:val="24"/>
          <w:szCs w:val="24"/>
        </w:rPr>
      </w:pPr>
    </w:p>
    <w:p w14:paraId="75186E7C" w14:textId="47E53880" w:rsidR="00F214F4" w:rsidRDefault="00D50BD3" w:rsidP="00F214F4">
      <w:pPr>
        <w:rPr>
          <w:rFonts w:ascii="Arial" w:hAnsi="Arial" w:cs="Arial"/>
          <w:sz w:val="24"/>
          <w:szCs w:val="24"/>
          <w:lang w:val="en-US"/>
        </w:rPr>
      </w:pPr>
      <w:r>
        <w:rPr>
          <w:rFonts w:ascii="Arial" w:hAnsi="Arial" w:cs="Arial"/>
          <w:sz w:val="24"/>
          <w:szCs w:val="24"/>
        </w:rPr>
        <w:t>di = Rank(Xi) – Rank(Yi) tako da imamo</w:t>
      </w:r>
      <w:r>
        <w:rPr>
          <w:rFonts w:ascii="Arial" w:hAnsi="Arial" w:cs="Arial"/>
          <w:sz w:val="24"/>
          <w:szCs w:val="24"/>
          <w:lang w:val="en-US"/>
        </w:rPr>
        <w:t>: d0 = 2, d1 = 3, d2 = -2, d3 = -1, d4 = -2</w:t>
      </w:r>
    </w:p>
    <w:p w14:paraId="055454EB" w14:textId="204CA0BA" w:rsidR="00D50BD3" w:rsidRDefault="00D50BD3" w:rsidP="00F214F4">
      <w:pPr>
        <w:rPr>
          <w:rFonts w:ascii="Arial" w:hAnsi="Arial" w:cs="Arial"/>
          <w:sz w:val="24"/>
          <w:szCs w:val="24"/>
          <w:lang w:val="en-US"/>
        </w:rPr>
      </w:pPr>
      <w:r>
        <w:rPr>
          <w:rFonts w:ascii="Arial" w:hAnsi="Arial" w:cs="Arial"/>
          <w:sz w:val="24"/>
          <w:szCs w:val="24"/>
          <w:lang w:val="en-US"/>
        </w:rPr>
        <w:t>6 * sum(di^2) = 6* (4 + 9 + 4 + 1 + 4) = 6 * 22 = 132</w:t>
      </w:r>
    </w:p>
    <w:p w14:paraId="4E7FD2AB" w14:textId="1F23D5DB" w:rsidR="00D50BD3" w:rsidRDefault="00D50BD3" w:rsidP="00F214F4">
      <w:pPr>
        <w:rPr>
          <w:rFonts w:ascii="Arial" w:hAnsi="Arial" w:cs="Arial"/>
          <w:sz w:val="24"/>
          <w:szCs w:val="24"/>
          <w:lang w:val="en-US"/>
        </w:rPr>
      </w:pPr>
      <w:r>
        <w:rPr>
          <w:rFonts w:ascii="Arial" w:hAnsi="Arial" w:cs="Arial"/>
          <w:sz w:val="24"/>
          <w:szCs w:val="24"/>
          <w:lang w:val="en-US"/>
        </w:rPr>
        <w:t>n * (n^2  - 1) = 5 * 24 = 120</w:t>
      </w:r>
    </w:p>
    <w:p w14:paraId="5BFC89F6" w14:textId="17567DD5" w:rsidR="00F61C44" w:rsidRPr="00D50BD3" w:rsidRDefault="00D50BD3" w:rsidP="00502FF7">
      <w:pPr>
        <w:rPr>
          <w:rFonts w:ascii="Arial" w:hAnsi="Arial" w:cs="Arial"/>
          <w:sz w:val="24"/>
          <w:szCs w:val="24"/>
          <w:lang w:val="sr-Latn-RS"/>
        </w:rPr>
      </w:pPr>
      <w:r>
        <w:rPr>
          <w:rFonts w:ascii="Arial" w:hAnsi="Arial" w:cs="Arial"/>
          <w:sz w:val="24"/>
          <w:szCs w:val="24"/>
          <w:lang w:val="en-US"/>
        </w:rPr>
        <w:t xml:space="preserve">rs = 1 – 132/120 = 1 – 1.1 = -0.1, </w:t>
      </w:r>
      <w:r>
        <w:rPr>
          <w:rFonts w:ascii="Arial" w:hAnsi="Arial" w:cs="Arial"/>
          <w:sz w:val="24"/>
          <w:szCs w:val="24"/>
          <w:lang w:val="sr-Latn-RS"/>
        </w:rPr>
        <w:t xml:space="preserve">što ukazuje na veoma slabu </w:t>
      </w:r>
      <w:r w:rsidR="00A67511">
        <w:rPr>
          <w:rFonts w:ascii="Arial" w:hAnsi="Arial" w:cs="Arial"/>
          <w:sz w:val="24"/>
          <w:szCs w:val="24"/>
          <w:lang w:val="sr-Latn-RS"/>
        </w:rPr>
        <w:t>monotonu</w:t>
      </w:r>
      <w:r>
        <w:rPr>
          <w:rFonts w:ascii="Arial" w:hAnsi="Arial" w:cs="Arial"/>
          <w:sz w:val="24"/>
          <w:szCs w:val="24"/>
          <w:lang w:val="sr-Latn-RS"/>
        </w:rPr>
        <w:t xml:space="preserve"> </w:t>
      </w:r>
      <w:r w:rsidR="00A67511">
        <w:rPr>
          <w:rFonts w:ascii="Arial" w:hAnsi="Arial" w:cs="Arial"/>
          <w:sz w:val="24"/>
          <w:szCs w:val="24"/>
          <w:lang w:val="sr-Latn-RS"/>
        </w:rPr>
        <w:t>vezu</w:t>
      </w:r>
      <w:r>
        <w:rPr>
          <w:rFonts w:ascii="Arial" w:hAnsi="Arial" w:cs="Arial"/>
          <w:sz w:val="24"/>
          <w:szCs w:val="24"/>
          <w:lang w:val="sr-Latn-RS"/>
        </w:rPr>
        <w:t xml:space="preserve"> izmedju promenljivih, </w:t>
      </w:r>
      <w:r w:rsidR="00A67511">
        <w:rPr>
          <w:rFonts w:ascii="Arial" w:hAnsi="Arial" w:cs="Arial"/>
          <w:sz w:val="24"/>
          <w:szCs w:val="24"/>
          <w:lang w:val="sr-Latn-RS"/>
        </w:rPr>
        <w:t xml:space="preserve">tj. </w:t>
      </w:r>
      <w:r>
        <w:rPr>
          <w:rFonts w:ascii="Arial" w:hAnsi="Arial" w:cs="Arial"/>
          <w:sz w:val="24"/>
          <w:szCs w:val="24"/>
          <w:lang w:val="sr-Latn-RS"/>
        </w:rPr>
        <w:t xml:space="preserve">možemo zaključiti da </w:t>
      </w:r>
      <w:r w:rsidR="00A67511">
        <w:rPr>
          <w:rFonts w:ascii="Arial" w:hAnsi="Arial" w:cs="Arial"/>
          <w:sz w:val="24"/>
          <w:szCs w:val="24"/>
          <w:lang w:val="sr-Latn-RS"/>
        </w:rPr>
        <w:t>ne postoji monotona veza između ove dve promenljive</w:t>
      </w:r>
    </w:p>
    <w:p w14:paraId="477ADCF2" w14:textId="18127671" w:rsidR="00F86A97" w:rsidRPr="00323BF2" w:rsidRDefault="00F86A97" w:rsidP="00502FF7">
      <w:pPr>
        <w:pStyle w:val="Heading2"/>
        <w:spacing w:after="160"/>
        <w:rPr>
          <w:rFonts w:ascii="Arial" w:hAnsi="Arial" w:cs="Arial"/>
          <w:b/>
          <w:bCs/>
          <w:color w:val="auto"/>
          <w:sz w:val="28"/>
          <w:szCs w:val="28"/>
        </w:rPr>
      </w:pPr>
      <w:bookmarkStart w:id="5" w:name="_Toc178452546"/>
      <w:r>
        <w:rPr>
          <w:rFonts w:ascii="Arial" w:eastAsiaTheme="minorEastAsia" w:hAnsi="Arial" w:cs="Arial"/>
          <w:b/>
          <w:bCs/>
          <w:color w:val="auto"/>
          <w:sz w:val="28"/>
          <w:szCs w:val="28"/>
        </w:rPr>
        <w:lastRenderedPageBreak/>
        <w:t xml:space="preserve">2.1.3 </w:t>
      </w:r>
      <w:r>
        <w:rPr>
          <w:rStyle w:val="Heading3Char"/>
          <w:rFonts w:ascii="Arial" w:hAnsi="Arial" w:cs="Arial"/>
          <w:b/>
          <w:bCs/>
          <w:color w:val="auto"/>
          <w:sz w:val="28"/>
          <w:szCs w:val="28"/>
        </w:rPr>
        <w:t>Prag Varijanse</w:t>
      </w:r>
      <w:bookmarkEnd w:id="5"/>
    </w:p>
    <w:p w14:paraId="1BA18CE2" w14:textId="77777777" w:rsidR="007F7B9B" w:rsidRDefault="00F86A97" w:rsidP="00502FF7">
      <w:pPr>
        <w:ind w:firstLine="720"/>
        <w:rPr>
          <w:rFonts w:ascii="Arial" w:hAnsi="Arial" w:cs="Arial"/>
          <w:sz w:val="24"/>
          <w:szCs w:val="24"/>
          <w:lang w:val="sr-Latn-RS"/>
        </w:rPr>
      </w:pPr>
      <w:r>
        <w:rPr>
          <w:rFonts w:ascii="Arial" w:hAnsi="Arial" w:cs="Arial"/>
          <w:sz w:val="24"/>
          <w:szCs w:val="24"/>
        </w:rPr>
        <w:t>Ovom metodom odbacujemo sve atribute cija varijansa ne prelazi odredjeni prag – ideja je da ovi atributi nisu od velike koristi kao atributi sa ve</w:t>
      </w:r>
      <w:r>
        <w:rPr>
          <w:rFonts w:ascii="Arial" w:hAnsi="Arial" w:cs="Arial"/>
          <w:sz w:val="24"/>
          <w:szCs w:val="24"/>
          <w:lang w:val="sr-Latn-RS"/>
        </w:rPr>
        <w:t xml:space="preserve">ćom varijansom. </w:t>
      </w:r>
      <w:r w:rsidR="007F7B9B">
        <w:rPr>
          <w:rFonts w:ascii="Arial" w:hAnsi="Arial" w:cs="Arial"/>
          <w:sz w:val="24"/>
          <w:szCs w:val="24"/>
          <w:lang w:val="sr-Latn-RS"/>
        </w:rPr>
        <w:t>P</w:t>
      </w:r>
      <w:r>
        <w:rPr>
          <w:rFonts w:ascii="Arial" w:hAnsi="Arial" w:cs="Arial"/>
          <w:sz w:val="24"/>
          <w:szCs w:val="24"/>
          <w:lang w:val="sr-Latn-RS"/>
        </w:rPr>
        <w:t>rag (graničnu vrednost) sami definišemo.</w:t>
      </w:r>
      <w:r w:rsidR="006F15C3">
        <w:rPr>
          <w:rFonts w:ascii="Arial" w:hAnsi="Arial" w:cs="Arial"/>
          <w:sz w:val="24"/>
          <w:szCs w:val="24"/>
          <w:lang w:val="sr-Latn-RS"/>
        </w:rPr>
        <w:t xml:space="preserve"> </w:t>
      </w:r>
    </w:p>
    <w:p w14:paraId="54145108" w14:textId="3B5F72A1" w:rsidR="006F15C3" w:rsidRDefault="006F15C3" w:rsidP="00502FF7">
      <w:pPr>
        <w:ind w:firstLine="720"/>
        <w:rPr>
          <w:rFonts w:ascii="Arial" w:hAnsi="Arial" w:cs="Arial"/>
          <w:sz w:val="24"/>
          <w:szCs w:val="24"/>
          <w:lang w:val="sr-Latn-RS"/>
        </w:rPr>
      </w:pPr>
      <w:r>
        <w:rPr>
          <w:rFonts w:ascii="Arial" w:hAnsi="Arial" w:cs="Arial"/>
          <w:sz w:val="24"/>
          <w:szCs w:val="24"/>
          <w:lang w:val="sr-Latn-RS"/>
        </w:rPr>
        <w:t xml:space="preserve">Ova metode ne uzima u obzir klasu i može imati problema sa nelinearnim relacijama, ali je brza i efikasna. Ovu metodu </w:t>
      </w:r>
      <w:r w:rsidR="00AA0765">
        <w:rPr>
          <w:rFonts w:ascii="Arial" w:hAnsi="Arial" w:cs="Arial"/>
          <w:sz w:val="24"/>
          <w:szCs w:val="24"/>
          <w:lang w:val="sr-Latn-RS"/>
        </w:rPr>
        <w:t xml:space="preserve">ne </w:t>
      </w:r>
      <w:r>
        <w:rPr>
          <w:rFonts w:ascii="Arial" w:hAnsi="Arial" w:cs="Arial"/>
          <w:sz w:val="24"/>
          <w:szCs w:val="24"/>
          <w:lang w:val="sr-Latn-RS"/>
        </w:rPr>
        <w:t xml:space="preserve">možemo primeniti ako </w:t>
      </w:r>
      <w:r w:rsidR="00AA0765">
        <w:rPr>
          <w:rFonts w:ascii="Arial" w:hAnsi="Arial" w:cs="Arial"/>
          <w:sz w:val="24"/>
          <w:szCs w:val="24"/>
          <w:lang w:val="sr-Latn-RS"/>
        </w:rPr>
        <w:t xml:space="preserve">su </w:t>
      </w:r>
      <w:r>
        <w:rPr>
          <w:rFonts w:ascii="Arial" w:hAnsi="Arial" w:cs="Arial"/>
          <w:sz w:val="24"/>
          <w:szCs w:val="24"/>
          <w:lang w:val="sr-Latn-RS"/>
        </w:rPr>
        <w:t xml:space="preserve">podaci </w:t>
      </w:r>
      <w:r w:rsidR="005D098B">
        <w:rPr>
          <w:rFonts w:ascii="Arial" w:hAnsi="Arial" w:cs="Arial"/>
          <w:sz w:val="24"/>
          <w:szCs w:val="24"/>
          <w:lang w:val="sr-Latn-RS"/>
        </w:rPr>
        <w:t>st</w:t>
      </w:r>
      <w:r>
        <w:rPr>
          <w:rFonts w:ascii="Arial" w:hAnsi="Arial" w:cs="Arial"/>
          <w:sz w:val="24"/>
          <w:szCs w:val="24"/>
          <w:lang w:val="sr-Latn-RS"/>
        </w:rPr>
        <w:t>andardizovani</w:t>
      </w:r>
      <w:r w:rsidR="005D098B">
        <w:rPr>
          <w:rFonts w:ascii="Arial" w:hAnsi="Arial" w:cs="Arial"/>
          <w:sz w:val="24"/>
          <w:szCs w:val="24"/>
          <w:lang w:val="sr-Latn-RS"/>
        </w:rPr>
        <w:t xml:space="preserve">, ako </w:t>
      </w:r>
      <w:r w:rsidR="00AA0765">
        <w:rPr>
          <w:rFonts w:ascii="Arial" w:hAnsi="Arial" w:cs="Arial"/>
          <w:sz w:val="24"/>
          <w:szCs w:val="24"/>
          <w:lang w:val="sr-Latn-RS"/>
        </w:rPr>
        <w:t xml:space="preserve">nisu </w:t>
      </w:r>
      <w:r>
        <w:rPr>
          <w:rFonts w:ascii="Arial" w:hAnsi="Arial" w:cs="Arial"/>
          <w:sz w:val="24"/>
          <w:szCs w:val="24"/>
          <w:lang w:val="sr-Latn-RS"/>
        </w:rPr>
        <w:t>iste veličine</w:t>
      </w:r>
      <w:r w:rsidR="005D098B">
        <w:rPr>
          <w:rFonts w:ascii="Arial" w:hAnsi="Arial" w:cs="Arial"/>
          <w:sz w:val="24"/>
          <w:szCs w:val="24"/>
          <w:lang w:val="sr-Latn-RS"/>
        </w:rPr>
        <w:t xml:space="preserve"> -</w:t>
      </w:r>
      <w:r>
        <w:rPr>
          <w:rFonts w:ascii="Arial" w:hAnsi="Arial" w:cs="Arial"/>
          <w:sz w:val="24"/>
          <w:szCs w:val="24"/>
          <w:lang w:val="sr-Latn-RS"/>
        </w:rPr>
        <w:t xml:space="preserve"> u istim jedinicama.</w:t>
      </w:r>
    </w:p>
    <w:p w14:paraId="41743979" w14:textId="7324812D" w:rsidR="00F86A97" w:rsidRDefault="006F15C3" w:rsidP="00502FF7">
      <w:pPr>
        <w:jc w:val="center"/>
        <w:rPr>
          <w:rFonts w:ascii="Arial" w:hAnsi="Arial" w:cs="Arial"/>
          <w:sz w:val="24"/>
          <w:szCs w:val="24"/>
          <w:lang w:val="sr-Latn-RS"/>
        </w:rPr>
      </w:pPr>
      <w:r>
        <w:rPr>
          <w:noProof/>
        </w:rPr>
        <w:drawing>
          <wp:inline distT="0" distB="0" distL="0" distR="0" wp14:anchorId="3C9A8C4E" wp14:editId="10055266">
            <wp:extent cx="2133600" cy="495300"/>
            <wp:effectExtent l="0" t="0" r="0" b="0"/>
            <wp:docPr id="114449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98645" name=""/>
                    <pic:cNvPicPr/>
                  </pic:nvPicPr>
                  <pic:blipFill>
                    <a:blip r:embed="rId12"/>
                    <a:stretch>
                      <a:fillRect/>
                    </a:stretch>
                  </pic:blipFill>
                  <pic:spPr>
                    <a:xfrm>
                      <a:off x="0" y="0"/>
                      <a:ext cx="2133600" cy="495300"/>
                    </a:xfrm>
                    <a:prstGeom prst="rect">
                      <a:avLst/>
                    </a:prstGeom>
                  </pic:spPr>
                </pic:pic>
              </a:graphicData>
            </a:graphic>
          </wp:inline>
        </w:drawing>
      </w:r>
    </w:p>
    <w:p w14:paraId="3E1F634B" w14:textId="7CA9C5B4" w:rsidR="006F15C3" w:rsidRPr="00323BF2" w:rsidRDefault="006F15C3" w:rsidP="00502FF7">
      <w:pPr>
        <w:jc w:val="center"/>
        <w:rPr>
          <w:rFonts w:ascii="Arial" w:hAnsi="Arial" w:cs="Arial"/>
          <w:i/>
          <w:iCs/>
          <w:sz w:val="24"/>
          <w:szCs w:val="24"/>
          <w:lang w:val="sr-Latn-RS"/>
        </w:rPr>
      </w:pPr>
      <w:r>
        <w:rPr>
          <w:rFonts w:ascii="Arial" w:hAnsi="Arial" w:cs="Arial"/>
          <w:i/>
          <w:iCs/>
          <w:sz w:val="24"/>
          <w:szCs w:val="24"/>
          <w:lang w:val="sr-Latn-RS"/>
        </w:rPr>
        <w:t>Slika4. formula</w:t>
      </w:r>
      <w:r w:rsidR="00125141">
        <w:rPr>
          <w:rFonts w:ascii="Arial" w:hAnsi="Arial" w:cs="Arial"/>
          <w:i/>
          <w:iCs/>
          <w:sz w:val="24"/>
          <w:szCs w:val="24"/>
          <w:lang w:val="sr-Latn-RS"/>
        </w:rPr>
        <w:fldChar w:fldCharType="begin"/>
      </w:r>
      <w:r w:rsidR="00125141">
        <w:rPr>
          <w:rFonts w:ascii="Arial" w:hAnsi="Arial" w:cs="Arial"/>
          <w:i/>
          <w:iCs/>
          <w:sz w:val="24"/>
          <w:szCs w:val="24"/>
          <w:lang w:val="sr-Latn-RS"/>
        </w:rPr>
        <w:instrText xml:space="preserve"> REF Ref7 \h </w:instrText>
      </w:r>
      <w:r w:rsidR="00125141">
        <w:rPr>
          <w:rFonts w:ascii="Arial" w:hAnsi="Arial" w:cs="Arial"/>
          <w:i/>
          <w:iCs/>
          <w:sz w:val="24"/>
          <w:szCs w:val="24"/>
          <w:lang w:val="sr-Latn-RS"/>
        </w:rPr>
      </w:r>
      <w:r w:rsidR="00125141">
        <w:rPr>
          <w:rFonts w:ascii="Arial" w:hAnsi="Arial" w:cs="Arial"/>
          <w:i/>
          <w:iCs/>
          <w:sz w:val="24"/>
          <w:szCs w:val="24"/>
          <w:lang w:val="sr-Latn-RS"/>
        </w:rPr>
        <w:fldChar w:fldCharType="separate"/>
      </w:r>
      <w:r w:rsidR="00125141" w:rsidRPr="00125141">
        <w:t>[</w:t>
      </w:r>
      <w:r w:rsidR="00125141">
        <w:t>7</w:t>
      </w:r>
      <w:r w:rsidR="00125141" w:rsidRPr="00125141">
        <w:t>]</w:t>
      </w:r>
      <w:r w:rsidR="00125141">
        <w:rPr>
          <w:rFonts w:ascii="Arial" w:hAnsi="Arial" w:cs="Arial"/>
          <w:i/>
          <w:iCs/>
          <w:sz w:val="24"/>
          <w:szCs w:val="24"/>
          <w:lang w:val="sr-Latn-RS"/>
        </w:rPr>
        <w:fldChar w:fldCharType="end"/>
      </w:r>
    </w:p>
    <w:p w14:paraId="45829298" w14:textId="30B3CC1A" w:rsidR="00D50BD3" w:rsidRPr="00323BF2" w:rsidRDefault="006F15C3" w:rsidP="00502FF7">
      <w:pPr>
        <w:rPr>
          <w:rFonts w:ascii="Arial" w:hAnsi="Arial" w:cs="Arial"/>
          <w:sz w:val="24"/>
          <w:szCs w:val="24"/>
          <w:lang w:val="sr-Latn-RS"/>
        </w:rPr>
      </w:pPr>
      <w:r>
        <w:rPr>
          <w:rFonts w:ascii="Arial" w:hAnsi="Arial" w:cs="Arial"/>
          <w:sz w:val="24"/>
          <w:szCs w:val="24"/>
          <w:lang w:val="en-US"/>
        </w:rPr>
        <w:t xml:space="preserve">U formuli iznad </w:t>
      </w:r>
      <w:r w:rsidRPr="006F15C3">
        <w:rPr>
          <w:rFonts w:ascii="Arial" w:hAnsi="Arial" w:cs="Arial"/>
          <w:b/>
          <w:bCs/>
          <w:sz w:val="24"/>
          <w:szCs w:val="24"/>
          <w:lang w:val="en-US"/>
        </w:rPr>
        <w:t>x</w:t>
      </w:r>
      <w:r>
        <w:rPr>
          <w:rFonts w:ascii="Arial" w:hAnsi="Arial" w:cs="Arial"/>
          <w:sz w:val="24"/>
          <w:szCs w:val="24"/>
          <w:lang w:val="en-US"/>
        </w:rPr>
        <w:t xml:space="preserve"> je naš atribut za koji računamo varijansu, </w:t>
      </w:r>
      <w:r w:rsidRPr="006F15C3">
        <w:rPr>
          <w:rFonts w:ascii="Arial" w:hAnsi="Arial" w:cs="Arial"/>
          <w:b/>
          <w:bCs/>
          <w:sz w:val="24"/>
          <w:szCs w:val="24"/>
          <w:lang w:val="en-US"/>
        </w:rPr>
        <w:t>xi</w:t>
      </w:r>
      <w:r w:rsidRPr="006F15C3">
        <w:rPr>
          <w:rFonts w:ascii="Arial" w:hAnsi="Arial" w:cs="Arial"/>
          <w:sz w:val="24"/>
          <w:szCs w:val="24"/>
          <w:lang w:val="en-US"/>
        </w:rPr>
        <w:t xml:space="preserve"> je individualna vrednost </w:t>
      </w:r>
      <w:r>
        <w:rPr>
          <w:rFonts w:ascii="Arial" w:hAnsi="Arial" w:cs="Arial"/>
          <w:sz w:val="24"/>
          <w:szCs w:val="24"/>
          <w:lang w:val="en-US"/>
        </w:rPr>
        <w:t xml:space="preserve">atributa, </w:t>
      </w:r>
      <w:r w:rsidRPr="006F15C3">
        <w:rPr>
          <w:rFonts w:ascii="Arial" w:hAnsi="Arial" w:cs="Arial"/>
          <w:b/>
          <w:bCs/>
          <w:sz w:val="24"/>
          <w:szCs w:val="24"/>
          <w:lang w:val="en-US"/>
        </w:rPr>
        <w:t>μ</w:t>
      </w:r>
      <w:r w:rsidRPr="006F15C3">
        <w:rPr>
          <w:rFonts w:ascii="Arial" w:hAnsi="Arial" w:cs="Arial"/>
          <w:sz w:val="24"/>
          <w:szCs w:val="24"/>
          <w:lang w:val="en-US"/>
        </w:rPr>
        <w:t xml:space="preserve"> je srednja vrednost</w:t>
      </w:r>
      <w:r>
        <w:rPr>
          <w:rFonts w:ascii="Arial" w:hAnsi="Arial" w:cs="Arial"/>
          <w:sz w:val="24"/>
          <w:szCs w:val="24"/>
          <w:lang w:val="en-US"/>
        </w:rPr>
        <w:t xml:space="preserve">, </w:t>
      </w:r>
      <w:r w:rsidRPr="006F15C3">
        <w:rPr>
          <w:rFonts w:ascii="Arial" w:hAnsi="Arial" w:cs="Arial"/>
          <w:b/>
          <w:bCs/>
          <w:sz w:val="24"/>
          <w:szCs w:val="24"/>
          <w:lang w:val="en-US"/>
        </w:rPr>
        <w:t>n</w:t>
      </w:r>
      <w:r>
        <w:rPr>
          <w:rFonts w:ascii="Arial" w:hAnsi="Arial" w:cs="Arial"/>
          <w:sz w:val="24"/>
          <w:szCs w:val="24"/>
          <w:lang w:val="en-US"/>
        </w:rPr>
        <w:t xml:space="preserve"> je broj vrednosti atributa.</w:t>
      </w:r>
    </w:p>
    <w:p w14:paraId="02C6E87E" w14:textId="67793A05" w:rsidR="00DB0005" w:rsidRPr="00323BF2" w:rsidRDefault="00DB0005" w:rsidP="00502FF7">
      <w:pPr>
        <w:pStyle w:val="Heading2"/>
        <w:spacing w:after="160"/>
        <w:rPr>
          <w:rFonts w:ascii="Arial" w:eastAsiaTheme="minorEastAsia" w:hAnsi="Arial" w:cs="Arial"/>
          <w:b/>
          <w:bCs/>
          <w:color w:val="auto"/>
          <w:sz w:val="32"/>
          <w:szCs w:val="32"/>
        </w:rPr>
      </w:pPr>
      <w:bookmarkStart w:id="6" w:name="_Toc178452547"/>
      <w:r w:rsidRPr="0068495D">
        <w:rPr>
          <w:rFonts w:ascii="Arial" w:eastAsiaTheme="minorEastAsia" w:hAnsi="Arial" w:cs="Arial"/>
          <w:b/>
          <w:bCs/>
          <w:color w:val="auto"/>
          <w:sz w:val="32"/>
          <w:szCs w:val="32"/>
        </w:rPr>
        <w:t>2.</w:t>
      </w:r>
      <w:r>
        <w:rPr>
          <w:rFonts w:ascii="Arial" w:eastAsiaTheme="minorEastAsia" w:hAnsi="Arial" w:cs="Arial"/>
          <w:b/>
          <w:bCs/>
          <w:color w:val="auto"/>
          <w:sz w:val="32"/>
          <w:szCs w:val="32"/>
        </w:rPr>
        <w:t>2</w:t>
      </w:r>
      <w:r w:rsidRPr="00A2101A">
        <w:rPr>
          <w:rFonts w:ascii="Arial" w:eastAsiaTheme="minorEastAsia" w:hAnsi="Arial" w:cs="Arial"/>
          <w:b/>
          <w:bCs/>
          <w:color w:val="auto"/>
        </w:rPr>
        <w:t xml:space="preserve"> </w:t>
      </w:r>
      <w:r w:rsidRPr="0068495D">
        <w:rPr>
          <w:rFonts w:ascii="Arial" w:eastAsiaTheme="minorEastAsia" w:hAnsi="Arial" w:cs="Arial"/>
          <w:b/>
          <w:bCs/>
          <w:color w:val="auto"/>
          <w:sz w:val="32"/>
          <w:szCs w:val="32"/>
        </w:rPr>
        <w:t xml:space="preserve">Numerički ulaz, </w:t>
      </w:r>
      <w:r>
        <w:rPr>
          <w:rFonts w:ascii="Arial" w:eastAsiaTheme="minorEastAsia" w:hAnsi="Arial" w:cs="Arial"/>
          <w:b/>
          <w:bCs/>
          <w:color w:val="auto"/>
          <w:sz w:val="32"/>
          <w:szCs w:val="32"/>
        </w:rPr>
        <w:t>kategori</w:t>
      </w:r>
      <w:r>
        <w:rPr>
          <w:rFonts w:ascii="Arial" w:eastAsiaTheme="minorEastAsia" w:hAnsi="Arial" w:cs="Arial"/>
          <w:b/>
          <w:bCs/>
          <w:color w:val="auto"/>
          <w:sz w:val="32"/>
          <w:szCs w:val="32"/>
          <w:lang w:val="sr-Latn-RS"/>
        </w:rPr>
        <w:t>čki</w:t>
      </w:r>
      <w:r w:rsidRPr="0068495D">
        <w:rPr>
          <w:rFonts w:ascii="Arial" w:eastAsiaTheme="minorEastAsia" w:hAnsi="Arial" w:cs="Arial"/>
          <w:b/>
          <w:bCs/>
          <w:color w:val="auto"/>
          <w:sz w:val="32"/>
          <w:szCs w:val="32"/>
        </w:rPr>
        <w:t xml:space="preserve"> izlaz</w:t>
      </w:r>
      <w:r w:rsidR="00C368F0">
        <w:rPr>
          <w:rFonts w:ascii="Arial" w:eastAsiaTheme="minorEastAsia" w:hAnsi="Arial" w:cs="Arial"/>
          <w:b/>
          <w:bCs/>
          <w:color w:val="auto"/>
          <w:sz w:val="32"/>
          <w:szCs w:val="32"/>
        </w:rPr>
        <w:t xml:space="preserve"> i Kategoricki ulaz, numerički izlaz</w:t>
      </w:r>
      <w:bookmarkEnd w:id="6"/>
    </w:p>
    <w:p w14:paraId="18C696FC" w14:textId="055B8794" w:rsidR="00DB0005" w:rsidRDefault="00DB0005" w:rsidP="00502FF7">
      <w:pPr>
        <w:ind w:firstLine="720"/>
        <w:rPr>
          <w:rFonts w:ascii="Arial" w:hAnsi="Arial" w:cs="Arial"/>
          <w:sz w:val="24"/>
          <w:szCs w:val="24"/>
        </w:rPr>
      </w:pPr>
      <w:r>
        <w:rPr>
          <w:rFonts w:ascii="Arial" w:hAnsi="Arial" w:cs="Arial"/>
          <w:sz w:val="24"/>
          <w:szCs w:val="24"/>
        </w:rPr>
        <w:t xml:space="preserve">Kod </w:t>
      </w:r>
      <w:r w:rsidR="00C368F0">
        <w:rPr>
          <w:rFonts w:ascii="Arial" w:hAnsi="Arial" w:cs="Arial"/>
          <w:sz w:val="24"/>
          <w:szCs w:val="24"/>
        </w:rPr>
        <w:t>problema sa numeričkim ulazom, kategoričkim izlazom</w:t>
      </w:r>
      <w:r>
        <w:rPr>
          <w:rFonts w:ascii="Arial" w:hAnsi="Arial" w:cs="Arial"/>
          <w:sz w:val="24"/>
          <w:szCs w:val="24"/>
        </w:rPr>
        <w:t xml:space="preserve"> se radi o klasifikaciji, tako da moramo da uzmemo u obzir i same klase ciljane vrednosti. Slično kao i kod problema sa numeričkim ulazom i numeričkim izlazom, većina metoda ovog tipa se zasnivaju na korelaciji između atributa. </w:t>
      </w:r>
    </w:p>
    <w:p w14:paraId="77FCFA0C" w14:textId="30D4AE56" w:rsidR="00DB0005" w:rsidRDefault="00DB0005" w:rsidP="00502FF7">
      <w:pPr>
        <w:ind w:firstLine="720"/>
        <w:rPr>
          <w:rFonts w:ascii="Arial" w:hAnsi="Arial" w:cs="Arial"/>
          <w:sz w:val="24"/>
          <w:szCs w:val="24"/>
          <w:lang w:val="en-US"/>
        </w:rPr>
      </w:pPr>
      <w:r>
        <w:rPr>
          <w:rFonts w:ascii="Arial" w:hAnsi="Arial" w:cs="Arial"/>
          <w:sz w:val="24"/>
          <w:szCs w:val="24"/>
        </w:rPr>
        <w:t>Neke od metoda za ovaj tip problema su</w:t>
      </w:r>
      <w:r w:rsidR="00474770">
        <w:rPr>
          <w:rFonts w:ascii="Arial" w:hAnsi="Arial" w:cs="Arial"/>
          <w:sz w:val="24"/>
          <w:szCs w:val="24"/>
          <w:lang w:val="en-US"/>
        </w:rPr>
        <w:t xml:space="preserve"> A</w:t>
      </w:r>
      <w:r>
        <w:rPr>
          <w:rFonts w:ascii="Arial" w:hAnsi="Arial" w:cs="Arial"/>
          <w:sz w:val="24"/>
          <w:szCs w:val="24"/>
          <w:lang w:val="en-US"/>
        </w:rPr>
        <w:t>NOVA</w:t>
      </w:r>
      <w:r w:rsidR="00474770">
        <w:rPr>
          <w:rFonts w:ascii="Arial" w:hAnsi="Arial" w:cs="Arial"/>
          <w:sz w:val="24"/>
          <w:szCs w:val="24"/>
          <w:lang w:val="en-US"/>
        </w:rPr>
        <w:t xml:space="preserve"> i </w:t>
      </w:r>
      <w:r>
        <w:rPr>
          <w:rFonts w:ascii="Arial" w:hAnsi="Arial" w:cs="Arial"/>
          <w:sz w:val="24"/>
          <w:szCs w:val="24"/>
          <w:lang w:val="en-US"/>
        </w:rPr>
        <w:t>Kendalov koeficijent korelacije</w:t>
      </w:r>
      <w:r w:rsidR="006F2666">
        <w:rPr>
          <w:rFonts w:ascii="Arial" w:hAnsi="Arial" w:cs="Arial"/>
          <w:sz w:val="24"/>
          <w:szCs w:val="24"/>
          <w:lang w:val="en-US"/>
        </w:rPr>
        <w:t xml:space="preserve"> rangova</w:t>
      </w:r>
      <w:r w:rsidR="00474770">
        <w:rPr>
          <w:rFonts w:ascii="Arial" w:hAnsi="Arial" w:cs="Arial"/>
          <w:sz w:val="24"/>
          <w:szCs w:val="24"/>
          <w:lang w:val="en-US"/>
        </w:rPr>
        <w:t>.</w:t>
      </w:r>
    </w:p>
    <w:p w14:paraId="54F3D0D0" w14:textId="17F9DBFD" w:rsidR="00C368F0" w:rsidRPr="00C368F0" w:rsidRDefault="00C368F0" w:rsidP="00502FF7">
      <w:pPr>
        <w:ind w:firstLine="720"/>
        <w:rPr>
          <w:rFonts w:ascii="Arial" w:eastAsiaTheme="minorEastAsia" w:hAnsi="Arial" w:cs="Arial"/>
          <w:sz w:val="24"/>
          <w:szCs w:val="24"/>
          <w:lang w:val="en-US"/>
        </w:rPr>
      </w:pPr>
      <w:r>
        <w:rPr>
          <w:rFonts w:ascii="Arial" w:eastAsiaTheme="minorEastAsia" w:hAnsi="Arial" w:cs="Arial"/>
          <w:sz w:val="24"/>
          <w:szCs w:val="24"/>
          <w:lang w:val="en-US"/>
        </w:rPr>
        <w:t>Kategoricki ulaz, numerički izlaz je veoma specifičan primer regresije koji se veoma retko dešava. Ovde takođe mogu da se primene ANOVA I Kendalov koeficijent korelacije rangova.</w:t>
      </w:r>
    </w:p>
    <w:p w14:paraId="12C0862B" w14:textId="33925ADA" w:rsidR="006E7510" w:rsidRPr="00323BF2" w:rsidRDefault="006E7510" w:rsidP="00502FF7">
      <w:pPr>
        <w:pStyle w:val="Heading2"/>
        <w:spacing w:after="160"/>
        <w:rPr>
          <w:rFonts w:ascii="Arial" w:hAnsi="Arial" w:cs="Arial"/>
          <w:b/>
          <w:bCs/>
          <w:color w:val="auto"/>
          <w:sz w:val="28"/>
          <w:szCs w:val="28"/>
        </w:rPr>
      </w:pPr>
      <w:bookmarkStart w:id="7" w:name="_Toc178452548"/>
      <w:r>
        <w:rPr>
          <w:rFonts w:ascii="Arial" w:eastAsiaTheme="minorEastAsia" w:hAnsi="Arial" w:cs="Arial"/>
          <w:b/>
          <w:bCs/>
          <w:color w:val="auto"/>
          <w:sz w:val="28"/>
          <w:szCs w:val="28"/>
        </w:rPr>
        <w:t xml:space="preserve">2.2.1 </w:t>
      </w:r>
      <w:r>
        <w:rPr>
          <w:rStyle w:val="Heading3Char"/>
          <w:rFonts w:ascii="Arial" w:hAnsi="Arial" w:cs="Arial"/>
          <w:b/>
          <w:bCs/>
          <w:color w:val="auto"/>
          <w:sz w:val="28"/>
          <w:szCs w:val="28"/>
        </w:rPr>
        <w:t>ANOVA</w:t>
      </w:r>
      <w:bookmarkEnd w:id="7"/>
    </w:p>
    <w:p w14:paraId="7C25E83D" w14:textId="2A955EA8" w:rsidR="002E75C7" w:rsidRDefault="006E7510" w:rsidP="00502FF7">
      <w:pPr>
        <w:rPr>
          <w:rFonts w:ascii="Arial" w:hAnsi="Arial" w:cs="Arial"/>
          <w:sz w:val="24"/>
          <w:szCs w:val="24"/>
          <w:lang w:val="sr-Latn-RS"/>
        </w:rPr>
      </w:pPr>
      <w:r>
        <w:rPr>
          <w:rFonts w:ascii="Arial" w:hAnsi="Arial" w:cs="Arial"/>
          <w:sz w:val="24"/>
          <w:szCs w:val="24"/>
        </w:rPr>
        <w:tab/>
        <w:t xml:space="preserve">ANOVA (Analysis of variance – </w:t>
      </w:r>
      <w:r>
        <w:rPr>
          <w:rFonts w:ascii="Arial" w:hAnsi="Arial" w:cs="Arial"/>
          <w:sz w:val="24"/>
          <w:szCs w:val="24"/>
          <w:lang w:val="sr-Latn-RS"/>
        </w:rPr>
        <w:t xml:space="preserve">analiza varijanse) se koristi da odredimo da li postoji neka razlika između </w:t>
      </w:r>
      <w:r w:rsidR="0083234E">
        <w:rPr>
          <w:rFonts w:ascii="Arial" w:hAnsi="Arial" w:cs="Arial"/>
          <w:sz w:val="24"/>
          <w:szCs w:val="24"/>
          <w:lang w:val="sr-Latn-RS"/>
        </w:rPr>
        <w:t>aritmetičkih sredina</w:t>
      </w:r>
      <w:r>
        <w:rPr>
          <w:rFonts w:ascii="Arial" w:hAnsi="Arial" w:cs="Arial"/>
          <w:sz w:val="24"/>
          <w:szCs w:val="24"/>
          <w:lang w:val="sr-Latn-RS"/>
        </w:rPr>
        <w:t xml:space="preserve"> dve ili više grupe. Kod izbora atributa je možemo koristiti za probleme klasifikacije. Cilj je odrediti koji atributi imaju najviše uticaja u pronalaženju različitih klasa našeg ciljnog kategoričkog atributa.</w:t>
      </w:r>
      <w:r w:rsidR="002E75C7">
        <w:rPr>
          <w:rFonts w:ascii="Arial" w:hAnsi="Arial" w:cs="Arial"/>
          <w:sz w:val="24"/>
          <w:szCs w:val="24"/>
          <w:lang w:val="sr-Latn-RS"/>
        </w:rPr>
        <w:t xml:space="preserve"> Uslov za ovu analizu je da su atributi nezavisni, kao i </w:t>
      </w:r>
      <w:r w:rsidR="00B95D3E">
        <w:rPr>
          <w:rFonts w:ascii="Arial" w:hAnsi="Arial" w:cs="Arial"/>
          <w:sz w:val="24"/>
          <w:szCs w:val="24"/>
          <w:lang w:val="sr-Latn-RS"/>
        </w:rPr>
        <w:t xml:space="preserve">da </w:t>
      </w:r>
      <w:r w:rsidR="002E75C7">
        <w:rPr>
          <w:rFonts w:ascii="Arial" w:hAnsi="Arial" w:cs="Arial"/>
          <w:sz w:val="24"/>
          <w:szCs w:val="24"/>
          <w:lang w:val="sr-Latn-RS"/>
        </w:rPr>
        <w:t>na</w:t>
      </w:r>
      <w:r w:rsidR="00B95D3E">
        <w:rPr>
          <w:rFonts w:ascii="Arial" w:hAnsi="Arial" w:cs="Arial"/>
          <w:sz w:val="24"/>
          <w:szCs w:val="24"/>
          <w:lang w:val="sr-Latn-RS"/>
        </w:rPr>
        <w:t>š</w:t>
      </w:r>
      <w:r w:rsidR="002E75C7">
        <w:rPr>
          <w:rFonts w:ascii="Arial" w:hAnsi="Arial" w:cs="Arial"/>
          <w:sz w:val="24"/>
          <w:szCs w:val="24"/>
          <w:lang w:val="sr-Latn-RS"/>
        </w:rPr>
        <w:t xml:space="preserve">i ulazni atributi imaju gausovu raspodelu za svaku klasu naseg ciljanog atributa. </w:t>
      </w:r>
    </w:p>
    <w:p w14:paraId="10B0A4A1" w14:textId="10B437F0" w:rsidR="00570CC4" w:rsidRPr="00323BF2" w:rsidRDefault="002E75C7" w:rsidP="00502FF7">
      <w:pPr>
        <w:ind w:firstLine="720"/>
        <w:rPr>
          <w:rFonts w:ascii="Arial" w:hAnsi="Arial" w:cs="Arial"/>
          <w:sz w:val="24"/>
          <w:szCs w:val="24"/>
          <w:lang w:val="sr-Latn-RS"/>
        </w:rPr>
      </w:pPr>
      <w:r>
        <w:rPr>
          <w:rFonts w:ascii="Arial" w:hAnsi="Arial" w:cs="Arial"/>
          <w:sz w:val="24"/>
          <w:szCs w:val="24"/>
          <w:lang w:val="sr-Latn-RS"/>
        </w:rPr>
        <w:t xml:space="preserve">Za svaki atribut izračunava se varijansa izmedju srednjih vrednosti tog atributa za svaku od kategorija naseg ciljanog atributa. Nakon toga gledamo da li </w:t>
      </w:r>
      <w:r w:rsidR="00A3365F">
        <w:rPr>
          <w:rFonts w:ascii="Arial" w:hAnsi="Arial" w:cs="Arial"/>
          <w:sz w:val="24"/>
          <w:szCs w:val="24"/>
          <w:lang w:val="sr-Latn-RS"/>
        </w:rPr>
        <w:t>je</w:t>
      </w:r>
      <w:r>
        <w:rPr>
          <w:rFonts w:ascii="Arial" w:hAnsi="Arial" w:cs="Arial"/>
          <w:sz w:val="24"/>
          <w:szCs w:val="24"/>
          <w:lang w:val="sr-Latn-RS"/>
        </w:rPr>
        <w:t xml:space="preserve"> varijans</w:t>
      </w:r>
      <w:r w:rsidR="00A3365F">
        <w:rPr>
          <w:rFonts w:ascii="Arial" w:hAnsi="Arial" w:cs="Arial"/>
          <w:sz w:val="24"/>
          <w:szCs w:val="24"/>
          <w:lang w:val="sr-Latn-RS"/>
        </w:rPr>
        <w:t xml:space="preserve">a </w:t>
      </w:r>
      <w:r>
        <w:rPr>
          <w:rFonts w:ascii="Arial" w:hAnsi="Arial" w:cs="Arial"/>
          <w:sz w:val="24"/>
          <w:szCs w:val="24"/>
          <w:lang w:val="sr-Latn-RS"/>
        </w:rPr>
        <w:t xml:space="preserve">između </w:t>
      </w:r>
      <w:r w:rsidR="00A3365F">
        <w:rPr>
          <w:rFonts w:ascii="Arial" w:hAnsi="Arial" w:cs="Arial"/>
          <w:sz w:val="24"/>
          <w:szCs w:val="24"/>
          <w:lang w:val="sr-Latn-RS"/>
        </w:rPr>
        <w:t>grupa</w:t>
      </w:r>
      <w:r w:rsidR="00A3365F">
        <w:rPr>
          <w:rFonts w:ascii="Arial" w:hAnsi="Arial" w:cs="Arial"/>
          <w:sz w:val="24"/>
          <w:szCs w:val="24"/>
          <w:lang w:val="en-US"/>
        </w:rPr>
        <w:t>/</w:t>
      </w:r>
      <w:r>
        <w:rPr>
          <w:rFonts w:ascii="Arial" w:hAnsi="Arial" w:cs="Arial"/>
          <w:sz w:val="24"/>
          <w:szCs w:val="24"/>
          <w:lang w:val="sr-Latn-RS"/>
        </w:rPr>
        <w:t>kategorij</w:t>
      </w:r>
      <w:r w:rsidR="00A3365F">
        <w:rPr>
          <w:rFonts w:ascii="Arial" w:hAnsi="Arial" w:cs="Arial"/>
          <w:sz w:val="24"/>
          <w:szCs w:val="24"/>
          <w:lang w:val="sr-Latn-RS"/>
        </w:rPr>
        <w:t>a</w:t>
      </w:r>
      <w:r>
        <w:rPr>
          <w:rFonts w:ascii="Arial" w:hAnsi="Arial" w:cs="Arial"/>
          <w:sz w:val="24"/>
          <w:szCs w:val="24"/>
          <w:lang w:val="sr-Latn-RS"/>
        </w:rPr>
        <w:t xml:space="preserve"> </w:t>
      </w:r>
      <w:r w:rsidR="00A3365F">
        <w:rPr>
          <w:rFonts w:ascii="Arial" w:hAnsi="Arial" w:cs="Arial"/>
          <w:sz w:val="24"/>
          <w:szCs w:val="24"/>
          <w:lang w:val="sr-Latn-RS"/>
        </w:rPr>
        <w:t xml:space="preserve">(faktorska varijansa) </w:t>
      </w:r>
      <w:r>
        <w:rPr>
          <w:rFonts w:ascii="Arial" w:hAnsi="Arial" w:cs="Arial"/>
          <w:sz w:val="24"/>
          <w:szCs w:val="24"/>
          <w:lang w:val="sr-Latn-RS"/>
        </w:rPr>
        <w:t xml:space="preserve">znatno veće od varijanse unutar </w:t>
      </w:r>
      <w:r w:rsidR="00A3365F">
        <w:rPr>
          <w:rFonts w:ascii="Arial" w:hAnsi="Arial" w:cs="Arial"/>
          <w:sz w:val="24"/>
          <w:szCs w:val="24"/>
          <w:lang w:val="sr-Latn-RS"/>
        </w:rPr>
        <w:t>svake grupe/</w:t>
      </w:r>
      <w:r>
        <w:rPr>
          <w:rFonts w:ascii="Arial" w:hAnsi="Arial" w:cs="Arial"/>
          <w:sz w:val="24"/>
          <w:szCs w:val="24"/>
          <w:lang w:val="sr-Latn-RS"/>
        </w:rPr>
        <w:t>kategorije</w:t>
      </w:r>
      <w:r w:rsidR="00A3365F">
        <w:rPr>
          <w:rFonts w:ascii="Arial" w:hAnsi="Arial" w:cs="Arial"/>
          <w:sz w:val="24"/>
          <w:szCs w:val="24"/>
          <w:lang w:val="sr-Latn-RS"/>
        </w:rPr>
        <w:t xml:space="preserve"> (rezidualna varijansa). Ako je ova tvrdnja tačna onda možemo izabrati </w:t>
      </w:r>
      <w:r w:rsidR="00A3365F">
        <w:rPr>
          <w:rFonts w:ascii="Arial" w:hAnsi="Arial" w:cs="Arial"/>
          <w:sz w:val="24"/>
          <w:szCs w:val="24"/>
          <w:lang w:val="sr-Latn-RS"/>
        </w:rPr>
        <w:lastRenderedPageBreak/>
        <w:t>ovaj atribut za naš skup atributa od značaja.</w:t>
      </w:r>
      <w:r w:rsidR="00F61C44">
        <w:rPr>
          <w:rFonts w:ascii="Arial" w:hAnsi="Arial" w:cs="Arial"/>
          <w:sz w:val="24"/>
          <w:szCs w:val="24"/>
          <w:lang w:val="sr-Latn-RS"/>
        </w:rPr>
        <w:t xml:space="preserve"> </w:t>
      </w:r>
      <w:r w:rsidR="00A3365F">
        <w:rPr>
          <w:rFonts w:ascii="Arial" w:hAnsi="Arial" w:cs="Arial"/>
          <w:sz w:val="24"/>
          <w:szCs w:val="24"/>
          <w:lang w:val="sr-Latn-RS"/>
        </w:rPr>
        <w:t>Ova analiza je jednostavna i brza, može da uoči linearne zavisnosti.</w:t>
      </w:r>
    </w:p>
    <w:p w14:paraId="6939F6CE" w14:textId="19440E31" w:rsidR="00F86A97" w:rsidRPr="00323BF2" w:rsidRDefault="00570CC4" w:rsidP="00502FF7">
      <w:pPr>
        <w:pStyle w:val="Heading2"/>
        <w:spacing w:before="0" w:after="160"/>
        <w:rPr>
          <w:rFonts w:ascii="Arial" w:hAnsi="Arial" w:cs="Arial"/>
          <w:b/>
          <w:bCs/>
          <w:color w:val="auto"/>
          <w:sz w:val="28"/>
          <w:szCs w:val="28"/>
        </w:rPr>
      </w:pPr>
      <w:bookmarkStart w:id="8" w:name="_Toc178452549"/>
      <w:r>
        <w:rPr>
          <w:rFonts w:ascii="Arial" w:eastAsiaTheme="minorEastAsia" w:hAnsi="Arial" w:cs="Arial"/>
          <w:b/>
          <w:bCs/>
          <w:color w:val="auto"/>
          <w:sz w:val="28"/>
          <w:szCs w:val="28"/>
        </w:rPr>
        <w:t xml:space="preserve">2.2.2 </w:t>
      </w:r>
      <w:r>
        <w:rPr>
          <w:rStyle w:val="Heading3Char"/>
          <w:rFonts w:ascii="Arial" w:hAnsi="Arial" w:cs="Arial"/>
          <w:b/>
          <w:bCs/>
          <w:color w:val="auto"/>
          <w:sz w:val="28"/>
          <w:szCs w:val="28"/>
        </w:rPr>
        <w:t>Kendalov koeficijent korelacije</w:t>
      </w:r>
      <w:r w:rsidR="006F2666">
        <w:rPr>
          <w:rStyle w:val="Heading3Char"/>
          <w:rFonts w:ascii="Arial" w:hAnsi="Arial" w:cs="Arial"/>
          <w:b/>
          <w:bCs/>
          <w:color w:val="auto"/>
          <w:sz w:val="28"/>
          <w:szCs w:val="28"/>
        </w:rPr>
        <w:t xml:space="preserve"> rangova</w:t>
      </w:r>
      <w:bookmarkEnd w:id="8"/>
    </w:p>
    <w:p w14:paraId="6C7C5E41" w14:textId="7D2E21F6" w:rsidR="006F2666" w:rsidRDefault="006F2666" w:rsidP="00502FF7">
      <w:pPr>
        <w:rPr>
          <w:rFonts w:ascii="Arial" w:hAnsi="Arial" w:cs="Arial"/>
          <w:sz w:val="24"/>
          <w:szCs w:val="24"/>
          <w:lang w:val="sr-Latn-RS"/>
        </w:rPr>
      </w:pPr>
      <w:r>
        <w:rPr>
          <w:rFonts w:ascii="Arial" w:hAnsi="Arial" w:cs="Arial"/>
          <w:sz w:val="24"/>
          <w:szCs w:val="24"/>
          <w:lang w:val="en-US"/>
        </w:rPr>
        <w:tab/>
        <w:t>Kao i Spirmanov koeficijent, i ovde se za izračunavanje koeficijenta korelacije koristi rangovi. Ova metoda se može iskoristiti kada imamo ordinalne podatke kod kojih ne postoji linearna relacija, dobro se nosi sa autlajerima ali je njegovo izračunavanje kompleksno pa nije povoljan za velike skupove podataka.</w:t>
      </w:r>
      <w:r w:rsidR="00D25043">
        <w:rPr>
          <w:rFonts w:ascii="Arial" w:hAnsi="Arial" w:cs="Arial"/>
          <w:sz w:val="24"/>
          <w:szCs w:val="24"/>
          <w:lang w:val="en-US"/>
        </w:rPr>
        <w:t xml:space="preserve"> Jedna od prednosti ovog koeficijenta u odnosu na Spirmanov je to </w:t>
      </w:r>
      <w:r w:rsidR="00D25043">
        <w:rPr>
          <w:rFonts w:ascii="Arial" w:hAnsi="Arial" w:cs="Arial"/>
          <w:sz w:val="24"/>
          <w:szCs w:val="24"/>
          <w:lang w:val="sr-Latn-RS"/>
        </w:rPr>
        <w:t>što se bolje nosi sa slučajevima kada imamo veliki broj istih vrednosti, tj. istih rangova.</w:t>
      </w:r>
    </w:p>
    <w:p w14:paraId="091DEF67" w14:textId="088593C2" w:rsidR="00D25043" w:rsidRPr="00502FF7" w:rsidRDefault="00D25043" w:rsidP="00F214F4">
      <w:pPr>
        <w:rPr>
          <w:rFonts w:ascii="Arial" w:hAnsi="Arial" w:cs="Arial"/>
          <w:sz w:val="24"/>
          <w:szCs w:val="24"/>
          <w:lang w:val="sr-Latn-RS"/>
        </w:rPr>
      </w:pPr>
      <w:r>
        <w:rPr>
          <w:rFonts w:ascii="Arial" w:hAnsi="Arial" w:cs="Arial"/>
          <w:sz w:val="24"/>
          <w:szCs w:val="24"/>
          <w:lang w:val="sr-Latn-RS"/>
        </w:rPr>
        <w:tab/>
        <w:t>Kod ovog koeficijenta se uvode pojmovi saglasnih parova i nesaglasnih parova. Parovi (xi, yi) i (xj, yj) su saglasni ako važi xi&gt;xj i yi&gt;yj, ili xi&lt;xj i yi&lt;yj. Ovaj uslov znači da je red rangova između parova konzistentan, tj saglasan. Parovi su nesaglasni ako važi</w:t>
      </w:r>
      <w:r>
        <w:rPr>
          <w:rFonts w:ascii="Arial" w:hAnsi="Arial" w:cs="Arial"/>
          <w:sz w:val="24"/>
          <w:szCs w:val="24"/>
          <w:lang w:val="en-US"/>
        </w:rPr>
        <w:t xml:space="preserve"> </w:t>
      </w:r>
      <w:r>
        <w:rPr>
          <w:rFonts w:ascii="Arial" w:hAnsi="Arial" w:cs="Arial"/>
          <w:sz w:val="24"/>
          <w:szCs w:val="24"/>
          <w:lang w:val="sr-Latn-RS"/>
        </w:rPr>
        <w:t xml:space="preserve"> xi&gt;xj i yi</w:t>
      </w:r>
      <w:r>
        <w:rPr>
          <w:rFonts w:ascii="Arial" w:hAnsi="Arial" w:cs="Arial"/>
          <w:sz w:val="24"/>
          <w:szCs w:val="24"/>
          <w:lang w:val="en-US"/>
        </w:rPr>
        <w:t>&lt;</w:t>
      </w:r>
      <w:r>
        <w:rPr>
          <w:rFonts w:ascii="Arial" w:hAnsi="Arial" w:cs="Arial"/>
          <w:sz w:val="24"/>
          <w:szCs w:val="24"/>
          <w:lang w:val="sr-Latn-RS"/>
        </w:rPr>
        <w:t>yj, ili xi&lt;xj i yi&gt;yj. Tada imamo formulu:</w:t>
      </w:r>
    </w:p>
    <w:p w14:paraId="3666CCD8" w14:textId="6184E2EE" w:rsidR="00D25043" w:rsidRPr="003B26E9" w:rsidRDefault="00D25043" w:rsidP="00D25043">
      <w:pPr>
        <w:jc w:val="center"/>
        <w:rPr>
          <w:rFonts w:ascii="Arial" w:eastAsiaTheme="minorEastAsia" w:hAnsi="Arial" w:cs="Arial"/>
          <w:sz w:val="32"/>
          <w:szCs w:val="32"/>
          <w:lang w:val="sr-Latn-RS"/>
        </w:rPr>
      </w:pPr>
      <m:oMathPara>
        <m:oMath>
          <m:r>
            <w:rPr>
              <w:rFonts w:ascii="Cambria Math" w:hAnsi="Cambria Math" w:cs="Arial"/>
              <w:sz w:val="32"/>
              <w:szCs w:val="32"/>
            </w:rPr>
            <m:t>τ</m:t>
          </m:r>
          <m:r>
            <w:rPr>
              <w:rFonts w:ascii="Cambria Math" w:hAnsi="Cambria Math" w:cs="Arial"/>
              <w:sz w:val="32"/>
              <w:szCs w:val="32"/>
              <w:lang w:val="sr-Latn-RS"/>
            </w:rPr>
            <m:t>=</m:t>
          </m:r>
          <m:f>
            <m:fPr>
              <m:ctrlPr>
                <w:rPr>
                  <w:rFonts w:ascii="Cambria Math" w:hAnsi="Cambria Math" w:cs="Arial"/>
                  <w:sz w:val="32"/>
                  <w:szCs w:val="32"/>
                  <w:lang w:val="sr-Latn-RS"/>
                </w:rPr>
              </m:ctrlPr>
            </m:fPr>
            <m:num>
              <m:r>
                <w:rPr>
                  <w:rFonts w:ascii="Cambria Math" w:hAnsi="Cambria Math" w:cs="Arial"/>
                  <w:sz w:val="32"/>
                  <w:szCs w:val="32"/>
                  <w:lang w:val="sr-Latn-RS"/>
                </w:rPr>
                <m:t>S-N</m:t>
              </m:r>
            </m:num>
            <m:den>
              <m:f>
                <m:fPr>
                  <m:ctrlPr>
                    <w:rPr>
                      <w:rFonts w:ascii="Cambria Math" w:hAnsi="Cambria Math" w:cs="Arial"/>
                      <w:i/>
                      <w:sz w:val="32"/>
                      <w:szCs w:val="32"/>
                      <w:lang w:val="sr-Latn-RS"/>
                    </w:rPr>
                  </m:ctrlPr>
                </m:fPr>
                <m:num>
                  <m:r>
                    <w:rPr>
                      <w:rFonts w:ascii="Cambria Math" w:hAnsi="Cambria Math" w:cs="Arial"/>
                      <w:sz w:val="32"/>
                      <w:szCs w:val="32"/>
                      <w:lang w:val="sr-Latn-RS"/>
                    </w:rPr>
                    <m:t>1</m:t>
                  </m:r>
                </m:num>
                <m:den>
                  <m:r>
                    <w:rPr>
                      <w:rFonts w:ascii="Cambria Math" w:hAnsi="Cambria Math" w:cs="Arial"/>
                      <w:sz w:val="32"/>
                      <w:szCs w:val="32"/>
                      <w:lang w:val="sr-Latn-RS"/>
                    </w:rPr>
                    <m:t>2</m:t>
                  </m:r>
                </m:den>
              </m:f>
              <m:r>
                <w:rPr>
                  <w:rFonts w:ascii="Cambria Math" w:hAnsi="Cambria Math" w:cs="Arial"/>
                  <w:sz w:val="32"/>
                  <w:szCs w:val="32"/>
                  <w:lang w:val="sr-Latn-RS"/>
                </w:rPr>
                <m:t>n</m:t>
              </m:r>
              <m:d>
                <m:dPr>
                  <m:ctrlPr>
                    <w:rPr>
                      <w:rFonts w:ascii="Cambria Math" w:hAnsi="Cambria Math" w:cs="Arial"/>
                      <w:i/>
                      <w:sz w:val="32"/>
                      <w:szCs w:val="32"/>
                      <w:lang w:val="sr-Latn-RS"/>
                    </w:rPr>
                  </m:ctrlPr>
                </m:dPr>
                <m:e>
                  <m:r>
                    <w:rPr>
                      <w:rFonts w:ascii="Cambria Math" w:hAnsi="Cambria Math" w:cs="Arial"/>
                      <w:sz w:val="32"/>
                      <w:szCs w:val="32"/>
                      <w:lang w:val="sr-Latn-RS"/>
                    </w:rPr>
                    <m:t>n-1</m:t>
                  </m:r>
                </m:e>
              </m:d>
            </m:den>
          </m:f>
        </m:oMath>
      </m:oMathPara>
    </w:p>
    <w:p w14:paraId="1A5200A0" w14:textId="063C5152" w:rsidR="00C368F0" w:rsidRDefault="00D25043" w:rsidP="00C368F0">
      <w:pPr>
        <w:jc w:val="center"/>
        <w:rPr>
          <w:rFonts w:ascii="Arial" w:eastAsiaTheme="minorEastAsia" w:hAnsi="Arial" w:cs="Arial"/>
          <w:sz w:val="24"/>
          <w:szCs w:val="24"/>
          <w:lang w:val="sr-Latn-RS"/>
        </w:rPr>
      </w:pPr>
      <w:r>
        <w:rPr>
          <w:rFonts w:ascii="Arial" w:eastAsiaTheme="minorEastAsia" w:hAnsi="Arial" w:cs="Arial"/>
          <w:sz w:val="24"/>
          <w:szCs w:val="24"/>
          <w:lang w:val="sr-Latn-RS"/>
        </w:rPr>
        <w:t>S = broj saglasnih parova, N = broj nesaglasnih parova, n = broj vrednosti atributa</w:t>
      </w:r>
    </w:p>
    <w:p w14:paraId="57A3946A" w14:textId="5F27F749" w:rsidR="00F612A1" w:rsidRDefault="00F612A1" w:rsidP="00F612A1">
      <w:pPr>
        <w:rPr>
          <w:rFonts w:ascii="Arial" w:hAnsi="Arial" w:cs="Arial"/>
          <w:sz w:val="24"/>
          <w:szCs w:val="24"/>
          <w:lang w:val="en-US"/>
        </w:rPr>
      </w:pPr>
      <w:r>
        <w:rPr>
          <w:rFonts w:ascii="Arial" w:eastAsiaTheme="minorEastAsia" w:hAnsi="Arial" w:cs="Arial"/>
          <w:sz w:val="24"/>
          <w:szCs w:val="24"/>
          <w:lang w:val="sr-Latn-RS"/>
        </w:rPr>
        <w:t xml:space="preserve">Ako ponovo uzmemo primer </w:t>
      </w:r>
      <w:r>
        <w:rPr>
          <w:rFonts w:ascii="Arial" w:hAnsi="Arial" w:cs="Arial"/>
          <w:sz w:val="24"/>
          <w:szCs w:val="24"/>
        </w:rPr>
        <w:t xml:space="preserve">X </w:t>
      </w:r>
      <w:r>
        <w:rPr>
          <w:rFonts w:ascii="Arial" w:hAnsi="Arial" w:cs="Arial"/>
          <w:sz w:val="24"/>
          <w:szCs w:val="24"/>
          <w:lang w:val="en-US"/>
        </w:rPr>
        <w:t>= [11,2,31,8,19], Y = [10, 9, 8, 1, 3]</w:t>
      </w:r>
    </w:p>
    <w:p w14:paraId="66747914" w14:textId="7A16CC2B" w:rsidR="00F612A1" w:rsidRDefault="00F612A1" w:rsidP="00F612A1">
      <w:pPr>
        <w:rPr>
          <w:rFonts w:ascii="Arial" w:hAnsi="Arial" w:cs="Arial"/>
          <w:sz w:val="24"/>
          <w:szCs w:val="24"/>
          <w:lang w:val="en-US"/>
        </w:rPr>
      </w:pPr>
      <w:r>
        <w:rPr>
          <w:rFonts w:ascii="Arial" w:hAnsi="Arial" w:cs="Arial"/>
          <w:sz w:val="24"/>
          <w:szCs w:val="24"/>
          <w:lang w:val="en-US"/>
        </w:rPr>
        <w:t>Pore</w:t>
      </w:r>
      <w:r>
        <w:rPr>
          <w:rFonts w:ascii="Arial" w:hAnsi="Arial" w:cs="Arial"/>
          <w:sz w:val="24"/>
          <w:szCs w:val="24"/>
          <w:lang w:val="sr-Latn-RS"/>
        </w:rPr>
        <w:t>đenje parova</w:t>
      </w:r>
      <w:r>
        <w:rPr>
          <w:rFonts w:ascii="Arial" w:hAnsi="Arial" w:cs="Arial"/>
          <w:sz w:val="24"/>
          <w:szCs w:val="24"/>
          <w:lang w:val="en-US"/>
        </w:rPr>
        <w:t>:</w:t>
      </w:r>
    </w:p>
    <w:tbl>
      <w:tblPr>
        <w:tblStyle w:val="TableGrid"/>
        <w:tblW w:w="0" w:type="auto"/>
        <w:tblLook w:val="04A0" w:firstRow="1" w:lastRow="0" w:firstColumn="1" w:lastColumn="0" w:noHBand="0" w:noVBand="1"/>
      </w:tblPr>
      <w:tblGrid>
        <w:gridCol w:w="2319"/>
        <w:gridCol w:w="2319"/>
      </w:tblGrid>
      <w:tr w:rsidR="00F612A1" w14:paraId="4F792BF2" w14:textId="77777777" w:rsidTr="00542911">
        <w:trPr>
          <w:trHeight w:val="280"/>
        </w:trPr>
        <w:tc>
          <w:tcPr>
            <w:tcW w:w="2319" w:type="dxa"/>
          </w:tcPr>
          <w:p w14:paraId="37007CAE" w14:textId="340DAA9E" w:rsidR="00F612A1" w:rsidRDefault="00F612A1" w:rsidP="00542911">
            <w:pPr>
              <w:rPr>
                <w:rFonts w:ascii="Arial" w:hAnsi="Arial" w:cs="Arial"/>
                <w:sz w:val="24"/>
                <w:szCs w:val="24"/>
                <w:lang w:val="en-US"/>
              </w:rPr>
            </w:pPr>
            <w:r>
              <w:rPr>
                <w:rFonts w:ascii="Arial" w:hAnsi="Arial" w:cs="Arial"/>
                <w:sz w:val="24"/>
                <w:szCs w:val="24"/>
                <w:lang w:val="en-US"/>
              </w:rPr>
              <w:t>(11, 10) i (2, 9)</w:t>
            </w:r>
          </w:p>
        </w:tc>
        <w:tc>
          <w:tcPr>
            <w:tcW w:w="2319" w:type="dxa"/>
          </w:tcPr>
          <w:p w14:paraId="28BC00D8" w14:textId="435279D8" w:rsidR="00F612A1" w:rsidRDefault="00F612A1" w:rsidP="00542911">
            <w:pPr>
              <w:rPr>
                <w:rFonts w:ascii="Arial" w:hAnsi="Arial" w:cs="Arial"/>
                <w:sz w:val="24"/>
                <w:szCs w:val="24"/>
                <w:lang w:val="en-US"/>
              </w:rPr>
            </w:pPr>
            <w:r>
              <w:rPr>
                <w:rFonts w:ascii="Arial" w:hAnsi="Arial" w:cs="Arial"/>
                <w:sz w:val="24"/>
                <w:szCs w:val="24"/>
                <w:lang w:val="en-US"/>
              </w:rPr>
              <w:t>Saglasni</w:t>
            </w:r>
          </w:p>
        </w:tc>
      </w:tr>
      <w:tr w:rsidR="00F612A1" w14:paraId="14765BB1" w14:textId="77777777" w:rsidTr="00542911">
        <w:trPr>
          <w:trHeight w:val="280"/>
        </w:trPr>
        <w:tc>
          <w:tcPr>
            <w:tcW w:w="2319" w:type="dxa"/>
          </w:tcPr>
          <w:p w14:paraId="7697B5B5" w14:textId="4EA250A7" w:rsidR="00F612A1" w:rsidRDefault="00F612A1" w:rsidP="00F612A1">
            <w:pPr>
              <w:rPr>
                <w:rFonts w:ascii="Arial" w:hAnsi="Arial" w:cs="Arial"/>
                <w:sz w:val="24"/>
                <w:szCs w:val="24"/>
                <w:lang w:val="en-US"/>
              </w:rPr>
            </w:pPr>
            <w:r>
              <w:rPr>
                <w:rFonts w:ascii="Arial" w:hAnsi="Arial" w:cs="Arial"/>
                <w:sz w:val="24"/>
                <w:szCs w:val="24"/>
                <w:lang w:val="en-US"/>
              </w:rPr>
              <w:t>(11, 10) i (31, 8)</w:t>
            </w:r>
          </w:p>
        </w:tc>
        <w:tc>
          <w:tcPr>
            <w:tcW w:w="2319" w:type="dxa"/>
          </w:tcPr>
          <w:p w14:paraId="3522D5F1" w14:textId="255C662F" w:rsidR="00F612A1" w:rsidRDefault="00F612A1" w:rsidP="00F612A1">
            <w:pPr>
              <w:rPr>
                <w:rFonts w:ascii="Arial" w:hAnsi="Arial" w:cs="Arial"/>
                <w:sz w:val="24"/>
                <w:szCs w:val="24"/>
                <w:lang w:val="en-US"/>
              </w:rPr>
            </w:pPr>
            <w:r>
              <w:rPr>
                <w:rFonts w:ascii="Arial" w:hAnsi="Arial" w:cs="Arial"/>
                <w:sz w:val="24"/>
                <w:szCs w:val="24"/>
                <w:lang w:val="en-US"/>
              </w:rPr>
              <w:t>Nesaglasni</w:t>
            </w:r>
          </w:p>
        </w:tc>
      </w:tr>
      <w:tr w:rsidR="00F612A1" w14:paraId="4D14DE79" w14:textId="77777777" w:rsidTr="00542911">
        <w:trPr>
          <w:trHeight w:val="268"/>
        </w:trPr>
        <w:tc>
          <w:tcPr>
            <w:tcW w:w="2319" w:type="dxa"/>
          </w:tcPr>
          <w:p w14:paraId="1BA84050" w14:textId="65EBF660" w:rsidR="00F612A1" w:rsidRDefault="00F612A1" w:rsidP="00F612A1">
            <w:pPr>
              <w:rPr>
                <w:rFonts w:ascii="Arial" w:hAnsi="Arial" w:cs="Arial"/>
                <w:sz w:val="24"/>
                <w:szCs w:val="24"/>
                <w:lang w:val="en-US"/>
              </w:rPr>
            </w:pPr>
            <w:r>
              <w:rPr>
                <w:rFonts w:ascii="Arial" w:hAnsi="Arial" w:cs="Arial"/>
                <w:sz w:val="24"/>
                <w:szCs w:val="24"/>
                <w:lang w:val="en-US"/>
              </w:rPr>
              <w:t>(11, 10) i (8, 1)</w:t>
            </w:r>
          </w:p>
        </w:tc>
        <w:tc>
          <w:tcPr>
            <w:tcW w:w="2319" w:type="dxa"/>
          </w:tcPr>
          <w:p w14:paraId="20B7FA95" w14:textId="3CF821A1" w:rsidR="00F612A1" w:rsidRDefault="00F612A1" w:rsidP="00F612A1">
            <w:pPr>
              <w:rPr>
                <w:rFonts w:ascii="Arial" w:hAnsi="Arial" w:cs="Arial"/>
                <w:sz w:val="24"/>
                <w:szCs w:val="24"/>
                <w:lang w:val="en-US"/>
              </w:rPr>
            </w:pPr>
            <w:r>
              <w:rPr>
                <w:rFonts w:ascii="Arial" w:hAnsi="Arial" w:cs="Arial"/>
                <w:sz w:val="24"/>
                <w:szCs w:val="24"/>
                <w:lang w:val="en-US"/>
              </w:rPr>
              <w:t>Saglasni</w:t>
            </w:r>
          </w:p>
        </w:tc>
      </w:tr>
      <w:tr w:rsidR="00F612A1" w14:paraId="16B7F0CF" w14:textId="77777777" w:rsidTr="00542911">
        <w:trPr>
          <w:trHeight w:val="280"/>
        </w:trPr>
        <w:tc>
          <w:tcPr>
            <w:tcW w:w="2319" w:type="dxa"/>
          </w:tcPr>
          <w:p w14:paraId="34A7B893" w14:textId="74A93AB3" w:rsidR="00F612A1" w:rsidRDefault="00F612A1" w:rsidP="00F612A1">
            <w:pPr>
              <w:rPr>
                <w:rFonts w:ascii="Arial" w:hAnsi="Arial" w:cs="Arial"/>
                <w:sz w:val="24"/>
                <w:szCs w:val="24"/>
                <w:lang w:val="en-US"/>
              </w:rPr>
            </w:pPr>
            <w:r>
              <w:rPr>
                <w:rFonts w:ascii="Arial" w:hAnsi="Arial" w:cs="Arial"/>
                <w:sz w:val="24"/>
                <w:szCs w:val="24"/>
                <w:lang w:val="en-US"/>
              </w:rPr>
              <w:t>(11, 10) i (19, 3)</w:t>
            </w:r>
          </w:p>
        </w:tc>
        <w:tc>
          <w:tcPr>
            <w:tcW w:w="2319" w:type="dxa"/>
          </w:tcPr>
          <w:p w14:paraId="2160B978" w14:textId="0580D0E0" w:rsidR="00F612A1" w:rsidRDefault="00F612A1" w:rsidP="00F612A1">
            <w:pPr>
              <w:rPr>
                <w:rFonts w:ascii="Arial" w:hAnsi="Arial" w:cs="Arial"/>
                <w:sz w:val="24"/>
                <w:szCs w:val="24"/>
                <w:lang w:val="en-US"/>
              </w:rPr>
            </w:pPr>
            <w:r>
              <w:rPr>
                <w:rFonts w:ascii="Arial" w:hAnsi="Arial" w:cs="Arial"/>
                <w:sz w:val="24"/>
                <w:szCs w:val="24"/>
                <w:lang w:val="en-US"/>
              </w:rPr>
              <w:t>Nesaglasni</w:t>
            </w:r>
          </w:p>
        </w:tc>
      </w:tr>
      <w:tr w:rsidR="00F612A1" w14:paraId="7576026B" w14:textId="77777777" w:rsidTr="00542911">
        <w:trPr>
          <w:trHeight w:val="280"/>
        </w:trPr>
        <w:tc>
          <w:tcPr>
            <w:tcW w:w="2319" w:type="dxa"/>
          </w:tcPr>
          <w:p w14:paraId="299E023A" w14:textId="48085D5B" w:rsidR="00F612A1" w:rsidRDefault="00F612A1" w:rsidP="00542911">
            <w:pPr>
              <w:rPr>
                <w:rFonts w:ascii="Arial" w:hAnsi="Arial" w:cs="Arial"/>
                <w:sz w:val="24"/>
                <w:szCs w:val="24"/>
                <w:lang w:val="en-US"/>
              </w:rPr>
            </w:pPr>
            <w:r>
              <w:rPr>
                <w:rFonts w:ascii="Arial" w:hAnsi="Arial" w:cs="Arial"/>
                <w:sz w:val="24"/>
                <w:szCs w:val="24"/>
                <w:lang w:val="en-US"/>
              </w:rPr>
              <w:t>(2, 9) i (31, 8)</w:t>
            </w:r>
          </w:p>
        </w:tc>
        <w:tc>
          <w:tcPr>
            <w:tcW w:w="2319" w:type="dxa"/>
          </w:tcPr>
          <w:p w14:paraId="2DC83A6C" w14:textId="02DC45A2" w:rsidR="00F612A1" w:rsidRDefault="00F612A1" w:rsidP="00542911">
            <w:pPr>
              <w:rPr>
                <w:rFonts w:ascii="Arial" w:hAnsi="Arial" w:cs="Arial"/>
                <w:sz w:val="24"/>
                <w:szCs w:val="24"/>
                <w:lang w:val="en-US"/>
              </w:rPr>
            </w:pPr>
            <w:r>
              <w:rPr>
                <w:rFonts w:ascii="Arial" w:hAnsi="Arial" w:cs="Arial"/>
                <w:sz w:val="24"/>
                <w:szCs w:val="24"/>
                <w:lang w:val="en-US"/>
              </w:rPr>
              <w:t>Nesaglasni</w:t>
            </w:r>
          </w:p>
        </w:tc>
      </w:tr>
      <w:tr w:rsidR="00F612A1" w14:paraId="5E3B6821" w14:textId="77777777" w:rsidTr="00542911">
        <w:trPr>
          <w:trHeight w:val="280"/>
        </w:trPr>
        <w:tc>
          <w:tcPr>
            <w:tcW w:w="2319" w:type="dxa"/>
          </w:tcPr>
          <w:p w14:paraId="4B47C41F" w14:textId="32C7C35D" w:rsidR="00F612A1" w:rsidRDefault="00F612A1" w:rsidP="00542911">
            <w:pPr>
              <w:rPr>
                <w:rFonts w:ascii="Arial" w:hAnsi="Arial" w:cs="Arial"/>
                <w:sz w:val="24"/>
                <w:szCs w:val="24"/>
                <w:lang w:val="en-US"/>
              </w:rPr>
            </w:pPr>
            <w:r>
              <w:rPr>
                <w:rFonts w:ascii="Arial" w:hAnsi="Arial" w:cs="Arial"/>
                <w:sz w:val="24"/>
                <w:szCs w:val="24"/>
                <w:lang w:val="en-US"/>
              </w:rPr>
              <w:t xml:space="preserve">(2, 9) i (8, 1) </w:t>
            </w:r>
          </w:p>
        </w:tc>
        <w:tc>
          <w:tcPr>
            <w:tcW w:w="2319" w:type="dxa"/>
          </w:tcPr>
          <w:p w14:paraId="1B3BBFD7" w14:textId="6FCC22A4" w:rsidR="00F612A1" w:rsidRDefault="00F612A1" w:rsidP="00542911">
            <w:pPr>
              <w:rPr>
                <w:rFonts w:ascii="Arial" w:hAnsi="Arial" w:cs="Arial"/>
                <w:sz w:val="24"/>
                <w:szCs w:val="24"/>
                <w:lang w:val="en-US"/>
              </w:rPr>
            </w:pPr>
            <w:r>
              <w:rPr>
                <w:rFonts w:ascii="Arial" w:hAnsi="Arial" w:cs="Arial"/>
                <w:sz w:val="24"/>
                <w:szCs w:val="24"/>
                <w:lang w:val="en-US"/>
              </w:rPr>
              <w:t>Nesaglasni</w:t>
            </w:r>
          </w:p>
        </w:tc>
      </w:tr>
      <w:tr w:rsidR="00F612A1" w14:paraId="283001A8" w14:textId="77777777" w:rsidTr="00542911">
        <w:trPr>
          <w:trHeight w:val="280"/>
        </w:trPr>
        <w:tc>
          <w:tcPr>
            <w:tcW w:w="2319" w:type="dxa"/>
          </w:tcPr>
          <w:p w14:paraId="2816AFB4" w14:textId="2A1C9AAE" w:rsidR="00F612A1" w:rsidRDefault="00F612A1" w:rsidP="00542911">
            <w:pPr>
              <w:rPr>
                <w:rFonts w:ascii="Arial" w:hAnsi="Arial" w:cs="Arial"/>
                <w:sz w:val="24"/>
                <w:szCs w:val="24"/>
                <w:lang w:val="en-US"/>
              </w:rPr>
            </w:pPr>
            <w:r>
              <w:rPr>
                <w:rFonts w:ascii="Arial" w:hAnsi="Arial" w:cs="Arial"/>
                <w:sz w:val="24"/>
                <w:szCs w:val="24"/>
                <w:lang w:val="en-US"/>
              </w:rPr>
              <w:t>(2,9) i (19, 3)</w:t>
            </w:r>
          </w:p>
        </w:tc>
        <w:tc>
          <w:tcPr>
            <w:tcW w:w="2319" w:type="dxa"/>
          </w:tcPr>
          <w:p w14:paraId="095F4D95" w14:textId="18ACC6F7" w:rsidR="00F612A1" w:rsidRDefault="00F612A1" w:rsidP="00542911">
            <w:pPr>
              <w:rPr>
                <w:rFonts w:ascii="Arial" w:hAnsi="Arial" w:cs="Arial"/>
                <w:sz w:val="24"/>
                <w:szCs w:val="24"/>
                <w:lang w:val="en-US"/>
              </w:rPr>
            </w:pPr>
            <w:r>
              <w:rPr>
                <w:rFonts w:ascii="Arial" w:hAnsi="Arial" w:cs="Arial"/>
                <w:sz w:val="24"/>
                <w:szCs w:val="24"/>
                <w:lang w:val="en-US"/>
              </w:rPr>
              <w:t>Nesaglasni</w:t>
            </w:r>
          </w:p>
        </w:tc>
      </w:tr>
      <w:tr w:rsidR="00F612A1" w14:paraId="1183B978" w14:textId="77777777" w:rsidTr="00542911">
        <w:trPr>
          <w:trHeight w:val="280"/>
        </w:trPr>
        <w:tc>
          <w:tcPr>
            <w:tcW w:w="2319" w:type="dxa"/>
          </w:tcPr>
          <w:p w14:paraId="54BC4A2B" w14:textId="5CAAF2E9" w:rsidR="00F612A1" w:rsidRDefault="00F612A1" w:rsidP="00542911">
            <w:pPr>
              <w:rPr>
                <w:rFonts w:ascii="Arial" w:hAnsi="Arial" w:cs="Arial"/>
                <w:sz w:val="24"/>
                <w:szCs w:val="24"/>
                <w:lang w:val="en-US"/>
              </w:rPr>
            </w:pPr>
            <w:r>
              <w:rPr>
                <w:rFonts w:ascii="Arial" w:hAnsi="Arial" w:cs="Arial"/>
                <w:sz w:val="24"/>
                <w:szCs w:val="24"/>
                <w:lang w:val="en-US"/>
              </w:rPr>
              <w:t>(31, 10) i (8, 1)</w:t>
            </w:r>
          </w:p>
        </w:tc>
        <w:tc>
          <w:tcPr>
            <w:tcW w:w="2319" w:type="dxa"/>
          </w:tcPr>
          <w:p w14:paraId="5676400B" w14:textId="08B6590C" w:rsidR="00F612A1" w:rsidRDefault="00F612A1" w:rsidP="00542911">
            <w:pPr>
              <w:rPr>
                <w:rFonts w:ascii="Arial" w:hAnsi="Arial" w:cs="Arial"/>
                <w:sz w:val="24"/>
                <w:szCs w:val="24"/>
                <w:lang w:val="en-US"/>
              </w:rPr>
            </w:pPr>
            <w:r>
              <w:rPr>
                <w:rFonts w:ascii="Arial" w:hAnsi="Arial" w:cs="Arial"/>
                <w:sz w:val="24"/>
                <w:szCs w:val="24"/>
                <w:lang w:val="en-US"/>
              </w:rPr>
              <w:t>Saglasni</w:t>
            </w:r>
          </w:p>
        </w:tc>
      </w:tr>
      <w:tr w:rsidR="00F612A1" w14:paraId="28AA898C" w14:textId="77777777" w:rsidTr="00542911">
        <w:trPr>
          <w:trHeight w:val="268"/>
        </w:trPr>
        <w:tc>
          <w:tcPr>
            <w:tcW w:w="2319" w:type="dxa"/>
          </w:tcPr>
          <w:p w14:paraId="056EF169" w14:textId="1B669E1A" w:rsidR="00F612A1" w:rsidRDefault="00F612A1" w:rsidP="00542911">
            <w:pPr>
              <w:rPr>
                <w:rFonts w:ascii="Arial" w:hAnsi="Arial" w:cs="Arial"/>
                <w:sz w:val="24"/>
                <w:szCs w:val="24"/>
                <w:lang w:val="en-US"/>
              </w:rPr>
            </w:pPr>
            <w:r>
              <w:rPr>
                <w:rFonts w:ascii="Arial" w:hAnsi="Arial" w:cs="Arial"/>
                <w:sz w:val="24"/>
                <w:szCs w:val="24"/>
                <w:lang w:val="en-US"/>
              </w:rPr>
              <w:t>(31, 10) i (19, 3)</w:t>
            </w:r>
          </w:p>
        </w:tc>
        <w:tc>
          <w:tcPr>
            <w:tcW w:w="2319" w:type="dxa"/>
          </w:tcPr>
          <w:p w14:paraId="0C300132" w14:textId="06AC493D" w:rsidR="00F612A1" w:rsidRDefault="00F612A1" w:rsidP="00542911">
            <w:pPr>
              <w:rPr>
                <w:rFonts w:ascii="Arial" w:hAnsi="Arial" w:cs="Arial"/>
                <w:sz w:val="24"/>
                <w:szCs w:val="24"/>
                <w:lang w:val="en-US"/>
              </w:rPr>
            </w:pPr>
            <w:r>
              <w:rPr>
                <w:rFonts w:ascii="Arial" w:hAnsi="Arial" w:cs="Arial"/>
                <w:sz w:val="24"/>
                <w:szCs w:val="24"/>
                <w:lang w:val="en-US"/>
              </w:rPr>
              <w:t>Saglasni</w:t>
            </w:r>
          </w:p>
        </w:tc>
      </w:tr>
      <w:tr w:rsidR="00F612A1" w14:paraId="41D8D704" w14:textId="77777777" w:rsidTr="00542911">
        <w:trPr>
          <w:trHeight w:val="280"/>
        </w:trPr>
        <w:tc>
          <w:tcPr>
            <w:tcW w:w="2319" w:type="dxa"/>
          </w:tcPr>
          <w:p w14:paraId="316B840C" w14:textId="76E4C2A7" w:rsidR="00F612A1" w:rsidRDefault="00F612A1" w:rsidP="00542911">
            <w:pPr>
              <w:rPr>
                <w:rFonts w:ascii="Arial" w:hAnsi="Arial" w:cs="Arial"/>
                <w:sz w:val="24"/>
                <w:szCs w:val="24"/>
                <w:lang w:val="en-US"/>
              </w:rPr>
            </w:pPr>
            <w:r>
              <w:rPr>
                <w:rFonts w:ascii="Arial" w:hAnsi="Arial" w:cs="Arial"/>
                <w:sz w:val="24"/>
                <w:szCs w:val="24"/>
                <w:lang w:val="en-US"/>
              </w:rPr>
              <w:t>(8, 1) i (19, 3)</w:t>
            </w:r>
          </w:p>
        </w:tc>
        <w:tc>
          <w:tcPr>
            <w:tcW w:w="2319" w:type="dxa"/>
          </w:tcPr>
          <w:p w14:paraId="04B57F14" w14:textId="06860101" w:rsidR="00F612A1" w:rsidRDefault="00F612A1" w:rsidP="00542911">
            <w:pPr>
              <w:rPr>
                <w:rFonts w:ascii="Arial" w:hAnsi="Arial" w:cs="Arial"/>
                <w:sz w:val="24"/>
                <w:szCs w:val="24"/>
                <w:lang w:val="en-US"/>
              </w:rPr>
            </w:pPr>
            <w:r>
              <w:rPr>
                <w:rFonts w:ascii="Arial" w:hAnsi="Arial" w:cs="Arial"/>
                <w:sz w:val="24"/>
                <w:szCs w:val="24"/>
                <w:lang w:val="en-US"/>
              </w:rPr>
              <w:t>Saglasni</w:t>
            </w:r>
          </w:p>
        </w:tc>
      </w:tr>
    </w:tbl>
    <w:p w14:paraId="7FA5D979" w14:textId="32807CB1" w:rsidR="006F2666" w:rsidRPr="00F61C44" w:rsidRDefault="00F612A1" w:rsidP="00F214F4">
      <w:pPr>
        <w:rPr>
          <w:rFonts w:ascii="Arial" w:eastAsiaTheme="minorEastAsia" w:hAnsi="Arial" w:cs="Arial"/>
          <w:sz w:val="32"/>
          <w:szCs w:val="32"/>
          <w:lang w:val="sr-Latn-RS"/>
        </w:rPr>
      </w:pPr>
      <w:r>
        <w:rPr>
          <w:rFonts w:ascii="Arial" w:eastAsiaTheme="minorEastAsia" w:hAnsi="Arial" w:cs="Arial"/>
          <w:sz w:val="24"/>
          <w:szCs w:val="24"/>
          <w:lang w:val="en-US"/>
        </w:rPr>
        <w:t>S = 5, N = 5</w:t>
      </w:r>
      <w:r w:rsidR="003B26E9">
        <w:rPr>
          <w:rFonts w:ascii="Arial" w:eastAsiaTheme="minorEastAsia" w:hAnsi="Arial" w:cs="Arial"/>
          <w:sz w:val="24"/>
          <w:szCs w:val="24"/>
          <w:lang w:val="en-US"/>
        </w:rPr>
        <w:t xml:space="preserve">, n = 5, kada ovo ubacimo u formulu imamo </w:t>
      </w:r>
      <m:oMath>
        <m:r>
          <w:rPr>
            <w:rFonts w:ascii="Cambria Math" w:hAnsi="Cambria Math" w:cs="Arial"/>
            <w:sz w:val="32"/>
            <w:szCs w:val="32"/>
          </w:rPr>
          <m:t>τ</m:t>
        </m:r>
        <m:r>
          <w:rPr>
            <w:rFonts w:ascii="Cambria Math" w:hAnsi="Cambria Math" w:cs="Arial"/>
            <w:sz w:val="32"/>
            <w:szCs w:val="32"/>
            <w:lang w:val="sr-Latn-RS"/>
          </w:rPr>
          <m:t>=</m:t>
        </m:r>
        <m:f>
          <m:fPr>
            <m:ctrlPr>
              <w:rPr>
                <w:rFonts w:ascii="Cambria Math" w:hAnsi="Cambria Math" w:cs="Arial"/>
                <w:sz w:val="32"/>
                <w:szCs w:val="32"/>
                <w:lang w:val="sr-Latn-RS"/>
              </w:rPr>
            </m:ctrlPr>
          </m:fPr>
          <m:num>
            <m:r>
              <w:rPr>
                <w:rFonts w:ascii="Cambria Math" w:hAnsi="Cambria Math" w:cs="Arial"/>
                <w:sz w:val="32"/>
                <w:szCs w:val="32"/>
                <w:lang w:val="sr-Latn-RS"/>
              </w:rPr>
              <m:t>5-5</m:t>
            </m:r>
          </m:num>
          <m:den>
            <m:f>
              <m:fPr>
                <m:ctrlPr>
                  <w:rPr>
                    <w:rFonts w:ascii="Cambria Math" w:hAnsi="Cambria Math" w:cs="Arial"/>
                    <w:i/>
                    <w:sz w:val="32"/>
                    <w:szCs w:val="32"/>
                    <w:lang w:val="sr-Latn-RS"/>
                  </w:rPr>
                </m:ctrlPr>
              </m:fPr>
              <m:num>
                <m:r>
                  <w:rPr>
                    <w:rFonts w:ascii="Cambria Math" w:hAnsi="Cambria Math" w:cs="Arial"/>
                    <w:sz w:val="32"/>
                    <w:szCs w:val="32"/>
                    <w:lang w:val="sr-Latn-RS"/>
                  </w:rPr>
                  <m:t>1</m:t>
                </m:r>
              </m:num>
              <m:den>
                <m:r>
                  <w:rPr>
                    <w:rFonts w:ascii="Cambria Math" w:hAnsi="Cambria Math" w:cs="Arial"/>
                    <w:sz w:val="32"/>
                    <w:szCs w:val="32"/>
                    <w:lang w:val="sr-Latn-RS"/>
                  </w:rPr>
                  <m:t>2</m:t>
                </m:r>
              </m:den>
            </m:f>
            <m:r>
              <w:rPr>
                <w:rFonts w:ascii="Cambria Math" w:hAnsi="Cambria Math" w:cs="Arial"/>
                <w:sz w:val="32"/>
                <w:szCs w:val="32"/>
                <w:lang w:val="sr-Latn-RS"/>
              </w:rPr>
              <m:t>5</m:t>
            </m:r>
            <m:d>
              <m:dPr>
                <m:ctrlPr>
                  <w:rPr>
                    <w:rFonts w:ascii="Cambria Math" w:hAnsi="Cambria Math" w:cs="Arial"/>
                    <w:i/>
                    <w:sz w:val="32"/>
                    <w:szCs w:val="32"/>
                    <w:lang w:val="sr-Latn-RS"/>
                  </w:rPr>
                </m:ctrlPr>
              </m:dPr>
              <m:e>
                <m:r>
                  <w:rPr>
                    <w:rFonts w:ascii="Cambria Math" w:hAnsi="Cambria Math" w:cs="Arial"/>
                    <w:sz w:val="32"/>
                    <w:szCs w:val="32"/>
                    <w:lang w:val="sr-Latn-RS"/>
                  </w:rPr>
                  <m:t>5-1</m:t>
                </m:r>
              </m:e>
            </m:d>
          </m:den>
        </m:f>
        <m:r>
          <w:rPr>
            <w:rFonts w:ascii="Cambria Math" w:hAnsi="Cambria Math" w:cs="Arial"/>
            <w:sz w:val="32"/>
            <w:szCs w:val="32"/>
            <w:lang w:val="sr-Latn-RS"/>
          </w:rPr>
          <m:t>=0</m:t>
        </m:r>
      </m:oMath>
      <w:r w:rsidR="006F2666">
        <w:rPr>
          <w:rFonts w:ascii="Arial" w:hAnsi="Arial" w:cs="Arial"/>
          <w:sz w:val="24"/>
          <w:szCs w:val="24"/>
          <w:lang w:val="en-US"/>
        </w:rPr>
        <w:tab/>
      </w:r>
    </w:p>
    <w:p w14:paraId="3CEEA224" w14:textId="035B3E29" w:rsidR="00323BF2" w:rsidRPr="00323BF2" w:rsidRDefault="002C4929" w:rsidP="00323BF2">
      <w:pPr>
        <w:pStyle w:val="Heading2"/>
        <w:spacing w:before="0" w:after="240"/>
        <w:rPr>
          <w:rFonts w:ascii="Arial" w:eastAsiaTheme="minorEastAsia" w:hAnsi="Arial" w:cs="Arial"/>
          <w:b/>
          <w:bCs/>
          <w:color w:val="auto"/>
          <w:sz w:val="32"/>
          <w:szCs w:val="32"/>
          <w:lang w:val="sr-Latn-RS"/>
        </w:rPr>
      </w:pPr>
      <w:bookmarkStart w:id="9" w:name="_Toc178452550"/>
      <w:r w:rsidRPr="0068495D">
        <w:rPr>
          <w:rFonts w:ascii="Arial" w:eastAsiaTheme="minorEastAsia" w:hAnsi="Arial" w:cs="Arial"/>
          <w:b/>
          <w:bCs/>
          <w:color w:val="auto"/>
          <w:sz w:val="32"/>
          <w:szCs w:val="32"/>
        </w:rPr>
        <w:t>2.</w:t>
      </w:r>
      <w:r w:rsidR="00F71322">
        <w:rPr>
          <w:rFonts w:ascii="Arial" w:eastAsiaTheme="minorEastAsia" w:hAnsi="Arial" w:cs="Arial"/>
          <w:b/>
          <w:bCs/>
          <w:color w:val="auto"/>
          <w:sz w:val="32"/>
          <w:szCs w:val="32"/>
        </w:rPr>
        <w:t>3</w:t>
      </w:r>
      <w:r w:rsidRPr="00A2101A">
        <w:rPr>
          <w:rFonts w:ascii="Arial" w:eastAsiaTheme="minorEastAsia" w:hAnsi="Arial" w:cs="Arial"/>
          <w:b/>
          <w:bCs/>
          <w:color w:val="auto"/>
        </w:rPr>
        <w:t xml:space="preserve"> </w:t>
      </w:r>
      <w:r>
        <w:rPr>
          <w:rFonts w:ascii="Arial" w:eastAsiaTheme="minorEastAsia" w:hAnsi="Arial" w:cs="Arial"/>
          <w:b/>
          <w:bCs/>
          <w:color w:val="auto"/>
          <w:sz w:val="32"/>
          <w:szCs w:val="32"/>
        </w:rPr>
        <w:t>Kategori</w:t>
      </w:r>
      <w:r>
        <w:rPr>
          <w:rFonts w:ascii="Arial" w:eastAsiaTheme="minorEastAsia" w:hAnsi="Arial" w:cs="Arial"/>
          <w:b/>
          <w:bCs/>
          <w:color w:val="auto"/>
          <w:sz w:val="32"/>
          <w:szCs w:val="32"/>
          <w:lang w:val="sr-Latn-RS"/>
        </w:rPr>
        <w:t>čki</w:t>
      </w:r>
      <w:r w:rsidRPr="0068495D">
        <w:rPr>
          <w:rFonts w:ascii="Arial" w:eastAsiaTheme="minorEastAsia" w:hAnsi="Arial" w:cs="Arial"/>
          <w:b/>
          <w:bCs/>
          <w:color w:val="auto"/>
          <w:sz w:val="32"/>
          <w:szCs w:val="32"/>
        </w:rPr>
        <w:t xml:space="preserve"> </w:t>
      </w:r>
      <w:r>
        <w:rPr>
          <w:rFonts w:ascii="Arial" w:eastAsiaTheme="minorEastAsia" w:hAnsi="Arial" w:cs="Arial"/>
          <w:b/>
          <w:bCs/>
          <w:color w:val="auto"/>
          <w:sz w:val="32"/>
          <w:szCs w:val="32"/>
        </w:rPr>
        <w:t>u</w:t>
      </w:r>
      <w:r w:rsidRPr="0068495D">
        <w:rPr>
          <w:rFonts w:ascii="Arial" w:eastAsiaTheme="minorEastAsia" w:hAnsi="Arial" w:cs="Arial"/>
          <w:b/>
          <w:bCs/>
          <w:color w:val="auto"/>
          <w:sz w:val="32"/>
          <w:szCs w:val="32"/>
        </w:rPr>
        <w:t>laz</w:t>
      </w:r>
      <w:r>
        <w:rPr>
          <w:rFonts w:ascii="Arial" w:eastAsiaTheme="minorEastAsia" w:hAnsi="Arial" w:cs="Arial"/>
          <w:b/>
          <w:bCs/>
          <w:color w:val="auto"/>
          <w:sz w:val="32"/>
          <w:szCs w:val="32"/>
        </w:rPr>
        <w:t>, kategor</w:t>
      </w:r>
      <w:r>
        <w:rPr>
          <w:rFonts w:ascii="Arial" w:eastAsiaTheme="minorEastAsia" w:hAnsi="Arial" w:cs="Arial"/>
          <w:b/>
          <w:bCs/>
          <w:color w:val="auto"/>
          <w:sz w:val="32"/>
          <w:szCs w:val="32"/>
          <w:lang w:val="sr-Latn-RS"/>
        </w:rPr>
        <w:t>ički izlaz</w:t>
      </w:r>
      <w:bookmarkEnd w:id="9"/>
    </w:p>
    <w:p w14:paraId="06CE1A23" w14:textId="3E83111D" w:rsidR="00323BF2" w:rsidRDefault="002C4929" w:rsidP="00323BF2">
      <w:pPr>
        <w:spacing w:after="240"/>
        <w:rPr>
          <w:rFonts w:ascii="Arial" w:hAnsi="Arial" w:cs="Arial"/>
          <w:sz w:val="24"/>
          <w:szCs w:val="24"/>
          <w:lang w:val="en-US"/>
        </w:rPr>
      </w:pPr>
      <w:r>
        <w:rPr>
          <w:rFonts w:ascii="Arial" w:hAnsi="Arial" w:cs="Arial"/>
          <w:sz w:val="24"/>
          <w:szCs w:val="24"/>
          <w:lang w:val="en-US"/>
        </w:rPr>
        <w:t>Ovo je još jedan primer klasifikacij</w:t>
      </w:r>
      <w:r w:rsidR="00F71322">
        <w:rPr>
          <w:rFonts w:ascii="Arial" w:hAnsi="Arial" w:cs="Arial"/>
          <w:sz w:val="24"/>
          <w:szCs w:val="24"/>
          <w:lang w:val="en-US"/>
        </w:rPr>
        <w:t>e, ovde će biti prikazan metod Hi-kvadrat test.</w:t>
      </w:r>
    </w:p>
    <w:p w14:paraId="388B4CC4" w14:textId="1D79F40E" w:rsidR="00F71322" w:rsidRPr="00323BF2" w:rsidRDefault="00F71322" w:rsidP="00323BF2">
      <w:pPr>
        <w:pStyle w:val="Heading2"/>
        <w:spacing w:before="0" w:after="240"/>
        <w:rPr>
          <w:rFonts w:ascii="Arial" w:hAnsi="Arial" w:cs="Arial"/>
          <w:b/>
          <w:bCs/>
          <w:color w:val="auto"/>
          <w:sz w:val="28"/>
          <w:szCs w:val="28"/>
        </w:rPr>
      </w:pPr>
      <w:bookmarkStart w:id="10" w:name="_Toc178452551"/>
      <w:r>
        <w:rPr>
          <w:rFonts w:ascii="Arial" w:eastAsiaTheme="minorEastAsia" w:hAnsi="Arial" w:cs="Arial"/>
          <w:b/>
          <w:bCs/>
          <w:color w:val="auto"/>
          <w:sz w:val="28"/>
          <w:szCs w:val="28"/>
        </w:rPr>
        <w:lastRenderedPageBreak/>
        <w:t xml:space="preserve">2.3.1 </w:t>
      </w:r>
      <w:r w:rsidR="00DA5A45">
        <w:rPr>
          <w:rStyle w:val="Heading3Char"/>
          <w:rFonts w:ascii="Arial" w:hAnsi="Arial" w:cs="Arial"/>
          <w:b/>
          <w:bCs/>
          <w:color w:val="auto"/>
          <w:sz w:val="28"/>
          <w:szCs w:val="28"/>
        </w:rPr>
        <w:t>Hi-kvadrat test</w:t>
      </w:r>
      <w:bookmarkEnd w:id="10"/>
    </w:p>
    <w:p w14:paraId="1DA1C243" w14:textId="1897B627" w:rsidR="00DA5A45" w:rsidRDefault="00DA5A45" w:rsidP="00323BF2">
      <w:pPr>
        <w:spacing w:after="240"/>
        <w:rPr>
          <w:rFonts w:ascii="Arial" w:hAnsi="Arial" w:cs="Arial"/>
          <w:sz w:val="24"/>
          <w:szCs w:val="24"/>
          <w:lang w:val="sr-Latn-RS"/>
        </w:rPr>
      </w:pPr>
      <w:r>
        <w:rPr>
          <w:rFonts w:ascii="Arial" w:hAnsi="Arial" w:cs="Arial"/>
          <w:sz w:val="24"/>
          <w:szCs w:val="24"/>
          <w:lang w:val="sr-Latn-RS"/>
        </w:rPr>
        <w:tab/>
        <w:t>Ovaj test se koristi da proverimo da li postoji povezanost između dva kategorička atributa. Ovaj test se takođe može primeniti i na numeričke atribute ako izvršimo diskretizaciju. Hi-kvadrat test proverava da li postoji primetna razlika između raspodele nekog (ulaznog) atributa po kategorijama ciljanog atributa – na taj način utvrđujemo da je taj atribut dobar u razlikovanju kategorija ciljanog atributa pa ga možemo iskoristiti za naš model.</w:t>
      </w:r>
    </w:p>
    <w:p w14:paraId="4448556B" w14:textId="0319901F" w:rsidR="00A84EEE" w:rsidRDefault="00DA5A45" w:rsidP="00F214F4">
      <w:pPr>
        <w:rPr>
          <w:rFonts w:ascii="Arial" w:hAnsi="Arial" w:cs="Arial"/>
          <w:sz w:val="24"/>
          <w:szCs w:val="24"/>
          <w:lang w:val="sr-Latn-RS"/>
        </w:rPr>
      </w:pPr>
      <w:r>
        <w:rPr>
          <w:rFonts w:ascii="Arial" w:hAnsi="Arial" w:cs="Arial"/>
          <w:sz w:val="24"/>
          <w:szCs w:val="24"/>
          <w:lang w:val="sr-Latn-RS"/>
        </w:rPr>
        <w:tab/>
        <w:t>Pogodnosti ovog testa su njegova jednostavnost i skaliranje, ali tretira promenljive kao da su zasebne, pored toga je potreban veći broj ulaznih podataka.</w:t>
      </w:r>
    </w:p>
    <w:p w14:paraId="24F4B5D7" w14:textId="06BAB807" w:rsidR="00A84EEE" w:rsidRPr="00323BF2" w:rsidRDefault="00A84EEE" w:rsidP="00323BF2">
      <w:pPr>
        <w:pStyle w:val="Heading2"/>
        <w:spacing w:before="0" w:after="240"/>
        <w:rPr>
          <w:rFonts w:ascii="Arial" w:hAnsi="Arial" w:cs="Arial"/>
          <w:b/>
          <w:bCs/>
          <w:color w:val="auto"/>
          <w:sz w:val="28"/>
          <w:szCs w:val="28"/>
        </w:rPr>
      </w:pPr>
      <w:bookmarkStart w:id="11" w:name="_Toc178452552"/>
      <w:r>
        <w:rPr>
          <w:rFonts w:ascii="Arial" w:eastAsiaTheme="minorEastAsia" w:hAnsi="Arial" w:cs="Arial"/>
          <w:b/>
          <w:bCs/>
          <w:color w:val="auto"/>
          <w:sz w:val="28"/>
          <w:szCs w:val="28"/>
        </w:rPr>
        <w:t>2.3.2 Zajedni</w:t>
      </w:r>
      <w:r>
        <w:rPr>
          <w:rFonts w:ascii="Arial" w:eastAsiaTheme="minorEastAsia" w:hAnsi="Arial" w:cs="Arial"/>
          <w:b/>
          <w:bCs/>
          <w:color w:val="auto"/>
          <w:sz w:val="28"/>
          <w:szCs w:val="28"/>
          <w:lang w:val="sr-Latn-RS"/>
        </w:rPr>
        <w:t>čka informacija (Mutual Infromation - MI)</w:t>
      </w:r>
      <w:bookmarkEnd w:id="11"/>
    </w:p>
    <w:p w14:paraId="6EC05E0E" w14:textId="763BE9B0" w:rsidR="004C293F" w:rsidRDefault="004C293F" w:rsidP="00323BF2">
      <w:pPr>
        <w:spacing w:after="240"/>
        <w:rPr>
          <w:rFonts w:ascii="Arial" w:hAnsi="Arial" w:cs="Arial"/>
          <w:sz w:val="24"/>
          <w:szCs w:val="24"/>
          <w:lang w:val="sr-Latn-RS"/>
        </w:rPr>
      </w:pPr>
      <w:r>
        <w:rPr>
          <w:rFonts w:ascii="Arial" w:hAnsi="Arial" w:cs="Arial"/>
          <w:sz w:val="24"/>
          <w:szCs w:val="24"/>
          <w:lang w:val="sr-Latn-RS"/>
        </w:rPr>
        <w:tab/>
        <w:t>Ova vrednost pokazuje koliko se neodređenost jednog atributa smanjuje ako poznajemo vrednost drugog atributa – tj. dobitak infromacije za dva atributa ako nam je jedan poznat. Ova vrednost se uglavnom normalizuje tako da uzima opseg od 0 do 1, pri čemu vrednosti blizu jedinice znače da možemo da koristimo jedan od ta dva atributa za naš model (pošto je ova vrednost simetrična, možemo uzeti bilo koji). Zajednička informacija se može koristiti za diskretne i ordinalne vrednosti, ali može da se primeni i za ostale, pogotovo je korisna ako postoji nelinearna veza između atributa.</w:t>
      </w:r>
    </w:p>
    <w:p w14:paraId="5FD6855B" w14:textId="6381DFE8" w:rsidR="00FD02AB" w:rsidRDefault="00FD02AB" w:rsidP="00F214F4">
      <w:pPr>
        <w:rPr>
          <w:rFonts w:ascii="Arial" w:hAnsi="Arial" w:cs="Arial"/>
          <w:sz w:val="24"/>
          <w:szCs w:val="24"/>
          <w:lang w:val="en-US"/>
        </w:rPr>
      </w:pPr>
      <w:r>
        <w:rPr>
          <w:rFonts w:ascii="Arial" w:hAnsi="Arial" w:cs="Arial"/>
          <w:sz w:val="24"/>
          <w:szCs w:val="24"/>
          <w:lang w:val="en-US"/>
        </w:rPr>
        <w:t>Ovu vrednost možemo definisati na sledeći način</w:t>
      </w:r>
      <w:r w:rsidR="005D46F3">
        <w:rPr>
          <w:rFonts w:ascii="Arial" w:hAnsi="Arial" w:cs="Arial"/>
          <w:sz w:val="24"/>
          <w:szCs w:val="24"/>
          <w:lang w:val="en-US"/>
        </w:rPr>
        <w:fldChar w:fldCharType="begin"/>
      </w:r>
      <w:r w:rsidR="005D46F3">
        <w:rPr>
          <w:rFonts w:ascii="Arial" w:hAnsi="Arial" w:cs="Arial"/>
          <w:sz w:val="24"/>
          <w:szCs w:val="24"/>
          <w:lang w:val="en-US"/>
        </w:rPr>
        <w:instrText xml:space="preserve"> REF Ref8 \h </w:instrText>
      </w:r>
      <w:r w:rsidR="005D46F3">
        <w:rPr>
          <w:rFonts w:ascii="Arial" w:hAnsi="Arial" w:cs="Arial"/>
          <w:sz w:val="24"/>
          <w:szCs w:val="24"/>
          <w:lang w:val="en-US"/>
        </w:rPr>
      </w:r>
      <w:r w:rsidR="005D46F3">
        <w:rPr>
          <w:rFonts w:ascii="Arial" w:hAnsi="Arial" w:cs="Arial"/>
          <w:sz w:val="24"/>
          <w:szCs w:val="24"/>
          <w:lang w:val="en-US"/>
        </w:rPr>
        <w:fldChar w:fldCharType="separate"/>
      </w:r>
      <w:r w:rsidR="005D46F3" w:rsidRPr="005D46F3">
        <w:t>[</w:t>
      </w:r>
      <w:r w:rsidR="005D46F3">
        <w:t>8</w:t>
      </w:r>
      <w:r w:rsidR="005D46F3" w:rsidRPr="005D46F3">
        <w:t>]</w:t>
      </w:r>
      <w:r w:rsidR="005D46F3">
        <w:rPr>
          <w:rFonts w:ascii="Arial" w:hAnsi="Arial" w:cs="Arial"/>
          <w:sz w:val="24"/>
          <w:szCs w:val="24"/>
          <w:lang w:val="en-US"/>
        </w:rPr>
        <w:fldChar w:fldCharType="end"/>
      </w:r>
      <w:r>
        <w:rPr>
          <w:rFonts w:ascii="Arial" w:hAnsi="Arial" w:cs="Arial"/>
          <w:sz w:val="24"/>
          <w:szCs w:val="24"/>
          <w:lang w:val="en-US"/>
        </w:rPr>
        <w:t>:</w:t>
      </w:r>
    </w:p>
    <w:p w14:paraId="71034EBC" w14:textId="158DB309" w:rsidR="00FD02AB" w:rsidRPr="00FD02AB" w:rsidRDefault="00FD02AB" w:rsidP="00F214F4">
      <w:pPr>
        <w:rPr>
          <w:rFonts w:ascii="Arial" w:hAnsi="Arial" w:cs="Arial"/>
          <w:sz w:val="24"/>
          <w:szCs w:val="24"/>
          <w:lang w:val="en-US"/>
        </w:rPr>
      </w:pPr>
      <w:r>
        <w:rPr>
          <w:rFonts w:ascii="Arial" w:hAnsi="Arial" w:cs="Arial"/>
          <w:sz w:val="24"/>
          <w:szCs w:val="24"/>
          <w:lang w:val="en-US"/>
        </w:rPr>
        <w:t xml:space="preserve">Ako imamo dve promenljive </w:t>
      </w:r>
      <w:r w:rsidRPr="00FD02AB">
        <w:rPr>
          <w:rFonts w:ascii="Arial" w:hAnsi="Arial" w:cs="Arial"/>
          <w:b/>
          <w:bCs/>
          <w:sz w:val="24"/>
          <w:szCs w:val="24"/>
          <w:lang w:val="en-US"/>
        </w:rPr>
        <w:t>X</w:t>
      </w:r>
      <w:r>
        <w:rPr>
          <w:rFonts w:ascii="Arial" w:hAnsi="Arial" w:cs="Arial"/>
          <w:sz w:val="24"/>
          <w:szCs w:val="24"/>
          <w:lang w:val="en-US"/>
        </w:rPr>
        <w:t xml:space="preserve"> i </w:t>
      </w:r>
      <w:r w:rsidRPr="00FD02AB">
        <w:rPr>
          <w:rFonts w:ascii="Arial" w:hAnsi="Arial" w:cs="Arial"/>
          <w:b/>
          <w:bCs/>
          <w:sz w:val="24"/>
          <w:szCs w:val="24"/>
          <w:lang w:val="en-US"/>
        </w:rPr>
        <w:t>Y</w:t>
      </w:r>
      <w:r>
        <w:rPr>
          <w:rFonts w:ascii="Arial" w:hAnsi="Arial" w:cs="Arial"/>
          <w:sz w:val="24"/>
          <w:szCs w:val="24"/>
          <w:lang w:val="en-US"/>
        </w:rPr>
        <w:t>, posmatra</w:t>
      </w:r>
      <w:r>
        <w:rPr>
          <w:rFonts w:ascii="Arial" w:hAnsi="Arial" w:cs="Arial"/>
          <w:sz w:val="24"/>
          <w:szCs w:val="24"/>
          <w:lang w:val="sr-Latn-RS"/>
        </w:rPr>
        <w:t xml:space="preserve">mo njihove parove </w:t>
      </w:r>
      <w:r w:rsidRPr="00FD02AB">
        <w:rPr>
          <w:rFonts w:ascii="Arial" w:hAnsi="Arial" w:cs="Arial"/>
          <w:b/>
          <w:bCs/>
          <w:sz w:val="24"/>
          <w:szCs w:val="24"/>
          <w:lang w:val="sr-Latn-RS"/>
        </w:rPr>
        <w:t>(X,Y)</w:t>
      </w:r>
      <w:r>
        <w:rPr>
          <w:rFonts w:ascii="Arial" w:hAnsi="Arial" w:cs="Arial"/>
          <w:sz w:val="24"/>
          <w:szCs w:val="24"/>
          <w:lang w:val="sr-Latn-RS"/>
        </w:rPr>
        <w:t xml:space="preserve"> gde </w:t>
      </w:r>
      <w:r w:rsidRPr="00FD02AB">
        <w:rPr>
          <w:rFonts w:ascii="Arial" w:hAnsi="Arial" w:cs="Arial"/>
          <w:b/>
          <w:bCs/>
          <w:sz w:val="24"/>
          <w:szCs w:val="24"/>
          <w:lang w:val="sr-Latn-RS"/>
        </w:rPr>
        <w:t>X</w:t>
      </w:r>
      <w:r>
        <w:rPr>
          <w:rFonts w:ascii="Arial" w:hAnsi="Arial" w:cs="Arial"/>
          <w:sz w:val="24"/>
          <w:szCs w:val="24"/>
          <w:lang w:val="sr-Latn-RS"/>
        </w:rPr>
        <w:t xml:space="preserve"> ima </w:t>
      </w:r>
      <w:r w:rsidRPr="00FD02AB">
        <w:rPr>
          <w:rFonts w:ascii="Arial" w:hAnsi="Arial" w:cs="Arial"/>
          <w:b/>
          <w:bCs/>
          <w:sz w:val="24"/>
          <w:szCs w:val="24"/>
          <w:lang w:val="sr-Latn-RS"/>
        </w:rPr>
        <w:t>m</w:t>
      </w:r>
      <w:r>
        <w:rPr>
          <w:rFonts w:ascii="Arial" w:hAnsi="Arial" w:cs="Arial"/>
          <w:sz w:val="24"/>
          <w:szCs w:val="24"/>
          <w:lang w:val="sr-Latn-RS"/>
        </w:rPr>
        <w:t xml:space="preserve"> različitih vrednosti </w:t>
      </w:r>
      <w:r>
        <w:rPr>
          <w:rFonts w:ascii="Arial" w:hAnsi="Arial" w:cs="Arial"/>
          <w:sz w:val="24"/>
          <w:szCs w:val="24"/>
          <w:lang w:val="en-US"/>
        </w:rPr>
        <w:t>(x1, x2, …, xm)</w:t>
      </w:r>
      <w:r>
        <w:rPr>
          <w:rFonts w:ascii="Arial" w:hAnsi="Arial" w:cs="Arial"/>
          <w:sz w:val="24"/>
          <w:szCs w:val="24"/>
          <w:lang w:val="sr-Latn-RS"/>
        </w:rPr>
        <w:t xml:space="preserve">, a </w:t>
      </w:r>
      <w:r w:rsidRPr="00FD02AB">
        <w:rPr>
          <w:rFonts w:ascii="Arial" w:hAnsi="Arial" w:cs="Arial"/>
          <w:b/>
          <w:bCs/>
          <w:sz w:val="24"/>
          <w:szCs w:val="24"/>
          <w:lang w:val="sr-Latn-RS"/>
        </w:rPr>
        <w:t>Y</w:t>
      </w:r>
      <w:r>
        <w:rPr>
          <w:rFonts w:ascii="Arial" w:hAnsi="Arial" w:cs="Arial"/>
          <w:sz w:val="24"/>
          <w:szCs w:val="24"/>
          <w:lang w:val="sr-Latn-RS"/>
        </w:rPr>
        <w:t xml:space="preserve"> ima </w:t>
      </w:r>
      <w:r w:rsidRPr="00FD02AB">
        <w:rPr>
          <w:rFonts w:ascii="Arial" w:hAnsi="Arial" w:cs="Arial"/>
          <w:b/>
          <w:bCs/>
          <w:sz w:val="24"/>
          <w:szCs w:val="24"/>
          <w:lang w:val="sr-Latn-RS"/>
        </w:rPr>
        <w:t>n</w:t>
      </w:r>
      <w:r>
        <w:rPr>
          <w:rFonts w:ascii="Arial" w:hAnsi="Arial" w:cs="Arial"/>
          <w:sz w:val="24"/>
          <w:szCs w:val="24"/>
          <w:lang w:val="en-US"/>
        </w:rPr>
        <w:t xml:space="preserve"> (y1, y2, …, yn)</w:t>
      </w:r>
    </w:p>
    <w:p w14:paraId="737B8F4C" w14:textId="3F8181B6" w:rsidR="00FD02AB" w:rsidRPr="00FD02AB" w:rsidRDefault="00FD02AB" w:rsidP="00F214F4">
      <w:pPr>
        <w:rPr>
          <w:rFonts w:ascii="Arial" w:eastAsiaTheme="minorEastAsia" w:hAnsi="Arial" w:cs="Arial"/>
          <w:sz w:val="24"/>
          <w:szCs w:val="24"/>
          <w:lang w:val="sr-Latn-RS"/>
        </w:rPr>
      </w:pPr>
      <m:oMathPara>
        <m:oMathParaPr>
          <m:jc m:val="center"/>
        </m:oMathParaPr>
        <m:oMath>
          <m:r>
            <w:rPr>
              <w:rFonts w:ascii="Cambria Math" w:hAnsi="Cambria Math" w:cs="Arial"/>
              <w:sz w:val="24"/>
              <w:szCs w:val="24"/>
              <w:lang w:val="sr-Latn-RS"/>
            </w:rPr>
            <m:t>H</m:t>
          </m:r>
          <m:d>
            <m:dPr>
              <m:ctrlPr>
                <w:rPr>
                  <w:rFonts w:ascii="Cambria Math" w:hAnsi="Cambria Math" w:cs="Arial"/>
                  <w:i/>
                  <w:sz w:val="24"/>
                  <w:szCs w:val="24"/>
                  <w:lang w:val="sr-Latn-RS"/>
                </w:rPr>
              </m:ctrlPr>
            </m:dPr>
            <m:e>
              <m:r>
                <w:rPr>
                  <w:rFonts w:ascii="Cambria Math" w:hAnsi="Cambria Math" w:cs="Arial"/>
                  <w:sz w:val="24"/>
                  <w:szCs w:val="24"/>
                  <w:lang w:val="sr-Latn-RS"/>
                </w:rPr>
                <m:t>X</m:t>
              </m:r>
            </m:e>
          </m:d>
          <m:r>
            <w:rPr>
              <w:rFonts w:ascii="Cambria Math" w:hAnsi="Cambria Math" w:cs="Arial"/>
              <w:sz w:val="24"/>
              <w:szCs w:val="24"/>
              <w:lang w:val="sr-Latn-RS"/>
            </w:rPr>
            <m:t>=-</m:t>
          </m:r>
          <m:nary>
            <m:naryPr>
              <m:chr m:val="∑"/>
              <m:limLoc m:val="undOvr"/>
              <m:ctrlPr>
                <w:rPr>
                  <w:rFonts w:ascii="Cambria Math" w:hAnsi="Cambria Math" w:cs="Arial"/>
                  <w:i/>
                  <w:sz w:val="24"/>
                  <w:szCs w:val="24"/>
                  <w:lang w:val="sr-Latn-RS"/>
                </w:rPr>
              </m:ctrlPr>
            </m:naryPr>
            <m:sub>
              <m:r>
                <w:rPr>
                  <w:rFonts w:ascii="Cambria Math" w:hAnsi="Cambria Math" w:cs="Arial"/>
                  <w:sz w:val="24"/>
                  <w:szCs w:val="24"/>
                  <w:lang w:val="sr-Latn-RS"/>
                </w:rPr>
                <m:t>j=1</m:t>
              </m:r>
            </m:sub>
            <m:sup>
              <m:r>
                <w:rPr>
                  <w:rFonts w:ascii="Cambria Math" w:hAnsi="Cambria Math" w:cs="Arial"/>
                  <w:sz w:val="24"/>
                  <w:szCs w:val="24"/>
                  <w:lang w:val="sr-Latn-RS"/>
                </w:rPr>
                <m:t>m</m:t>
              </m:r>
            </m:sup>
            <m:e>
              <m:r>
                <w:rPr>
                  <w:rFonts w:ascii="Cambria Math" w:hAnsi="Cambria Math" w:cs="Arial"/>
                  <w:sz w:val="24"/>
                  <w:szCs w:val="24"/>
                  <w:lang w:val="sr-Latn-RS"/>
                </w:rPr>
                <m:t>P</m:t>
              </m:r>
              <m:d>
                <m:dPr>
                  <m:ctrlPr>
                    <w:rPr>
                      <w:rFonts w:ascii="Cambria Math" w:hAnsi="Cambria Math" w:cs="Arial"/>
                      <w:i/>
                      <w:sz w:val="24"/>
                      <w:szCs w:val="24"/>
                      <w:lang w:val="sr-Latn-RS"/>
                    </w:rPr>
                  </m:ctrlPr>
                </m:dPr>
                <m:e>
                  <m:r>
                    <w:rPr>
                      <w:rFonts w:ascii="Cambria Math" w:hAnsi="Cambria Math" w:cs="Arial"/>
                      <w:sz w:val="24"/>
                      <w:szCs w:val="24"/>
                      <w:lang w:val="sr-Latn-RS"/>
                    </w:rPr>
                    <m:t>X=</m:t>
                  </m:r>
                  <m:sSub>
                    <m:sSubPr>
                      <m:ctrlPr>
                        <w:rPr>
                          <w:rFonts w:ascii="Cambria Math" w:hAnsi="Cambria Math" w:cs="Arial"/>
                          <w:i/>
                          <w:sz w:val="24"/>
                          <w:szCs w:val="24"/>
                          <w:lang w:val="sr-Latn-RS"/>
                        </w:rPr>
                      </m:ctrlPr>
                    </m:sSubPr>
                    <m:e>
                      <m:r>
                        <w:rPr>
                          <w:rFonts w:ascii="Cambria Math" w:hAnsi="Cambria Math" w:cs="Arial"/>
                          <w:sz w:val="24"/>
                          <w:szCs w:val="24"/>
                          <w:lang w:val="sr-Latn-RS"/>
                        </w:rPr>
                        <m:t>u</m:t>
                      </m:r>
                    </m:e>
                    <m:sub>
                      <m:r>
                        <w:rPr>
                          <w:rFonts w:ascii="Cambria Math" w:hAnsi="Cambria Math" w:cs="Arial"/>
                          <w:sz w:val="24"/>
                          <w:szCs w:val="24"/>
                          <w:lang w:val="sr-Latn-RS"/>
                        </w:rPr>
                        <m:t>j</m:t>
                      </m:r>
                    </m:sub>
                  </m:sSub>
                </m:e>
              </m:d>
            </m:e>
          </m:nary>
          <m:func>
            <m:funcPr>
              <m:ctrlPr>
                <w:rPr>
                  <w:rFonts w:ascii="Cambria Math" w:hAnsi="Cambria Math" w:cs="Arial"/>
                  <w:i/>
                  <w:sz w:val="24"/>
                  <w:szCs w:val="24"/>
                  <w:lang w:val="sr-Latn-RS"/>
                </w:rPr>
              </m:ctrlPr>
            </m:funcPr>
            <m:fName>
              <m:sSub>
                <m:sSubPr>
                  <m:ctrlPr>
                    <w:rPr>
                      <w:rFonts w:ascii="Cambria Math" w:hAnsi="Cambria Math" w:cs="Arial"/>
                      <w:i/>
                      <w:sz w:val="24"/>
                      <w:szCs w:val="24"/>
                      <w:lang w:val="sr-Latn-RS"/>
                    </w:rPr>
                  </m:ctrlPr>
                </m:sSubPr>
                <m:e>
                  <m:r>
                    <m:rPr>
                      <m:sty m:val="p"/>
                    </m:rPr>
                    <w:rPr>
                      <w:rFonts w:ascii="Cambria Math" w:hAnsi="Cambria Math" w:cs="Arial"/>
                      <w:sz w:val="24"/>
                      <w:szCs w:val="24"/>
                      <w:lang w:val="sr-Latn-RS"/>
                    </w:rPr>
                    <m:t>log</m:t>
                  </m:r>
                </m:e>
                <m:sub>
                  <m:r>
                    <w:rPr>
                      <w:rFonts w:ascii="Cambria Math" w:hAnsi="Cambria Math" w:cs="Arial"/>
                      <w:sz w:val="24"/>
                      <w:szCs w:val="24"/>
                      <w:lang w:val="sr-Latn-RS"/>
                    </w:rPr>
                    <m:t>2</m:t>
                  </m:r>
                </m:sub>
              </m:sSub>
            </m:fName>
            <m:e>
              <m:r>
                <w:rPr>
                  <w:rFonts w:ascii="Cambria Math" w:hAnsi="Cambria Math" w:cs="Arial"/>
                  <w:sz w:val="24"/>
                  <w:szCs w:val="24"/>
                  <w:lang w:val="sr-Latn-RS"/>
                </w:rPr>
                <m:t>P</m:t>
              </m:r>
              <m:d>
                <m:dPr>
                  <m:ctrlPr>
                    <w:rPr>
                      <w:rFonts w:ascii="Cambria Math" w:hAnsi="Cambria Math" w:cs="Arial"/>
                      <w:i/>
                      <w:sz w:val="24"/>
                      <w:szCs w:val="24"/>
                      <w:lang w:val="sr-Latn-RS"/>
                    </w:rPr>
                  </m:ctrlPr>
                </m:dPr>
                <m:e>
                  <m:r>
                    <w:rPr>
                      <w:rFonts w:ascii="Cambria Math" w:hAnsi="Cambria Math" w:cs="Arial"/>
                      <w:sz w:val="24"/>
                      <w:szCs w:val="24"/>
                      <w:lang w:val="sr-Latn-RS"/>
                    </w:rPr>
                    <m:t>X=</m:t>
                  </m:r>
                  <m:sSub>
                    <m:sSubPr>
                      <m:ctrlPr>
                        <w:rPr>
                          <w:rFonts w:ascii="Cambria Math" w:hAnsi="Cambria Math" w:cs="Arial"/>
                          <w:i/>
                          <w:sz w:val="24"/>
                          <w:szCs w:val="24"/>
                          <w:lang w:val="sr-Latn-RS"/>
                        </w:rPr>
                      </m:ctrlPr>
                    </m:sSubPr>
                    <m:e>
                      <m:r>
                        <w:rPr>
                          <w:rFonts w:ascii="Cambria Math" w:hAnsi="Cambria Math" w:cs="Arial"/>
                          <w:sz w:val="24"/>
                          <w:szCs w:val="24"/>
                          <w:lang w:val="sr-Latn-RS"/>
                        </w:rPr>
                        <m:t>u</m:t>
                      </m:r>
                    </m:e>
                    <m:sub>
                      <m:r>
                        <w:rPr>
                          <w:rFonts w:ascii="Cambria Math" w:hAnsi="Cambria Math" w:cs="Arial"/>
                          <w:sz w:val="24"/>
                          <w:szCs w:val="24"/>
                          <w:lang w:val="sr-Latn-RS"/>
                        </w:rPr>
                        <m:t>j</m:t>
                      </m:r>
                    </m:sub>
                  </m:sSub>
                </m:e>
              </m:d>
            </m:e>
          </m:func>
          <m:r>
            <m:rPr>
              <m:sty m:val="p"/>
            </m:rPr>
            <w:rPr>
              <w:rFonts w:ascii="Cambria Math" w:hAnsi="Cambria Math" w:cs="Arial"/>
              <w:sz w:val="24"/>
              <w:szCs w:val="24"/>
              <w:lang w:val="sr-Latn-RS"/>
            </w:rPr>
            <w:br/>
          </m:r>
        </m:oMath>
        <m:oMath>
          <m:r>
            <w:rPr>
              <w:rFonts w:ascii="Cambria Math" w:hAnsi="Cambria Math" w:cs="Arial"/>
              <w:sz w:val="24"/>
              <w:szCs w:val="24"/>
              <w:lang w:val="sr-Latn-RS"/>
            </w:rPr>
            <m:t>H</m:t>
          </m:r>
          <m:d>
            <m:dPr>
              <m:ctrlPr>
                <w:rPr>
                  <w:rFonts w:ascii="Cambria Math" w:hAnsi="Cambria Math" w:cs="Arial"/>
                  <w:i/>
                  <w:sz w:val="24"/>
                  <w:szCs w:val="24"/>
                  <w:lang w:val="sr-Latn-RS"/>
                </w:rPr>
              </m:ctrlPr>
            </m:dPr>
            <m:e>
              <m:r>
                <w:rPr>
                  <w:rFonts w:ascii="Cambria Math" w:hAnsi="Cambria Math" w:cs="Arial"/>
                  <w:sz w:val="24"/>
                  <w:szCs w:val="24"/>
                  <w:lang w:val="sr-Latn-RS"/>
                </w:rPr>
                <m:t>Y</m:t>
              </m:r>
            </m:e>
          </m:d>
          <m:r>
            <w:rPr>
              <w:rFonts w:ascii="Cambria Math" w:hAnsi="Cambria Math" w:cs="Arial"/>
              <w:sz w:val="24"/>
              <w:szCs w:val="24"/>
              <w:lang w:val="sr-Latn-RS"/>
            </w:rPr>
            <m:t>=-</m:t>
          </m:r>
          <m:nary>
            <m:naryPr>
              <m:chr m:val="∑"/>
              <m:limLoc m:val="undOvr"/>
              <m:ctrlPr>
                <w:rPr>
                  <w:rFonts w:ascii="Cambria Math" w:hAnsi="Cambria Math" w:cs="Arial"/>
                  <w:i/>
                  <w:sz w:val="24"/>
                  <w:szCs w:val="24"/>
                  <w:lang w:val="sr-Latn-RS"/>
                </w:rPr>
              </m:ctrlPr>
            </m:naryPr>
            <m:sub>
              <m:r>
                <w:rPr>
                  <w:rFonts w:ascii="Cambria Math" w:hAnsi="Cambria Math" w:cs="Arial"/>
                  <w:sz w:val="24"/>
                  <w:szCs w:val="24"/>
                  <w:lang w:val="sr-Latn-RS"/>
                </w:rPr>
                <m:t>k=1</m:t>
              </m:r>
            </m:sub>
            <m:sup>
              <m:r>
                <w:rPr>
                  <w:rFonts w:ascii="Cambria Math" w:hAnsi="Cambria Math" w:cs="Arial"/>
                  <w:sz w:val="24"/>
                  <w:szCs w:val="24"/>
                  <w:lang w:val="sr-Latn-RS"/>
                </w:rPr>
                <m:t>n</m:t>
              </m:r>
            </m:sup>
            <m:e>
              <m:r>
                <w:rPr>
                  <w:rFonts w:ascii="Cambria Math" w:hAnsi="Cambria Math" w:cs="Arial"/>
                  <w:sz w:val="24"/>
                  <w:szCs w:val="24"/>
                  <w:lang w:val="sr-Latn-RS"/>
                </w:rPr>
                <m:t>P</m:t>
              </m:r>
              <m:d>
                <m:dPr>
                  <m:ctrlPr>
                    <w:rPr>
                      <w:rFonts w:ascii="Cambria Math" w:hAnsi="Cambria Math" w:cs="Arial"/>
                      <w:i/>
                      <w:sz w:val="24"/>
                      <w:szCs w:val="24"/>
                      <w:lang w:val="sr-Latn-RS"/>
                    </w:rPr>
                  </m:ctrlPr>
                </m:dPr>
                <m:e>
                  <m:r>
                    <w:rPr>
                      <w:rFonts w:ascii="Cambria Math" w:hAnsi="Cambria Math" w:cs="Arial"/>
                      <w:sz w:val="24"/>
                      <w:szCs w:val="24"/>
                      <w:lang w:val="sr-Latn-RS"/>
                    </w:rPr>
                    <m:t>Y=</m:t>
                  </m:r>
                  <m:sSub>
                    <m:sSubPr>
                      <m:ctrlPr>
                        <w:rPr>
                          <w:rFonts w:ascii="Cambria Math" w:hAnsi="Cambria Math" w:cs="Arial"/>
                          <w:i/>
                          <w:sz w:val="24"/>
                          <w:szCs w:val="24"/>
                          <w:lang w:val="sr-Latn-RS"/>
                        </w:rPr>
                      </m:ctrlPr>
                    </m:sSubPr>
                    <m:e>
                      <m:r>
                        <w:rPr>
                          <w:rFonts w:ascii="Cambria Math" w:hAnsi="Cambria Math" w:cs="Arial"/>
                          <w:sz w:val="24"/>
                          <w:szCs w:val="24"/>
                          <w:lang w:val="sr-Latn-RS"/>
                        </w:rPr>
                        <m:t>v</m:t>
                      </m:r>
                    </m:e>
                    <m:sub>
                      <m:r>
                        <w:rPr>
                          <w:rFonts w:ascii="Cambria Math" w:hAnsi="Cambria Math" w:cs="Arial"/>
                          <w:sz w:val="24"/>
                          <w:szCs w:val="24"/>
                          <w:lang w:val="sr-Latn-RS"/>
                        </w:rPr>
                        <m:t>k</m:t>
                      </m:r>
                    </m:sub>
                  </m:sSub>
                </m:e>
              </m:d>
            </m:e>
          </m:nary>
          <m:func>
            <m:funcPr>
              <m:ctrlPr>
                <w:rPr>
                  <w:rFonts w:ascii="Cambria Math" w:hAnsi="Cambria Math" w:cs="Arial"/>
                  <w:i/>
                  <w:sz w:val="24"/>
                  <w:szCs w:val="24"/>
                  <w:lang w:val="sr-Latn-RS"/>
                </w:rPr>
              </m:ctrlPr>
            </m:funcPr>
            <m:fName>
              <m:sSub>
                <m:sSubPr>
                  <m:ctrlPr>
                    <w:rPr>
                      <w:rFonts w:ascii="Cambria Math" w:hAnsi="Cambria Math" w:cs="Arial"/>
                      <w:i/>
                      <w:sz w:val="24"/>
                      <w:szCs w:val="24"/>
                      <w:lang w:val="sr-Latn-RS"/>
                    </w:rPr>
                  </m:ctrlPr>
                </m:sSubPr>
                <m:e>
                  <m:r>
                    <m:rPr>
                      <m:sty m:val="p"/>
                    </m:rPr>
                    <w:rPr>
                      <w:rFonts w:ascii="Cambria Math" w:hAnsi="Cambria Math" w:cs="Arial"/>
                      <w:sz w:val="24"/>
                      <w:szCs w:val="24"/>
                      <w:lang w:val="sr-Latn-RS"/>
                    </w:rPr>
                    <m:t>log</m:t>
                  </m:r>
                </m:e>
                <m:sub>
                  <m:r>
                    <w:rPr>
                      <w:rFonts w:ascii="Cambria Math" w:hAnsi="Cambria Math" w:cs="Arial"/>
                      <w:sz w:val="24"/>
                      <w:szCs w:val="24"/>
                      <w:lang w:val="sr-Latn-RS"/>
                    </w:rPr>
                    <m:t>2</m:t>
                  </m:r>
                </m:sub>
              </m:sSub>
            </m:fName>
            <m:e>
              <m:r>
                <w:rPr>
                  <w:rFonts w:ascii="Cambria Math" w:hAnsi="Cambria Math" w:cs="Arial"/>
                  <w:sz w:val="24"/>
                  <w:szCs w:val="24"/>
                  <w:lang w:val="sr-Latn-RS"/>
                </w:rPr>
                <m:t>P</m:t>
              </m:r>
              <m:d>
                <m:dPr>
                  <m:ctrlPr>
                    <w:rPr>
                      <w:rFonts w:ascii="Cambria Math" w:hAnsi="Cambria Math" w:cs="Arial"/>
                      <w:i/>
                      <w:sz w:val="24"/>
                      <w:szCs w:val="24"/>
                      <w:lang w:val="sr-Latn-RS"/>
                    </w:rPr>
                  </m:ctrlPr>
                </m:dPr>
                <m:e>
                  <m:r>
                    <w:rPr>
                      <w:rFonts w:ascii="Cambria Math" w:hAnsi="Cambria Math" w:cs="Arial"/>
                      <w:sz w:val="24"/>
                      <w:szCs w:val="24"/>
                      <w:lang w:val="sr-Latn-RS"/>
                    </w:rPr>
                    <m:t>Y=</m:t>
                  </m:r>
                  <m:sSub>
                    <m:sSubPr>
                      <m:ctrlPr>
                        <w:rPr>
                          <w:rFonts w:ascii="Cambria Math" w:hAnsi="Cambria Math" w:cs="Arial"/>
                          <w:i/>
                          <w:sz w:val="24"/>
                          <w:szCs w:val="24"/>
                          <w:lang w:val="sr-Latn-RS"/>
                        </w:rPr>
                      </m:ctrlPr>
                    </m:sSubPr>
                    <m:e>
                      <m:r>
                        <w:rPr>
                          <w:rFonts w:ascii="Cambria Math" w:hAnsi="Cambria Math" w:cs="Arial"/>
                          <w:sz w:val="24"/>
                          <w:szCs w:val="24"/>
                          <w:lang w:val="sr-Latn-RS"/>
                        </w:rPr>
                        <m:t>v</m:t>
                      </m:r>
                    </m:e>
                    <m:sub>
                      <m:r>
                        <w:rPr>
                          <w:rFonts w:ascii="Cambria Math" w:hAnsi="Cambria Math" w:cs="Arial"/>
                          <w:sz w:val="24"/>
                          <w:szCs w:val="24"/>
                          <w:lang w:val="sr-Latn-RS"/>
                        </w:rPr>
                        <m:t>k</m:t>
                      </m:r>
                    </m:sub>
                  </m:sSub>
                </m:e>
              </m:d>
            </m:e>
          </m:func>
          <m:r>
            <m:rPr>
              <m:sty m:val="p"/>
            </m:rPr>
            <w:rPr>
              <w:rFonts w:ascii="Cambria Math" w:hAnsi="Cambria Math" w:cs="Arial"/>
              <w:sz w:val="24"/>
              <w:szCs w:val="24"/>
              <w:lang w:val="sr-Latn-RS"/>
            </w:rPr>
            <w:br/>
          </m:r>
        </m:oMath>
        <m:oMath>
          <m:r>
            <w:rPr>
              <w:rFonts w:ascii="Cambria Math" w:hAnsi="Cambria Math" w:cs="Arial"/>
              <w:sz w:val="24"/>
              <w:szCs w:val="24"/>
              <w:lang w:val="sr-Latn-RS"/>
            </w:rPr>
            <m:t>H</m:t>
          </m:r>
          <m:d>
            <m:dPr>
              <m:ctrlPr>
                <w:rPr>
                  <w:rFonts w:ascii="Cambria Math" w:hAnsi="Cambria Math" w:cs="Arial"/>
                  <w:i/>
                  <w:sz w:val="24"/>
                  <w:szCs w:val="24"/>
                  <w:lang w:val="sr-Latn-RS"/>
                </w:rPr>
              </m:ctrlPr>
            </m:dPr>
            <m:e>
              <m:r>
                <w:rPr>
                  <w:rFonts w:ascii="Cambria Math" w:hAnsi="Cambria Math" w:cs="Arial"/>
                  <w:sz w:val="24"/>
                  <w:szCs w:val="24"/>
                  <w:lang w:val="sr-Latn-RS"/>
                </w:rPr>
                <m:t>X, Y</m:t>
              </m:r>
            </m:e>
          </m:d>
          <m:r>
            <w:rPr>
              <w:rFonts w:ascii="Cambria Math" w:hAnsi="Cambria Math" w:cs="Arial"/>
              <w:sz w:val="24"/>
              <w:szCs w:val="24"/>
              <w:lang w:val="sr-Latn-RS"/>
            </w:rPr>
            <m:t>=-</m:t>
          </m:r>
          <m:nary>
            <m:naryPr>
              <m:chr m:val="∑"/>
              <m:limLoc m:val="undOvr"/>
              <m:ctrlPr>
                <w:rPr>
                  <w:rFonts w:ascii="Cambria Math" w:hAnsi="Cambria Math" w:cs="Arial"/>
                  <w:i/>
                  <w:sz w:val="24"/>
                  <w:szCs w:val="24"/>
                  <w:lang w:val="sr-Latn-RS"/>
                </w:rPr>
              </m:ctrlPr>
            </m:naryPr>
            <m:sub>
              <m:r>
                <w:rPr>
                  <w:rFonts w:ascii="Cambria Math" w:hAnsi="Cambria Math" w:cs="Arial"/>
                  <w:sz w:val="24"/>
                  <w:szCs w:val="24"/>
                  <w:lang w:val="sr-Latn-RS"/>
                </w:rPr>
                <m:t>j=1</m:t>
              </m:r>
            </m:sub>
            <m:sup>
              <m:r>
                <w:rPr>
                  <w:rFonts w:ascii="Cambria Math" w:hAnsi="Cambria Math" w:cs="Arial"/>
                  <w:sz w:val="24"/>
                  <w:szCs w:val="24"/>
                  <w:lang w:val="sr-Latn-RS"/>
                </w:rPr>
                <m:t>m</m:t>
              </m:r>
            </m:sup>
            <m:e>
              <m:nary>
                <m:naryPr>
                  <m:chr m:val="∑"/>
                  <m:limLoc m:val="undOvr"/>
                  <m:ctrlPr>
                    <w:rPr>
                      <w:rFonts w:ascii="Cambria Math" w:hAnsi="Cambria Math" w:cs="Arial"/>
                      <w:i/>
                      <w:sz w:val="24"/>
                      <w:szCs w:val="24"/>
                      <w:lang w:val="sr-Latn-RS"/>
                    </w:rPr>
                  </m:ctrlPr>
                </m:naryPr>
                <m:sub>
                  <m:r>
                    <w:rPr>
                      <w:rFonts w:ascii="Cambria Math" w:hAnsi="Cambria Math" w:cs="Arial"/>
                      <w:sz w:val="24"/>
                      <w:szCs w:val="24"/>
                      <w:lang w:val="sr-Latn-RS"/>
                    </w:rPr>
                    <m:t>k=1</m:t>
                  </m:r>
                </m:sub>
                <m:sup>
                  <m:r>
                    <w:rPr>
                      <w:rFonts w:ascii="Cambria Math" w:hAnsi="Cambria Math" w:cs="Arial"/>
                      <w:sz w:val="24"/>
                      <w:szCs w:val="24"/>
                      <w:lang w:val="sr-Latn-RS"/>
                    </w:rPr>
                    <m:t>n</m:t>
                  </m:r>
                </m:sup>
                <m:e>
                  <m:r>
                    <w:rPr>
                      <w:rFonts w:ascii="Cambria Math" w:hAnsi="Cambria Math" w:cs="Arial"/>
                      <w:sz w:val="24"/>
                      <w:szCs w:val="24"/>
                      <w:lang w:val="sr-Latn-RS"/>
                    </w:rPr>
                    <m:t>P(X=</m:t>
                  </m:r>
                  <m:sSub>
                    <m:sSubPr>
                      <m:ctrlPr>
                        <w:rPr>
                          <w:rFonts w:ascii="Cambria Math" w:hAnsi="Cambria Math" w:cs="Arial"/>
                          <w:i/>
                          <w:sz w:val="24"/>
                          <w:szCs w:val="24"/>
                          <w:lang w:val="sr-Latn-RS"/>
                        </w:rPr>
                      </m:ctrlPr>
                    </m:sSubPr>
                    <m:e>
                      <m:r>
                        <w:rPr>
                          <w:rFonts w:ascii="Cambria Math" w:hAnsi="Cambria Math" w:cs="Arial"/>
                          <w:sz w:val="24"/>
                          <w:szCs w:val="24"/>
                          <w:lang w:val="sr-Latn-RS"/>
                        </w:rPr>
                        <m:t>u</m:t>
                      </m:r>
                    </m:e>
                    <m:sub>
                      <m:r>
                        <w:rPr>
                          <w:rFonts w:ascii="Cambria Math" w:hAnsi="Cambria Math" w:cs="Arial"/>
                          <w:sz w:val="24"/>
                          <w:szCs w:val="24"/>
                          <w:lang w:val="sr-Latn-RS"/>
                        </w:rPr>
                        <m:t>j</m:t>
                      </m:r>
                    </m:sub>
                  </m:sSub>
                  <m:r>
                    <w:rPr>
                      <w:rFonts w:ascii="Cambria Math" w:hAnsi="Cambria Math" w:cs="Arial"/>
                      <w:sz w:val="24"/>
                      <w:szCs w:val="24"/>
                      <w:lang w:val="sr-Latn-RS"/>
                    </w:rPr>
                    <m:t>, Y=</m:t>
                  </m:r>
                  <m:sSub>
                    <m:sSubPr>
                      <m:ctrlPr>
                        <w:rPr>
                          <w:rFonts w:ascii="Cambria Math" w:hAnsi="Cambria Math" w:cs="Arial"/>
                          <w:i/>
                          <w:sz w:val="24"/>
                          <w:szCs w:val="24"/>
                          <w:lang w:val="sr-Latn-RS"/>
                        </w:rPr>
                      </m:ctrlPr>
                    </m:sSubPr>
                    <m:e>
                      <m:r>
                        <w:rPr>
                          <w:rFonts w:ascii="Cambria Math" w:hAnsi="Cambria Math" w:cs="Arial"/>
                          <w:sz w:val="24"/>
                          <w:szCs w:val="24"/>
                          <w:lang w:val="sr-Latn-RS"/>
                        </w:rPr>
                        <m:t>v</m:t>
                      </m:r>
                    </m:e>
                    <m:sub>
                      <m:r>
                        <w:rPr>
                          <w:rFonts w:ascii="Cambria Math" w:hAnsi="Cambria Math" w:cs="Arial"/>
                          <w:sz w:val="24"/>
                          <w:szCs w:val="24"/>
                          <w:lang w:val="sr-Latn-RS"/>
                        </w:rPr>
                        <m:t>k</m:t>
                      </m:r>
                    </m:sub>
                  </m:sSub>
                  <m:r>
                    <w:rPr>
                      <w:rFonts w:ascii="Cambria Math" w:hAnsi="Cambria Math" w:cs="Arial"/>
                      <w:sz w:val="24"/>
                      <w:szCs w:val="24"/>
                      <w:lang w:val="sr-Latn-RS"/>
                    </w:rPr>
                    <m:t>)</m:t>
                  </m:r>
                </m:e>
              </m:nary>
            </m:e>
          </m:nary>
          <m:func>
            <m:funcPr>
              <m:ctrlPr>
                <w:rPr>
                  <w:rFonts w:ascii="Cambria Math" w:hAnsi="Cambria Math" w:cs="Arial"/>
                  <w:i/>
                  <w:sz w:val="24"/>
                  <w:szCs w:val="24"/>
                  <w:lang w:val="sr-Latn-RS"/>
                </w:rPr>
              </m:ctrlPr>
            </m:funcPr>
            <m:fName>
              <m:sSub>
                <m:sSubPr>
                  <m:ctrlPr>
                    <w:rPr>
                      <w:rFonts w:ascii="Cambria Math" w:hAnsi="Cambria Math" w:cs="Arial"/>
                      <w:i/>
                      <w:sz w:val="24"/>
                      <w:szCs w:val="24"/>
                      <w:lang w:val="sr-Latn-RS"/>
                    </w:rPr>
                  </m:ctrlPr>
                </m:sSubPr>
                <m:e>
                  <m:r>
                    <m:rPr>
                      <m:sty m:val="p"/>
                    </m:rPr>
                    <w:rPr>
                      <w:rFonts w:ascii="Cambria Math" w:hAnsi="Cambria Math" w:cs="Arial"/>
                      <w:sz w:val="24"/>
                      <w:szCs w:val="24"/>
                      <w:lang w:val="sr-Latn-RS"/>
                    </w:rPr>
                    <m:t>log</m:t>
                  </m:r>
                </m:e>
                <m:sub>
                  <m:r>
                    <w:rPr>
                      <w:rFonts w:ascii="Cambria Math" w:hAnsi="Cambria Math" w:cs="Arial"/>
                      <w:sz w:val="24"/>
                      <w:szCs w:val="24"/>
                      <w:lang w:val="sr-Latn-RS"/>
                    </w:rPr>
                    <m:t>2</m:t>
                  </m:r>
                </m:sub>
              </m:sSub>
            </m:fName>
            <m:e>
              <m:r>
                <w:rPr>
                  <w:rFonts w:ascii="Cambria Math" w:hAnsi="Cambria Math" w:cs="Arial"/>
                  <w:sz w:val="24"/>
                  <w:szCs w:val="24"/>
                  <w:lang w:val="sr-Latn-RS"/>
                </w:rPr>
                <m:t>P(X=</m:t>
              </m:r>
              <m:sSub>
                <m:sSubPr>
                  <m:ctrlPr>
                    <w:rPr>
                      <w:rFonts w:ascii="Cambria Math" w:hAnsi="Cambria Math" w:cs="Arial"/>
                      <w:i/>
                      <w:sz w:val="24"/>
                      <w:szCs w:val="24"/>
                      <w:lang w:val="sr-Latn-RS"/>
                    </w:rPr>
                  </m:ctrlPr>
                </m:sSubPr>
                <m:e>
                  <m:r>
                    <w:rPr>
                      <w:rFonts w:ascii="Cambria Math" w:hAnsi="Cambria Math" w:cs="Arial"/>
                      <w:sz w:val="24"/>
                      <w:szCs w:val="24"/>
                      <w:lang w:val="sr-Latn-RS"/>
                    </w:rPr>
                    <m:t>u</m:t>
                  </m:r>
                </m:e>
                <m:sub>
                  <m:r>
                    <w:rPr>
                      <w:rFonts w:ascii="Cambria Math" w:hAnsi="Cambria Math" w:cs="Arial"/>
                      <w:sz w:val="24"/>
                      <w:szCs w:val="24"/>
                      <w:lang w:val="sr-Latn-RS"/>
                    </w:rPr>
                    <m:t>j</m:t>
                  </m:r>
                </m:sub>
              </m:sSub>
              <m:r>
                <w:rPr>
                  <w:rFonts w:ascii="Cambria Math" w:hAnsi="Cambria Math" w:cs="Arial"/>
                  <w:sz w:val="24"/>
                  <w:szCs w:val="24"/>
                  <w:lang w:val="sr-Latn-RS"/>
                </w:rPr>
                <m:t>, Y=</m:t>
              </m:r>
              <m:sSub>
                <m:sSubPr>
                  <m:ctrlPr>
                    <w:rPr>
                      <w:rFonts w:ascii="Cambria Math" w:hAnsi="Cambria Math" w:cs="Arial"/>
                      <w:i/>
                      <w:sz w:val="24"/>
                      <w:szCs w:val="24"/>
                      <w:lang w:val="sr-Latn-RS"/>
                    </w:rPr>
                  </m:ctrlPr>
                </m:sSubPr>
                <m:e>
                  <m:r>
                    <w:rPr>
                      <w:rFonts w:ascii="Cambria Math" w:hAnsi="Cambria Math" w:cs="Arial"/>
                      <w:sz w:val="24"/>
                      <w:szCs w:val="24"/>
                      <w:lang w:val="sr-Latn-RS"/>
                    </w:rPr>
                    <m:t>v</m:t>
                  </m:r>
                </m:e>
                <m:sub>
                  <m:r>
                    <w:rPr>
                      <w:rFonts w:ascii="Cambria Math" w:hAnsi="Cambria Math" w:cs="Arial"/>
                      <w:sz w:val="24"/>
                      <w:szCs w:val="24"/>
                      <w:lang w:val="sr-Latn-RS"/>
                    </w:rPr>
                    <m:t>k</m:t>
                  </m:r>
                </m:sub>
              </m:sSub>
              <m:r>
                <w:rPr>
                  <w:rFonts w:ascii="Cambria Math" w:hAnsi="Cambria Math" w:cs="Arial"/>
                  <w:sz w:val="24"/>
                  <w:szCs w:val="24"/>
                  <w:lang w:val="sr-Latn-RS"/>
                </w:rPr>
                <m:t>)</m:t>
              </m:r>
            </m:e>
          </m:func>
        </m:oMath>
      </m:oMathPara>
    </w:p>
    <w:p w14:paraId="399990A3" w14:textId="7F0F806E" w:rsidR="00E43BFE" w:rsidRPr="00E43BFE" w:rsidRDefault="00E43BFE" w:rsidP="00F214F4">
      <w:pPr>
        <w:rPr>
          <w:rFonts w:ascii="Arial" w:eastAsiaTheme="minorEastAsia" w:hAnsi="Arial" w:cs="Arial"/>
          <w:sz w:val="24"/>
          <w:szCs w:val="24"/>
          <w:lang w:val="en-US"/>
        </w:rPr>
      </w:pPr>
      <w:r>
        <w:rPr>
          <w:rFonts w:ascii="Arial" w:eastAsiaTheme="minorEastAsia" w:hAnsi="Arial" w:cs="Arial"/>
          <w:sz w:val="24"/>
          <w:szCs w:val="24"/>
          <w:lang w:val="sr-Latn-RS"/>
        </w:rPr>
        <w:t>Tada je zajednička informacija za ove dve promenljive</w:t>
      </w:r>
      <w:r>
        <w:rPr>
          <w:rFonts w:ascii="Arial" w:eastAsiaTheme="minorEastAsia" w:hAnsi="Arial" w:cs="Arial"/>
          <w:sz w:val="24"/>
          <w:szCs w:val="24"/>
          <w:lang w:val="en-US"/>
        </w:rPr>
        <w:t>:</w:t>
      </w:r>
    </w:p>
    <w:p w14:paraId="5F05687F" w14:textId="5FAD27A5" w:rsidR="00DA5A45" w:rsidRPr="00FD02AB" w:rsidRDefault="00E43BFE" w:rsidP="00F214F4">
      <w:pPr>
        <w:rPr>
          <w:rFonts w:ascii="Arial" w:eastAsiaTheme="minorEastAsia" w:hAnsi="Arial" w:cs="Arial"/>
          <w:sz w:val="24"/>
          <w:szCs w:val="24"/>
          <w:lang w:val="sr-Latn-RS"/>
        </w:rPr>
      </w:pPr>
      <m:oMathPara>
        <m:oMath>
          <m:r>
            <w:rPr>
              <w:rFonts w:ascii="Cambria Math" w:hAnsi="Cambria Math" w:cs="Arial"/>
              <w:sz w:val="24"/>
              <w:szCs w:val="24"/>
              <w:lang w:val="en-US"/>
            </w:rPr>
            <m:t>I(X, Y)=H(X)+H(Y)</m:t>
          </m:r>
          <m:r>
            <w:rPr>
              <w:rFonts w:ascii="Cambria Math" w:hAnsi="Cambria Math" w:cs="Arial" w:hint="eastAsia"/>
              <w:sz w:val="24"/>
              <w:szCs w:val="24"/>
              <w:lang w:val="en-US"/>
            </w:rPr>
            <m:t>-</m:t>
          </m:r>
          <m:r>
            <w:rPr>
              <w:rFonts w:ascii="Cambria Math" w:hAnsi="Cambria Math" w:cs="Arial"/>
              <w:sz w:val="24"/>
              <w:szCs w:val="24"/>
              <w:lang w:val="en-US"/>
            </w:rPr>
            <m:t>H(X, Y)</m:t>
          </m:r>
        </m:oMath>
      </m:oMathPara>
    </w:p>
    <w:p w14:paraId="41703C88" w14:textId="68BF2AB3" w:rsidR="00E43BFE" w:rsidRPr="00323BF2" w:rsidRDefault="00E43BFE" w:rsidP="00F214F4">
      <w:pPr>
        <w:rPr>
          <w:rFonts w:ascii="Arial" w:hAnsi="Arial" w:cs="Arial"/>
          <w:sz w:val="24"/>
          <w:szCs w:val="24"/>
          <w:lang w:val="sr-Latn-RS"/>
        </w:rPr>
      </w:pPr>
      <w:r>
        <w:rPr>
          <w:rFonts w:ascii="Arial" w:hAnsi="Arial" w:cs="Arial"/>
          <w:sz w:val="24"/>
          <w:szCs w:val="24"/>
          <w:lang w:val="sr-Latn-RS"/>
        </w:rPr>
        <w:t xml:space="preserve">Ovo možemo pokazati na primeru </w:t>
      </w:r>
      <w:r w:rsidRPr="00E43BFE">
        <w:rPr>
          <w:rFonts w:ascii="Arial" w:hAnsi="Arial" w:cs="Arial"/>
          <w:sz w:val="24"/>
          <w:szCs w:val="24"/>
          <w:lang w:val="en-US"/>
        </w:rPr>
        <w:t>x=(</w:t>
      </w:r>
      <w:r w:rsidRPr="00E43BFE">
        <w:rPr>
          <w:rFonts w:ascii="Arial" w:hAnsi="Arial" w:cs="Arial" w:hint="eastAsia"/>
          <w:sz w:val="24"/>
          <w:szCs w:val="24"/>
          <w:lang w:val="en-US"/>
        </w:rPr>
        <w:t>−</w:t>
      </w:r>
      <w:r w:rsidRPr="00E43BFE">
        <w:rPr>
          <w:rFonts w:ascii="Arial" w:hAnsi="Arial" w:cs="Arial"/>
          <w:sz w:val="24"/>
          <w:szCs w:val="24"/>
          <w:lang w:val="en-US"/>
        </w:rPr>
        <w:t xml:space="preserve">3, </w:t>
      </w:r>
      <w:r w:rsidRPr="00E43BFE">
        <w:rPr>
          <w:rFonts w:ascii="Arial" w:hAnsi="Arial" w:cs="Arial" w:hint="eastAsia"/>
          <w:sz w:val="24"/>
          <w:szCs w:val="24"/>
          <w:lang w:val="en-US"/>
        </w:rPr>
        <w:t>−</w:t>
      </w:r>
      <w:r w:rsidRPr="00E43BFE">
        <w:rPr>
          <w:rFonts w:ascii="Arial" w:hAnsi="Arial" w:cs="Arial"/>
          <w:sz w:val="24"/>
          <w:szCs w:val="24"/>
          <w:lang w:val="en-US"/>
        </w:rPr>
        <w:t xml:space="preserve">2, </w:t>
      </w:r>
      <w:r w:rsidRPr="00E43BFE">
        <w:rPr>
          <w:rFonts w:ascii="Arial" w:hAnsi="Arial" w:cs="Arial" w:hint="eastAsia"/>
          <w:sz w:val="24"/>
          <w:szCs w:val="24"/>
          <w:lang w:val="en-US"/>
        </w:rPr>
        <w:t>−</w:t>
      </w:r>
      <w:r w:rsidRPr="00E43BFE">
        <w:rPr>
          <w:rFonts w:ascii="Arial" w:hAnsi="Arial" w:cs="Arial"/>
          <w:sz w:val="24"/>
          <w:szCs w:val="24"/>
          <w:lang w:val="en-US"/>
        </w:rPr>
        <w:t>1, 0, 1, 2, 3)</w:t>
      </w:r>
      <w:r>
        <w:rPr>
          <w:rFonts w:ascii="Arial" w:hAnsi="Arial" w:cs="Arial"/>
          <w:sz w:val="24"/>
          <w:szCs w:val="24"/>
          <w:lang w:val="en-US"/>
        </w:rPr>
        <w:t xml:space="preserve"> i </w:t>
      </w:r>
      <w:r w:rsidRPr="00E43BFE">
        <w:rPr>
          <w:rFonts w:ascii="Arial" w:hAnsi="Arial" w:cs="Arial"/>
          <w:sz w:val="24"/>
          <w:szCs w:val="24"/>
          <w:lang w:val="en-US"/>
        </w:rPr>
        <w:t>y=(9, 4, 1, 0, 1, 4, 9)</w:t>
      </w:r>
      <w:r w:rsidR="005D46F3">
        <w:rPr>
          <w:rFonts w:ascii="Arial" w:hAnsi="Arial" w:cs="Arial"/>
          <w:sz w:val="24"/>
          <w:szCs w:val="24"/>
          <w:lang w:val="en-US"/>
        </w:rPr>
        <w:fldChar w:fldCharType="begin"/>
      </w:r>
      <w:r w:rsidR="005D46F3">
        <w:rPr>
          <w:rFonts w:ascii="Arial" w:hAnsi="Arial" w:cs="Arial"/>
          <w:sz w:val="24"/>
          <w:szCs w:val="24"/>
          <w:lang w:val="en-US"/>
        </w:rPr>
        <w:instrText xml:space="preserve"> REF Ref8 \h </w:instrText>
      </w:r>
      <w:r w:rsidR="005D46F3">
        <w:rPr>
          <w:rFonts w:ascii="Arial" w:hAnsi="Arial" w:cs="Arial"/>
          <w:sz w:val="24"/>
          <w:szCs w:val="24"/>
          <w:lang w:val="en-US"/>
        </w:rPr>
      </w:r>
      <w:r w:rsidR="005D46F3">
        <w:rPr>
          <w:rFonts w:ascii="Arial" w:hAnsi="Arial" w:cs="Arial"/>
          <w:sz w:val="24"/>
          <w:szCs w:val="24"/>
          <w:lang w:val="en-US"/>
        </w:rPr>
        <w:fldChar w:fldCharType="separate"/>
      </w:r>
      <w:r w:rsidR="005D46F3" w:rsidRPr="005D46F3">
        <w:t>[</w:t>
      </w:r>
      <w:r w:rsidR="005D46F3">
        <w:t>8</w:t>
      </w:r>
      <w:r w:rsidR="005D46F3" w:rsidRPr="005D46F3">
        <w:t>]</w:t>
      </w:r>
      <w:r w:rsidR="005D46F3">
        <w:rPr>
          <w:rFonts w:ascii="Arial" w:hAnsi="Arial" w:cs="Arial"/>
          <w:sz w:val="24"/>
          <w:szCs w:val="24"/>
          <w:lang w:val="en-US"/>
        </w:rPr>
        <w:fldChar w:fldCharType="end"/>
      </w:r>
    </w:p>
    <w:tbl>
      <w:tblPr>
        <w:tblStyle w:val="TableGrid"/>
        <w:tblW w:w="0" w:type="auto"/>
        <w:tblLook w:val="04A0" w:firstRow="1" w:lastRow="0" w:firstColumn="1" w:lastColumn="0" w:noHBand="0" w:noVBand="1"/>
      </w:tblPr>
      <w:tblGrid>
        <w:gridCol w:w="2319"/>
        <w:gridCol w:w="2319"/>
        <w:gridCol w:w="2647"/>
      </w:tblGrid>
      <w:tr w:rsidR="00E43BFE" w14:paraId="570B7128" w14:textId="63A273DC" w:rsidTr="00E43BFE">
        <w:trPr>
          <w:trHeight w:val="280"/>
        </w:trPr>
        <w:tc>
          <w:tcPr>
            <w:tcW w:w="2319" w:type="dxa"/>
          </w:tcPr>
          <w:p w14:paraId="09CF1722" w14:textId="43FFF20D" w:rsidR="00E43BFE" w:rsidRDefault="00E43BFE" w:rsidP="00E66AB1">
            <w:pPr>
              <w:rPr>
                <w:rFonts w:ascii="Arial" w:hAnsi="Arial" w:cs="Arial"/>
                <w:sz w:val="24"/>
                <w:szCs w:val="24"/>
                <w:lang w:val="en-US"/>
              </w:rPr>
            </w:pPr>
            <w:r>
              <w:rPr>
                <w:rFonts w:ascii="Arial" w:hAnsi="Arial" w:cs="Arial"/>
                <w:sz w:val="24"/>
                <w:szCs w:val="24"/>
                <w:lang w:val="en-US"/>
              </w:rPr>
              <w:t>xj</w:t>
            </w:r>
          </w:p>
        </w:tc>
        <w:tc>
          <w:tcPr>
            <w:tcW w:w="2319" w:type="dxa"/>
          </w:tcPr>
          <w:p w14:paraId="68B73224" w14:textId="7BDAD5D1" w:rsidR="00E43BFE" w:rsidRDefault="00E43BFE" w:rsidP="00E66AB1">
            <w:pPr>
              <w:rPr>
                <w:rFonts w:ascii="Arial" w:hAnsi="Arial" w:cs="Arial"/>
                <w:sz w:val="24"/>
                <w:szCs w:val="24"/>
                <w:lang w:val="en-US"/>
              </w:rPr>
            </w:pPr>
            <w:r>
              <w:rPr>
                <w:rFonts w:ascii="Arial" w:hAnsi="Arial" w:cs="Arial"/>
                <w:sz w:val="24"/>
                <w:szCs w:val="24"/>
                <w:lang w:val="en-US"/>
              </w:rPr>
              <w:t>P(x=xj)</w:t>
            </w:r>
          </w:p>
        </w:tc>
        <w:tc>
          <w:tcPr>
            <w:tcW w:w="2647" w:type="dxa"/>
          </w:tcPr>
          <w:p w14:paraId="6A43B78E" w14:textId="3ED00194" w:rsidR="00E43BFE" w:rsidRDefault="00E43BFE" w:rsidP="00E66AB1">
            <w:pPr>
              <w:rPr>
                <w:rFonts w:ascii="Arial" w:hAnsi="Arial" w:cs="Arial"/>
                <w:sz w:val="24"/>
                <w:szCs w:val="24"/>
                <w:lang w:val="en-US"/>
              </w:rPr>
            </w:pPr>
            <w:r w:rsidRPr="00E43BFE">
              <w:rPr>
                <w:rFonts w:ascii="Arial" w:hAnsi="Arial" w:cs="Arial" w:hint="eastAsia"/>
                <w:sz w:val="24"/>
                <w:szCs w:val="24"/>
                <w:lang w:val="en-US"/>
              </w:rPr>
              <w:t>−</w:t>
            </w:r>
            <w:r w:rsidRPr="00E43BFE">
              <w:rPr>
                <w:rFonts w:ascii="Arial" w:hAnsi="Arial" w:cs="Arial"/>
                <w:sz w:val="24"/>
                <w:szCs w:val="24"/>
                <w:lang w:val="en-US"/>
              </w:rPr>
              <w:t>P(x=xj)log2 P(x=xj)</w:t>
            </w:r>
          </w:p>
        </w:tc>
      </w:tr>
      <w:tr w:rsidR="00E43BFE" w14:paraId="5BD95691" w14:textId="42E5AD5C" w:rsidTr="00E43BFE">
        <w:trPr>
          <w:trHeight w:val="280"/>
        </w:trPr>
        <w:tc>
          <w:tcPr>
            <w:tcW w:w="2319" w:type="dxa"/>
          </w:tcPr>
          <w:p w14:paraId="6D0102D1" w14:textId="597E63AB" w:rsidR="00E43BFE" w:rsidRDefault="00E43BFE" w:rsidP="00E66AB1">
            <w:pPr>
              <w:rPr>
                <w:rFonts w:ascii="Arial" w:hAnsi="Arial" w:cs="Arial"/>
                <w:sz w:val="24"/>
                <w:szCs w:val="24"/>
                <w:lang w:val="en-US"/>
              </w:rPr>
            </w:pPr>
            <w:r>
              <w:rPr>
                <w:rFonts w:ascii="Arial" w:hAnsi="Arial" w:cs="Arial"/>
                <w:sz w:val="24"/>
                <w:szCs w:val="24"/>
                <w:lang w:val="en-US"/>
              </w:rPr>
              <w:t>-3</w:t>
            </w:r>
          </w:p>
        </w:tc>
        <w:tc>
          <w:tcPr>
            <w:tcW w:w="2319" w:type="dxa"/>
          </w:tcPr>
          <w:p w14:paraId="5AD5EC5B" w14:textId="0DD61A4C" w:rsidR="00E43BFE" w:rsidRDefault="00E43BFE" w:rsidP="00E66AB1">
            <w:pPr>
              <w:rPr>
                <w:rFonts w:ascii="Arial" w:hAnsi="Arial" w:cs="Arial"/>
                <w:sz w:val="24"/>
                <w:szCs w:val="24"/>
                <w:lang w:val="en-US"/>
              </w:rPr>
            </w:pPr>
            <w:r>
              <w:rPr>
                <w:rFonts w:ascii="Arial" w:hAnsi="Arial" w:cs="Arial"/>
                <w:sz w:val="24"/>
                <w:szCs w:val="24"/>
                <w:lang w:val="en-US"/>
              </w:rPr>
              <w:t>1/7</w:t>
            </w:r>
          </w:p>
        </w:tc>
        <w:tc>
          <w:tcPr>
            <w:tcW w:w="2647" w:type="dxa"/>
          </w:tcPr>
          <w:p w14:paraId="0038760C" w14:textId="0730383E" w:rsidR="00E43BFE" w:rsidRDefault="00E43BFE" w:rsidP="00E66AB1">
            <w:pPr>
              <w:rPr>
                <w:rFonts w:ascii="Arial" w:hAnsi="Arial" w:cs="Arial"/>
                <w:sz w:val="24"/>
                <w:szCs w:val="24"/>
                <w:lang w:val="en-US"/>
              </w:rPr>
            </w:pPr>
            <w:r w:rsidRPr="00E43BFE">
              <w:rPr>
                <w:rFonts w:ascii="Arial" w:hAnsi="Arial" w:cs="Arial"/>
                <w:sz w:val="24"/>
                <w:szCs w:val="24"/>
                <w:lang w:val="en-US"/>
              </w:rPr>
              <w:t>0.4011</w:t>
            </w:r>
          </w:p>
        </w:tc>
      </w:tr>
      <w:tr w:rsidR="00E43BFE" w14:paraId="1D7D1864" w14:textId="111552C0" w:rsidTr="00E43BFE">
        <w:trPr>
          <w:trHeight w:val="268"/>
        </w:trPr>
        <w:tc>
          <w:tcPr>
            <w:tcW w:w="2319" w:type="dxa"/>
          </w:tcPr>
          <w:p w14:paraId="3BDAEE04" w14:textId="5D00CCAA" w:rsidR="00E43BFE" w:rsidRDefault="00E43BFE" w:rsidP="00E43BFE">
            <w:pPr>
              <w:rPr>
                <w:rFonts w:ascii="Arial" w:hAnsi="Arial" w:cs="Arial"/>
                <w:sz w:val="24"/>
                <w:szCs w:val="24"/>
                <w:lang w:val="en-US"/>
              </w:rPr>
            </w:pPr>
            <w:r>
              <w:rPr>
                <w:rFonts w:ascii="Arial" w:hAnsi="Arial" w:cs="Arial"/>
                <w:sz w:val="24"/>
                <w:szCs w:val="24"/>
                <w:lang w:val="en-US"/>
              </w:rPr>
              <w:t>-2</w:t>
            </w:r>
          </w:p>
        </w:tc>
        <w:tc>
          <w:tcPr>
            <w:tcW w:w="2319" w:type="dxa"/>
          </w:tcPr>
          <w:p w14:paraId="58E9D429" w14:textId="11FA86EA" w:rsidR="00E43BFE" w:rsidRDefault="00E43BFE" w:rsidP="00E43BFE">
            <w:pPr>
              <w:rPr>
                <w:rFonts w:ascii="Arial" w:hAnsi="Arial" w:cs="Arial"/>
                <w:sz w:val="24"/>
                <w:szCs w:val="24"/>
                <w:lang w:val="en-US"/>
              </w:rPr>
            </w:pPr>
            <w:r>
              <w:rPr>
                <w:rFonts w:ascii="Arial" w:hAnsi="Arial" w:cs="Arial"/>
                <w:sz w:val="24"/>
                <w:szCs w:val="24"/>
                <w:lang w:val="en-US"/>
              </w:rPr>
              <w:t>1/7</w:t>
            </w:r>
          </w:p>
        </w:tc>
        <w:tc>
          <w:tcPr>
            <w:tcW w:w="2647" w:type="dxa"/>
          </w:tcPr>
          <w:p w14:paraId="7A143F8D" w14:textId="5602AEA8" w:rsidR="00E43BFE" w:rsidRDefault="00E43BFE" w:rsidP="00E43BFE">
            <w:pPr>
              <w:rPr>
                <w:rFonts w:ascii="Arial" w:hAnsi="Arial" w:cs="Arial"/>
                <w:sz w:val="24"/>
                <w:szCs w:val="24"/>
                <w:lang w:val="en-US"/>
              </w:rPr>
            </w:pPr>
            <w:r w:rsidRPr="00E43BFE">
              <w:rPr>
                <w:rFonts w:ascii="Arial" w:hAnsi="Arial" w:cs="Arial"/>
                <w:sz w:val="24"/>
                <w:szCs w:val="24"/>
                <w:lang w:val="en-US"/>
              </w:rPr>
              <w:t>0.4011</w:t>
            </w:r>
          </w:p>
        </w:tc>
      </w:tr>
      <w:tr w:rsidR="00E43BFE" w14:paraId="5DDBB3DF" w14:textId="75D70E72" w:rsidTr="00E43BFE">
        <w:trPr>
          <w:trHeight w:val="280"/>
        </w:trPr>
        <w:tc>
          <w:tcPr>
            <w:tcW w:w="2319" w:type="dxa"/>
          </w:tcPr>
          <w:p w14:paraId="631D7297" w14:textId="7CA8E3B1" w:rsidR="00E43BFE" w:rsidRDefault="00E43BFE" w:rsidP="00E43BFE">
            <w:pPr>
              <w:rPr>
                <w:rFonts w:ascii="Arial" w:hAnsi="Arial" w:cs="Arial"/>
                <w:sz w:val="24"/>
                <w:szCs w:val="24"/>
                <w:lang w:val="en-US"/>
              </w:rPr>
            </w:pPr>
            <w:r>
              <w:rPr>
                <w:rFonts w:ascii="Arial" w:hAnsi="Arial" w:cs="Arial"/>
                <w:sz w:val="24"/>
                <w:szCs w:val="24"/>
                <w:lang w:val="en-US"/>
              </w:rPr>
              <w:t>-1</w:t>
            </w:r>
          </w:p>
        </w:tc>
        <w:tc>
          <w:tcPr>
            <w:tcW w:w="2319" w:type="dxa"/>
          </w:tcPr>
          <w:p w14:paraId="7BC208E2" w14:textId="123AE464" w:rsidR="00E43BFE" w:rsidRDefault="00E43BFE" w:rsidP="00E43BFE">
            <w:pPr>
              <w:rPr>
                <w:rFonts w:ascii="Arial" w:hAnsi="Arial" w:cs="Arial"/>
                <w:sz w:val="24"/>
                <w:szCs w:val="24"/>
                <w:lang w:val="en-US"/>
              </w:rPr>
            </w:pPr>
            <w:r>
              <w:rPr>
                <w:rFonts w:ascii="Arial" w:hAnsi="Arial" w:cs="Arial"/>
                <w:sz w:val="24"/>
                <w:szCs w:val="24"/>
                <w:lang w:val="en-US"/>
              </w:rPr>
              <w:t>1/7</w:t>
            </w:r>
          </w:p>
        </w:tc>
        <w:tc>
          <w:tcPr>
            <w:tcW w:w="2647" w:type="dxa"/>
          </w:tcPr>
          <w:p w14:paraId="565211FD" w14:textId="4F54B234" w:rsidR="00E43BFE" w:rsidRDefault="00E43BFE" w:rsidP="00E43BFE">
            <w:pPr>
              <w:rPr>
                <w:rFonts w:ascii="Arial" w:hAnsi="Arial" w:cs="Arial"/>
                <w:sz w:val="24"/>
                <w:szCs w:val="24"/>
                <w:lang w:val="en-US"/>
              </w:rPr>
            </w:pPr>
            <w:r w:rsidRPr="00E43BFE">
              <w:rPr>
                <w:rFonts w:ascii="Arial" w:hAnsi="Arial" w:cs="Arial"/>
                <w:sz w:val="24"/>
                <w:szCs w:val="24"/>
                <w:lang w:val="en-US"/>
              </w:rPr>
              <w:t>0.4011</w:t>
            </w:r>
          </w:p>
        </w:tc>
      </w:tr>
      <w:tr w:rsidR="00E43BFE" w14:paraId="3BA06322" w14:textId="25890A60" w:rsidTr="00E43BFE">
        <w:trPr>
          <w:trHeight w:val="280"/>
        </w:trPr>
        <w:tc>
          <w:tcPr>
            <w:tcW w:w="2319" w:type="dxa"/>
          </w:tcPr>
          <w:p w14:paraId="50904FE5" w14:textId="763409A4" w:rsidR="00E43BFE" w:rsidRDefault="00E43BFE" w:rsidP="00E43BFE">
            <w:pPr>
              <w:rPr>
                <w:rFonts w:ascii="Arial" w:hAnsi="Arial" w:cs="Arial"/>
                <w:sz w:val="24"/>
                <w:szCs w:val="24"/>
                <w:lang w:val="en-US"/>
              </w:rPr>
            </w:pPr>
            <w:r>
              <w:rPr>
                <w:rFonts w:ascii="Arial" w:hAnsi="Arial" w:cs="Arial"/>
                <w:sz w:val="24"/>
                <w:szCs w:val="24"/>
                <w:lang w:val="en-US"/>
              </w:rPr>
              <w:lastRenderedPageBreak/>
              <w:t>0</w:t>
            </w:r>
          </w:p>
        </w:tc>
        <w:tc>
          <w:tcPr>
            <w:tcW w:w="2319" w:type="dxa"/>
          </w:tcPr>
          <w:p w14:paraId="4B55F4E2" w14:textId="7DBF1E46" w:rsidR="00E43BFE" w:rsidRDefault="00E43BFE" w:rsidP="00E43BFE">
            <w:pPr>
              <w:rPr>
                <w:rFonts w:ascii="Arial" w:hAnsi="Arial" w:cs="Arial"/>
                <w:sz w:val="24"/>
                <w:szCs w:val="24"/>
                <w:lang w:val="en-US"/>
              </w:rPr>
            </w:pPr>
            <w:r>
              <w:rPr>
                <w:rFonts w:ascii="Arial" w:hAnsi="Arial" w:cs="Arial"/>
                <w:sz w:val="24"/>
                <w:szCs w:val="24"/>
                <w:lang w:val="en-US"/>
              </w:rPr>
              <w:t>1/7</w:t>
            </w:r>
          </w:p>
        </w:tc>
        <w:tc>
          <w:tcPr>
            <w:tcW w:w="2647" w:type="dxa"/>
          </w:tcPr>
          <w:p w14:paraId="155FDB32" w14:textId="16C4A7C3" w:rsidR="00E43BFE" w:rsidRDefault="00E43BFE" w:rsidP="00E43BFE">
            <w:pPr>
              <w:rPr>
                <w:rFonts w:ascii="Arial" w:hAnsi="Arial" w:cs="Arial"/>
                <w:sz w:val="24"/>
                <w:szCs w:val="24"/>
                <w:lang w:val="en-US"/>
              </w:rPr>
            </w:pPr>
            <w:r w:rsidRPr="00E43BFE">
              <w:rPr>
                <w:rFonts w:ascii="Arial" w:hAnsi="Arial" w:cs="Arial"/>
                <w:sz w:val="24"/>
                <w:szCs w:val="24"/>
                <w:lang w:val="en-US"/>
              </w:rPr>
              <w:t>0.4011</w:t>
            </w:r>
          </w:p>
        </w:tc>
      </w:tr>
      <w:tr w:rsidR="00E43BFE" w14:paraId="186462C7" w14:textId="1968CA3C" w:rsidTr="00E43BFE">
        <w:trPr>
          <w:trHeight w:val="280"/>
        </w:trPr>
        <w:tc>
          <w:tcPr>
            <w:tcW w:w="2319" w:type="dxa"/>
          </w:tcPr>
          <w:p w14:paraId="1307F1CF" w14:textId="4562D196" w:rsidR="00E43BFE" w:rsidRDefault="00E43BFE" w:rsidP="00E43BFE">
            <w:pPr>
              <w:rPr>
                <w:rFonts w:ascii="Arial" w:hAnsi="Arial" w:cs="Arial"/>
                <w:sz w:val="24"/>
                <w:szCs w:val="24"/>
                <w:lang w:val="en-US"/>
              </w:rPr>
            </w:pPr>
            <w:r>
              <w:rPr>
                <w:rFonts w:ascii="Arial" w:hAnsi="Arial" w:cs="Arial"/>
                <w:sz w:val="24"/>
                <w:szCs w:val="24"/>
                <w:lang w:val="en-US"/>
              </w:rPr>
              <w:t>1</w:t>
            </w:r>
          </w:p>
        </w:tc>
        <w:tc>
          <w:tcPr>
            <w:tcW w:w="2319" w:type="dxa"/>
          </w:tcPr>
          <w:p w14:paraId="32D45F9A" w14:textId="2572A7B8" w:rsidR="00E43BFE" w:rsidRDefault="00E43BFE" w:rsidP="00E43BFE">
            <w:pPr>
              <w:rPr>
                <w:rFonts w:ascii="Arial" w:hAnsi="Arial" w:cs="Arial"/>
                <w:sz w:val="24"/>
                <w:szCs w:val="24"/>
                <w:lang w:val="en-US"/>
              </w:rPr>
            </w:pPr>
            <w:r>
              <w:rPr>
                <w:rFonts w:ascii="Arial" w:hAnsi="Arial" w:cs="Arial"/>
                <w:sz w:val="24"/>
                <w:szCs w:val="24"/>
                <w:lang w:val="en-US"/>
              </w:rPr>
              <w:t>1/7</w:t>
            </w:r>
          </w:p>
        </w:tc>
        <w:tc>
          <w:tcPr>
            <w:tcW w:w="2647" w:type="dxa"/>
          </w:tcPr>
          <w:p w14:paraId="642314B2" w14:textId="2565772B" w:rsidR="00E43BFE" w:rsidRDefault="00E43BFE" w:rsidP="00E43BFE">
            <w:pPr>
              <w:rPr>
                <w:rFonts w:ascii="Arial" w:hAnsi="Arial" w:cs="Arial"/>
                <w:sz w:val="24"/>
                <w:szCs w:val="24"/>
                <w:lang w:val="en-US"/>
              </w:rPr>
            </w:pPr>
            <w:r w:rsidRPr="00E43BFE">
              <w:rPr>
                <w:rFonts w:ascii="Arial" w:hAnsi="Arial" w:cs="Arial"/>
                <w:sz w:val="24"/>
                <w:szCs w:val="24"/>
                <w:lang w:val="en-US"/>
              </w:rPr>
              <w:t>0.4011</w:t>
            </w:r>
          </w:p>
        </w:tc>
      </w:tr>
      <w:tr w:rsidR="00E43BFE" w14:paraId="412CE19C" w14:textId="30DDD3A5" w:rsidTr="00E43BFE">
        <w:trPr>
          <w:trHeight w:val="280"/>
        </w:trPr>
        <w:tc>
          <w:tcPr>
            <w:tcW w:w="2319" w:type="dxa"/>
          </w:tcPr>
          <w:p w14:paraId="5E2E18E0" w14:textId="7B0F4ED1" w:rsidR="00E43BFE" w:rsidRDefault="00E43BFE" w:rsidP="00E43BFE">
            <w:pPr>
              <w:rPr>
                <w:rFonts w:ascii="Arial" w:hAnsi="Arial" w:cs="Arial"/>
                <w:sz w:val="24"/>
                <w:szCs w:val="24"/>
                <w:lang w:val="en-US"/>
              </w:rPr>
            </w:pPr>
            <w:r>
              <w:rPr>
                <w:rFonts w:ascii="Arial" w:hAnsi="Arial" w:cs="Arial"/>
                <w:sz w:val="24"/>
                <w:szCs w:val="24"/>
                <w:lang w:val="en-US"/>
              </w:rPr>
              <w:t>2</w:t>
            </w:r>
          </w:p>
        </w:tc>
        <w:tc>
          <w:tcPr>
            <w:tcW w:w="2319" w:type="dxa"/>
          </w:tcPr>
          <w:p w14:paraId="297D2623" w14:textId="5F042FAB" w:rsidR="00E43BFE" w:rsidRDefault="00E43BFE" w:rsidP="00E43BFE">
            <w:pPr>
              <w:rPr>
                <w:rFonts w:ascii="Arial" w:hAnsi="Arial" w:cs="Arial"/>
                <w:sz w:val="24"/>
                <w:szCs w:val="24"/>
                <w:lang w:val="en-US"/>
              </w:rPr>
            </w:pPr>
            <w:r>
              <w:rPr>
                <w:rFonts w:ascii="Arial" w:hAnsi="Arial" w:cs="Arial"/>
                <w:sz w:val="24"/>
                <w:szCs w:val="24"/>
                <w:lang w:val="en-US"/>
              </w:rPr>
              <w:t>1/7</w:t>
            </w:r>
          </w:p>
        </w:tc>
        <w:tc>
          <w:tcPr>
            <w:tcW w:w="2647" w:type="dxa"/>
          </w:tcPr>
          <w:p w14:paraId="490D38C2" w14:textId="1DBFCA9E" w:rsidR="00E43BFE" w:rsidRDefault="00E43BFE" w:rsidP="00E43BFE">
            <w:pPr>
              <w:rPr>
                <w:rFonts w:ascii="Arial" w:hAnsi="Arial" w:cs="Arial"/>
                <w:sz w:val="24"/>
                <w:szCs w:val="24"/>
                <w:lang w:val="en-US"/>
              </w:rPr>
            </w:pPr>
            <w:r w:rsidRPr="00E43BFE">
              <w:rPr>
                <w:rFonts w:ascii="Arial" w:hAnsi="Arial" w:cs="Arial"/>
                <w:sz w:val="24"/>
                <w:szCs w:val="24"/>
                <w:lang w:val="en-US"/>
              </w:rPr>
              <w:t>0.4011</w:t>
            </w:r>
          </w:p>
        </w:tc>
      </w:tr>
      <w:tr w:rsidR="00E43BFE" w14:paraId="0589FF12" w14:textId="1B473FD3" w:rsidTr="00E43BFE">
        <w:trPr>
          <w:trHeight w:val="280"/>
        </w:trPr>
        <w:tc>
          <w:tcPr>
            <w:tcW w:w="2319" w:type="dxa"/>
          </w:tcPr>
          <w:p w14:paraId="71D7EFCA" w14:textId="154F9446" w:rsidR="00E43BFE" w:rsidRDefault="00E43BFE" w:rsidP="00E43BFE">
            <w:pPr>
              <w:rPr>
                <w:rFonts w:ascii="Arial" w:hAnsi="Arial" w:cs="Arial"/>
                <w:sz w:val="24"/>
                <w:szCs w:val="24"/>
                <w:lang w:val="en-US"/>
              </w:rPr>
            </w:pPr>
            <w:r>
              <w:rPr>
                <w:rFonts w:ascii="Arial" w:hAnsi="Arial" w:cs="Arial"/>
                <w:sz w:val="24"/>
                <w:szCs w:val="24"/>
                <w:lang w:val="en-US"/>
              </w:rPr>
              <w:t>3</w:t>
            </w:r>
          </w:p>
        </w:tc>
        <w:tc>
          <w:tcPr>
            <w:tcW w:w="2319" w:type="dxa"/>
          </w:tcPr>
          <w:p w14:paraId="04171B96" w14:textId="370E04B3" w:rsidR="00E43BFE" w:rsidRDefault="00E43BFE" w:rsidP="00E43BFE">
            <w:pPr>
              <w:rPr>
                <w:rFonts w:ascii="Arial" w:hAnsi="Arial" w:cs="Arial"/>
                <w:sz w:val="24"/>
                <w:szCs w:val="24"/>
                <w:lang w:val="en-US"/>
              </w:rPr>
            </w:pPr>
            <w:r>
              <w:rPr>
                <w:rFonts w:ascii="Arial" w:hAnsi="Arial" w:cs="Arial"/>
                <w:sz w:val="24"/>
                <w:szCs w:val="24"/>
                <w:lang w:val="en-US"/>
              </w:rPr>
              <w:t>1/7</w:t>
            </w:r>
          </w:p>
        </w:tc>
        <w:tc>
          <w:tcPr>
            <w:tcW w:w="2647" w:type="dxa"/>
          </w:tcPr>
          <w:p w14:paraId="176830DC" w14:textId="0B968A33" w:rsidR="00E43BFE" w:rsidRDefault="00E43BFE" w:rsidP="00E43BFE">
            <w:pPr>
              <w:rPr>
                <w:rFonts w:ascii="Arial" w:hAnsi="Arial" w:cs="Arial"/>
                <w:sz w:val="24"/>
                <w:szCs w:val="24"/>
                <w:lang w:val="en-US"/>
              </w:rPr>
            </w:pPr>
            <w:r w:rsidRPr="00E43BFE">
              <w:rPr>
                <w:rFonts w:ascii="Arial" w:hAnsi="Arial" w:cs="Arial"/>
                <w:sz w:val="24"/>
                <w:szCs w:val="24"/>
                <w:lang w:val="en-US"/>
              </w:rPr>
              <w:t>0.4011</w:t>
            </w:r>
          </w:p>
        </w:tc>
      </w:tr>
      <w:tr w:rsidR="00E43BFE" w14:paraId="3C41B21F" w14:textId="13272C09" w:rsidTr="00E43BFE">
        <w:trPr>
          <w:trHeight w:val="268"/>
        </w:trPr>
        <w:tc>
          <w:tcPr>
            <w:tcW w:w="4638" w:type="dxa"/>
            <w:gridSpan w:val="2"/>
          </w:tcPr>
          <w:p w14:paraId="33AAD888" w14:textId="6F613C67" w:rsidR="00E43BFE" w:rsidRDefault="00E43BFE" w:rsidP="00E43BFE">
            <w:pPr>
              <w:jc w:val="center"/>
              <w:rPr>
                <w:rFonts w:ascii="Arial" w:hAnsi="Arial" w:cs="Arial"/>
                <w:sz w:val="24"/>
                <w:szCs w:val="24"/>
                <w:lang w:val="en-US"/>
              </w:rPr>
            </w:pPr>
            <w:r>
              <w:rPr>
                <w:rFonts w:ascii="Arial" w:hAnsi="Arial" w:cs="Arial"/>
                <w:sz w:val="24"/>
                <w:szCs w:val="24"/>
                <w:lang w:val="en-US"/>
              </w:rPr>
              <w:t>H(x)</w:t>
            </w:r>
          </w:p>
        </w:tc>
        <w:tc>
          <w:tcPr>
            <w:tcW w:w="2647" w:type="dxa"/>
          </w:tcPr>
          <w:p w14:paraId="60D10D04" w14:textId="5687942A" w:rsidR="00E43BFE" w:rsidRDefault="00E43BFE" w:rsidP="00E66AB1">
            <w:pPr>
              <w:rPr>
                <w:rFonts w:ascii="Arial" w:hAnsi="Arial" w:cs="Arial"/>
                <w:sz w:val="24"/>
                <w:szCs w:val="24"/>
                <w:lang w:val="en-US"/>
              </w:rPr>
            </w:pPr>
            <w:r w:rsidRPr="00E43BFE">
              <w:rPr>
                <w:rFonts w:ascii="Arial" w:hAnsi="Arial" w:cs="Arial"/>
                <w:sz w:val="24"/>
                <w:szCs w:val="24"/>
                <w:lang w:val="en-US"/>
              </w:rPr>
              <w:t>2.8074</w:t>
            </w:r>
          </w:p>
        </w:tc>
      </w:tr>
    </w:tbl>
    <w:p w14:paraId="4D9BB74F" w14:textId="41785C0D" w:rsidR="002C4929" w:rsidRDefault="002C4929" w:rsidP="00F214F4">
      <w:pPr>
        <w:rPr>
          <w:rFonts w:ascii="Arial" w:hAnsi="Arial" w:cs="Arial"/>
          <w:sz w:val="24"/>
          <w:szCs w:val="24"/>
          <w:lang w:val="en-US"/>
        </w:rPr>
      </w:pPr>
    </w:p>
    <w:tbl>
      <w:tblPr>
        <w:tblStyle w:val="TableGrid"/>
        <w:tblW w:w="0" w:type="auto"/>
        <w:tblLook w:val="04A0" w:firstRow="1" w:lastRow="0" w:firstColumn="1" w:lastColumn="0" w:noHBand="0" w:noVBand="1"/>
      </w:tblPr>
      <w:tblGrid>
        <w:gridCol w:w="2319"/>
        <w:gridCol w:w="2319"/>
        <w:gridCol w:w="2647"/>
      </w:tblGrid>
      <w:tr w:rsidR="00E43BFE" w14:paraId="27310B36" w14:textId="77777777" w:rsidTr="00E66AB1">
        <w:trPr>
          <w:trHeight w:val="280"/>
        </w:trPr>
        <w:tc>
          <w:tcPr>
            <w:tcW w:w="2319" w:type="dxa"/>
          </w:tcPr>
          <w:p w14:paraId="7C2E1E5A" w14:textId="03DC84FB" w:rsidR="00E43BFE" w:rsidRDefault="00E43BFE" w:rsidP="00E66AB1">
            <w:pPr>
              <w:rPr>
                <w:rFonts w:ascii="Arial" w:hAnsi="Arial" w:cs="Arial"/>
                <w:sz w:val="24"/>
                <w:szCs w:val="24"/>
                <w:lang w:val="en-US"/>
              </w:rPr>
            </w:pPr>
            <w:r>
              <w:rPr>
                <w:rFonts w:ascii="Arial" w:hAnsi="Arial" w:cs="Arial"/>
                <w:sz w:val="24"/>
                <w:szCs w:val="24"/>
                <w:lang w:val="en-US"/>
              </w:rPr>
              <w:t>yk</w:t>
            </w:r>
          </w:p>
        </w:tc>
        <w:tc>
          <w:tcPr>
            <w:tcW w:w="2319" w:type="dxa"/>
          </w:tcPr>
          <w:p w14:paraId="104F6719" w14:textId="6524394B" w:rsidR="00E43BFE" w:rsidRDefault="00E43BFE" w:rsidP="00E66AB1">
            <w:pPr>
              <w:rPr>
                <w:rFonts w:ascii="Arial" w:hAnsi="Arial" w:cs="Arial"/>
                <w:sz w:val="24"/>
                <w:szCs w:val="24"/>
                <w:lang w:val="en-US"/>
              </w:rPr>
            </w:pPr>
            <w:r>
              <w:rPr>
                <w:rFonts w:ascii="Arial" w:hAnsi="Arial" w:cs="Arial"/>
                <w:sz w:val="24"/>
                <w:szCs w:val="24"/>
                <w:lang w:val="en-US"/>
              </w:rPr>
              <w:t>P(y=yk)</w:t>
            </w:r>
          </w:p>
        </w:tc>
        <w:tc>
          <w:tcPr>
            <w:tcW w:w="2647" w:type="dxa"/>
          </w:tcPr>
          <w:p w14:paraId="5132DC0F" w14:textId="2B17EF0B" w:rsidR="00E43BFE" w:rsidRDefault="00E43BFE" w:rsidP="00E66AB1">
            <w:pPr>
              <w:rPr>
                <w:rFonts w:ascii="Arial" w:hAnsi="Arial" w:cs="Arial"/>
                <w:sz w:val="24"/>
                <w:szCs w:val="24"/>
                <w:lang w:val="en-US"/>
              </w:rPr>
            </w:pPr>
            <w:r w:rsidRPr="00E43BFE">
              <w:rPr>
                <w:rFonts w:ascii="Arial" w:hAnsi="Arial" w:cs="Arial" w:hint="eastAsia"/>
                <w:sz w:val="24"/>
                <w:szCs w:val="24"/>
                <w:lang w:val="en-US"/>
              </w:rPr>
              <w:t>−</w:t>
            </w:r>
            <w:r w:rsidRPr="00E43BFE">
              <w:rPr>
                <w:rFonts w:ascii="Arial" w:hAnsi="Arial" w:cs="Arial"/>
                <w:sz w:val="24"/>
                <w:szCs w:val="24"/>
                <w:lang w:val="en-US"/>
              </w:rPr>
              <w:t>P(</w:t>
            </w:r>
            <w:r>
              <w:rPr>
                <w:rFonts w:ascii="Arial" w:hAnsi="Arial" w:cs="Arial"/>
                <w:sz w:val="24"/>
                <w:szCs w:val="24"/>
                <w:lang w:val="en-US"/>
              </w:rPr>
              <w:t>y</w:t>
            </w:r>
            <w:r w:rsidRPr="00E43BFE">
              <w:rPr>
                <w:rFonts w:ascii="Arial" w:hAnsi="Arial" w:cs="Arial"/>
                <w:sz w:val="24"/>
                <w:szCs w:val="24"/>
                <w:lang w:val="en-US"/>
              </w:rPr>
              <w:t>=</w:t>
            </w:r>
            <w:r>
              <w:rPr>
                <w:rFonts w:ascii="Arial" w:hAnsi="Arial" w:cs="Arial"/>
                <w:sz w:val="24"/>
                <w:szCs w:val="24"/>
                <w:lang w:val="en-US"/>
              </w:rPr>
              <w:t>yk</w:t>
            </w:r>
            <w:r w:rsidRPr="00E43BFE">
              <w:rPr>
                <w:rFonts w:ascii="Arial" w:hAnsi="Arial" w:cs="Arial"/>
                <w:sz w:val="24"/>
                <w:szCs w:val="24"/>
                <w:lang w:val="en-US"/>
              </w:rPr>
              <w:t>)log2 P(</w:t>
            </w:r>
            <w:r>
              <w:rPr>
                <w:rFonts w:ascii="Arial" w:hAnsi="Arial" w:cs="Arial"/>
                <w:sz w:val="24"/>
                <w:szCs w:val="24"/>
                <w:lang w:val="en-US"/>
              </w:rPr>
              <w:t>y</w:t>
            </w:r>
            <w:r w:rsidRPr="00E43BFE">
              <w:rPr>
                <w:rFonts w:ascii="Arial" w:hAnsi="Arial" w:cs="Arial"/>
                <w:sz w:val="24"/>
                <w:szCs w:val="24"/>
                <w:lang w:val="en-US"/>
              </w:rPr>
              <w:t>=</w:t>
            </w:r>
            <w:r>
              <w:rPr>
                <w:rFonts w:ascii="Arial" w:hAnsi="Arial" w:cs="Arial"/>
                <w:sz w:val="24"/>
                <w:szCs w:val="24"/>
                <w:lang w:val="en-US"/>
              </w:rPr>
              <w:t>yk</w:t>
            </w:r>
            <w:r w:rsidRPr="00E43BFE">
              <w:rPr>
                <w:rFonts w:ascii="Arial" w:hAnsi="Arial" w:cs="Arial"/>
                <w:sz w:val="24"/>
                <w:szCs w:val="24"/>
                <w:lang w:val="en-US"/>
              </w:rPr>
              <w:t>)</w:t>
            </w:r>
          </w:p>
        </w:tc>
      </w:tr>
      <w:tr w:rsidR="00E43BFE" w14:paraId="225CDC44" w14:textId="77777777" w:rsidTr="00E66AB1">
        <w:trPr>
          <w:trHeight w:val="280"/>
        </w:trPr>
        <w:tc>
          <w:tcPr>
            <w:tcW w:w="2319" w:type="dxa"/>
          </w:tcPr>
          <w:p w14:paraId="1F87CF57" w14:textId="18941845" w:rsidR="00E43BFE" w:rsidRDefault="00E43BFE" w:rsidP="00E66AB1">
            <w:pPr>
              <w:rPr>
                <w:rFonts w:ascii="Arial" w:hAnsi="Arial" w:cs="Arial"/>
                <w:sz w:val="24"/>
                <w:szCs w:val="24"/>
                <w:lang w:val="en-US"/>
              </w:rPr>
            </w:pPr>
            <w:r>
              <w:rPr>
                <w:rFonts w:ascii="Arial" w:hAnsi="Arial" w:cs="Arial"/>
                <w:sz w:val="24"/>
                <w:szCs w:val="24"/>
                <w:lang w:val="en-US"/>
              </w:rPr>
              <w:t>9</w:t>
            </w:r>
          </w:p>
        </w:tc>
        <w:tc>
          <w:tcPr>
            <w:tcW w:w="2319" w:type="dxa"/>
          </w:tcPr>
          <w:p w14:paraId="382A0357" w14:textId="565FF41B" w:rsidR="00E43BFE" w:rsidRDefault="00E43BFE" w:rsidP="00E66AB1">
            <w:pPr>
              <w:rPr>
                <w:rFonts w:ascii="Arial" w:hAnsi="Arial" w:cs="Arial"/>
                <w:sz w:val="24"/>
                <w:szCs w:val="24"/>
                <w:lang w:val="en-US"/>
              </w:rPr>
            </w:pPr>
            <w:r>
              <w:rPr>
                <w:rFonts w:ascii="Arial" w:hAnsi="Arial" w:cs="Arial"/>
                <w:sz w:val="24"/>
                <w:szCs w:val="24"/>
                <w:lang w:val="en-US"/>
              </w:rPr>
              <w:t>2/7</w:t>
            </w:r>
          </w:p>
        </w:tc>
        <w:tc>
          <w:tcPr>
            <w:tcW w:w="2647" w:type="dxa"/>
          </w:tcPr>
          <w:p w14:paraId="3ECEE610" w14:textId="125CCC62" w:rsidR="00E43BFE" w:rsidRDefault="00E43BFE" w:rsidP="00E66AB1">
            <w:pPr>
              <w:rPr>
                <w:rFonts w:ascii="Arial" w:hAnsi="Arial" w:cs="Arial"/>
                <w:sz w:val="24"/>
                <w:szCs w:val="24"/>
                <w:lang w:val="en-US"/>
              </w:rPr>
            </w:pPr>
            <w:r w:rsidRPr="00E43BFE">
              <w:rPr>
                <w:rFonts w:ascii="Arial" w:hAnsi="Arial" w:cs="Arial"/>
                <w:sz w:val="24"/>
                <w:szCs w:val="24"/>
                <w:lang w:val="en-US"/>
              </w:rPr>
              <w:t>0.5164</w:t>
            </w:r>
          </w:p>
        </w:tc>
      </w:tr>
      <w:tr w:rsidR="00E43BFE" w14:paraId="41BA71FE" w14:textId="77777777" w:rsidTr="00E66AB1">
        <w:trPr>
          <w:trHeight w:val="268"/>
        </w:trPr>
        <w:tc>
          <w:tcPr>
            <w:tcW w:w="2319" w:type="dxa"/>
          </w:tcPr>
          <w:p w14:paraId="5F7AD81F" w14:textId="6B0EBCBB" w:rsidR="00E43BFE" w:rsidRDefault="00E43BFE" w:rsidP="00E66AB1">
            <w:pPr>
              <w:rPr>
                <w:rFonts w:ascii="Arial" w:hAnsi="Arial" w:cs="Arial"/>
                <w:sz w:val="24"/>
                <w:szCs w:val="24"/>
                <w:lang w:val="en-US"/>
              </w:rPr>
            </w:pPr>
            <w:r>
              <w:rPr>
                <w:rFonts w:ascii="Arial" w:hAnsi="Arial" w:cs="Arial"/>
                <w:sz w:val="24"/>
                <w:szCs w:val="24"/>
                <w:lang w:val="en-US"/>
              </w:rPr>
              <w:t>4</w:t>
            </w:r>
          </w:p>
        </w:tc>
        <w:tc>
          <w:tcPr>
            <w:tcW w:w="2319" w:type="dxa"/>
          </w:tcPr>
          <w:p w14:paraId="06C1F8AE" w14:textId="29B574F7" w:rsidR="00E43BFE" w:rsidRDefault="00E43BFE" w:rsidP="00E66AB1">
            <w:pPr>
              <w:rPr>
                <w:rFonts w:ascii="Arial" w:hAnsi="Arial" w:cs="Arial"/>
                <w:sz w:val="24"/>
                <w:szCs w:val="24"/>
                <w:lang w:val="en-US"/>
              </w:rPr>
            </w:pPr>
            <w:r>
              <w:rPr>
                <w:rFonts w:ascii="Arial" w:hAnsi="Arial" w:cs="Arial"/>
                <w:sz w:val="24"/>
                <w:szCs w:val="24"/>
                <w:lang w:val="en-US"/>
              </w:rPr>
              <w:t>2/7</w:t>
            </w:r>
          </w:p>
        </w:tc>
        <w:tc>
          <w:tcPr>
            <w:tcW w:w="2647" w:type="dxa"/>
          </w:tcPr>
          <w:p w14:paraId="5A6DCF66" w14:textId="1B8CB98E" w:rsidR="00E43BFE" w:rsidRDefault="00E43BFE" w:rsidP="00E66AB1">
            <w:pPr>
              <w:rPr>
                <w:rFonts w:ascii="Arial" w:hAnsi="Arial" w:cs="Arial"/>
                <w:sz w:val="24"/>
                <w:szCs w:val="24"/>
                <w:lang w:val="en-US"/>
              </w:rPr>
            </w:pPr>
            <w:r w:rsidRPr="00E43BFE">
              <w:rPr>
                <w:rFonts w:ascii="Arial" w:hAnsi="Arial" w:cs="Arial"/>
                <w:sz w:val="24"/>
                <w:szCs w:val="24"/>
                <w:lang w:val="en-US"/>
              </w:rPr>
              <w:t>0.5164</w:t>
            </w:r>
          </w:p>
        </w:tc>
      </w:tr>
      <w:tr w:rsidR="00E43BFE" w14:paraId="1EBF0D08" w14:textId="77777777" w:rsidTr="00E66AB1">
        <w:trPr>
          <w:trHeight w:val="280"/>
        </w:trPr>
        <w:tc>
          <w:tcPr>
            <w:tcW w:w="2319" w:type="dxa"/>
          </w:tcPr>
          <w:p w14:paraId="28B3F35E" w14:textId="40AB77F3" w:rsidR="00E43BFE" w:rsidRDefault="00E43BFE" w:rsidP="00E66AB1">
            <w:pPr>
              <w:rPr>
                <w:rFonts w:ascii="Arial" w:hAnsi="Arial" w:cs="Arial"/>
                <w:sz w:val="24"/>
                <w:szCs w:val="24"/>
                <w:lang w:val="en-US"/>
              </w:rPr>
            </w:pPr>
            <w:r>
              <w:rPr>
                <w:rFonts w:ascii="Arial" w:hAnsi="Arial" w:cs="Arial"/>
                <w:sz w:val="24"/>
                <w:szCs w:val="24"/>
                <w:lang w:val="en-US"/>
              </w:rPr>
              <w:t>1</w:t>
            </w:r>
          </w:p>
        </w:tc>
        <w:tc>
          <w:tcPr>
            <w:tcW w:w="2319" w:type="dxa"/>
          </w:tcPr>
          <w:p w14:paraId="1A8C2BAD" w14:textId="23A6012C" w:rsidR="00E43BFE" w:rsidRDefault="00E43BFE" w:rsidP="00E66AB1">
            <w:pPr>
              <w:rPr>
                <w:rFonts w:ascii="Arial" w:hAnsi="Arial" w:cs="Arial"/>
                <w:sz w:val="24"/>
                <w:szCs w:val="24"/>
                <w:lang w:val="en-US"/>
              </w:rPr>
            </w:pPr>
            <w:r>
              <w:rPr>
                <w:rFonts w:ascii="Arial" w:hAnsi="Arial" w:cs="Arial"/>
                <w:sz w:val="24"/>
                <w:szCs w:val="24"/>
                <w:lang w:val="en-US"/>
              </w:rPr>
              <w:t>2/7</w:t>
            </w:r>
          </w:p>
        </w:tc>
        <w:tc>
          <w:tcPr>
            <w:tcW w:w="2647" w:type="dxa"/>
          </w:tcPr>
          <w:p w14:paraId="0E744D1D" w14:textId="636881ED" w:rsidR="00E43BFE" w:rsidRDefault="00E43BFE" w:rsidP="00E66AB1">
            <w:pPr>
              <w:rPr>
                <w:rFonts w:ascii="Arial" w:hAnsi="Arial" w:cs="Arial"/>
                <w:sz w:val="24"/>
                <w:szCs w:val="24"/>
                <w:lang w:val="en-US"/>
              </w:rPr>
            </w:pPr>
            <w:r w:rsidRPr="00E43BFE">
              <w:rPr>
                <w:rFonts w:ascii="Arial" w:hAnsi="Arial" w:cs="Arial"/>
                <w:sz w:val="24"/>
                <w:szCs w:val="24"/>
                <w:lang w:val="en-US"/>
              </w:rPr>
              <w:t>0.5164</w:t>
            </w:r>
          </w:p>
        </w:tc>
      </w:tr>
      <w:tr w:rsidR="00E43BFE" w14:paraId="44659FA1" w14:textId="77777777" w:rsidTr="00E66AB1">
        <w:trPr>
          <w:trHeight w:val="280"/>
        </w:trPr>
        <w:tc>
          <w:tcPr>
            <w:tcW w:w="2319" w:type="dxa"/>
          </w:tcPr>
          <w:p w14:paraId="2263A7ED" w14:textId="6B8458CC" w:rsidR="00E43BFE" w:rsidRDefault="00E43BFE" w:rsidP="00E66AB1">
            <w:pPr>
              <w:rPr>
                <w:rFonts w:ascii="Arial" w:hAnsi="Arial" w:cs="Arial"/>
                <w:sz w:val="24"/>
                <w:szCs w:val="24"/>
                <w:lang w:val="en-US"/>
              </w:rPr>
            </w:pPr>
            <w:r>
              <w:rPr>
                <w:rFonts w:ascii="Arial" w:hAnsi="Arial" w:cs="Arial"/>
                <w:sz w:val="24"/>
                <w:szCs w:val="24"/>
                <w:lang w:val="en-US"/>
              </w:rPr>
              <w:t>0</w:t>
            </w:r>
          </w:p>
        </w:tc>
        <w:tc>
          <w:tcPr>
            <w:tcW w:w="2319" w:type="dxa"/>
          </w:tcPr>
          <w:p w14:paraId="642DF587" w14:textId="1C280815" w:rsidR="00E43BFE" w:rsidRDefault="00E43BFE" w:rsidP="00E66AB1">
            <w:pPr>
              <w:rPr>
                <w:rFonts w:ascii="Arial" w:hAnsi="Arial" w:cs="Arial"/>
                <w:sz w:val="24"/>
                <w:szCs w:val="24"/>
                <w:lang w:val="en-US"/>
              </w:rPr>
            </w:pPr>
            <w:r>
              <w:rPr>
                <w:rFonts w:ascii="Arial" w:hAnsi="Arial" w:cs="Arial"/>
                <w:sz w:val="24"/>
                <w:szCs w:val="24"/>
                <w:lang w:val="en-US"/>
              </w:rPr>
              <w:t>2/7</w:t>
            </w:r>
          </w:p>
        </w:tc>
        <w:tc>
          <w:tcPr>
            <w:tcW w:w="2647" w:type="dxa"/>
          </w:tcPr>
          <w:p w14:paraId="5231325B" w14:textId="299AC08D" w:rsidR="00E43BFE" w:rsidRDefault="00E43BFE" w:rsidP="00E66AB1">
            <w:pPr>
              <w:rPr>
                <w:rFonts w:ascii="Arial" w:hAnsi="Arial" w:cs="Arial"/>
                <w:sz w:val="24"/>
                <w:szCs w:val="24"/>
                <w:lang w:val="en-US"/>
              </w:rPr>
            </w:pPr>
            <w:r w:rsidRPr="00E43BFE">
              <w:rPr>
                <w:rFonts w:ascii="Arial" w:hAnsi="Arial" w:cs="Arial"/>
                <w:sz w:val="24"/>
                <w:szCs w:val="24"/>
                <w:lang w:val="en-US"/>
              </w:rPr>
              <w:t>0.5164</w:t>
            </w:r>
          </w:p>
        </w:tc>
      </w:tr>
      <w:tr w:rsidR="00E43BFE" w14:paraId="0622A059" w14:textId="77777777" w:rsidTr="00E66AB1">
        <w:trPr>
          <w:trHeight w:val="268"/>
        </w:trPr>
        <w:tc>
          <w:tcPr>
            <w:tcW w:w="4638" w:type="dxa"/>
            <w:gridSpan w:val="2"/>
          </w:tcPr>
          <w:p w14:paraId="1A418BB2" w14:textId="64052167" w:rsidR="00E43BFE" w:rsidRDefault="00E43BFE" w:rsidP="00E66AB1">
            <w:pPr>
              <w:jc w:val="center"/>
              <w:rPr>
                <w:rFonts w:ascii="Arial" w:hAnsi="Arial" w:cs="Arial"/>
                <w:sz w:val="24"/>
                <w:szCs w:val="24"/>
                <w:lang w:val="en-US"/>
              </w:rPr>
            </w:pPr>
            <w:r>
              <w:rPr>
                <w:rFonts w:ascii="Arial" w:hAnsi="Arial" w:cs="Arial"/>
                <w:sz w:val="24"/>
                <w:szCs w:val="24"/>
                <w:lang w:val="en-US"/>
              </w:rPr>
              <w:t>H(y)</w:t>
            </w:r>
          </w:p>
        </w:tc>
        <w:tc>
          <w:tcPr>
            <w:tcW w:w="2647" w:type="dxa"/>
          </w:tcPr>
          <w:p w14:paraId="5F98DB51" w14:textId="2E098799" w:rsidR="00E43BFE" w:rsidRDefault="00E43BFE" w:rsidP="00E66AB1">
            <w:pPr>
              <w:rPr>
                <w:rFonts w:ascii="Arial" w:hAnsi="Arial" w:cs="Arial"/>
                <w:sz w:val="24"/>
                <w:szCs w:val="24"/>
                <w:lang w:val="en-US"/>
              </w:rPr>
            </w:pPr>
            <w:r w:rsidRPr="00E43BFE">
              <w:rPr>
                <w:rFonts w:ascii="Arial" w:hAnsi="Arial" w:cs="Arial"/>
                <w:sz w:val="24"/>
                <w:szCs w:val="24"/>
                <w:lang w:val="en-US"/>
              </w:rPr>
              <w:t>1.9502</w:t>
            </w:r>
          </w:p>
        </w:tc>
      </w:tr>
    </w:tbl>
    <w:p w14:paraId="27D032AF" w14:textId="77777777" w:rsidR="00E43BFE" w:rsidRDefault="00E43BFE" w:rsidP="00F214F4">
      <w:pPr>
        <w:rPr>
          <w:rFonts w:ascii="Arial" w:hAnsi="Arial" w:cs="Arial"/>
          <w:sz w:val="24"/>
          <w:szCs w:val="24"/>
          <w:lang w:val="en-US"/>
        </w:rPr>
      </w:pPr>
    </w:p>
    <w:tbl>
      <w:tblPr>
        <w:tblStyle w:val="TableGrid"/>
        <w:tblW w:w="0" w:type="auto"/>
        <w:tblLook w:val="04A0" w:firstRow="1" w:lastRow="0" w:firstColumn="1" w:lastColumn="0" w:noHBand="0" w:noVBand="1"/>
      </w:tblPr>
      <w:tblGrid>
        <w:gridCol w:w="2245"/>
        <w:gridCol w:w="2238"/>
        <w:gridCol w:w="2267"/>
        <w:gridCol w:w="2600"/>
      </w:tblGrid>
      <w:tr w:rsidR="00E43BFE" w14:paraId="058D7240" w14:textId="77777777" w:rsidTr="00E43BFE">
        <w:trPr>
          <w:trHeight w:val="280"/>
        </w:trPr>
        <w:tc>
          <w:tcPr>
            <w:tcW w:w="2245" w:type="dxa"/>
          </w:tcPr>
          <w:p w14:paraId="6B08C635" w14:textId="77777777" w:rsidR="00E43BFE" w:rsidRDefault="00E43BFE" w:rsidP="00E66AB1">
            <w:pPr>
              <w:rPr>
                <w:rFonts w:ascii="Arial" w:hAnsi="Arial" w:cs="Arial"/>
                <w:sz w:val="24"/>
                <w:szCs w:val="24"/>
                <w:lang w:val="en-US"/>
              </w:rPr>
            </w:pPr>
            <w:r>
              <w:rPr>
                <w:rFonts w:ascii="Arial" w:hAnsi="Arial" w:cs="Arial"/>
                <w:sz w:val="24"/>
                <w:szCs w:val="24"/>
                <w:lang w:val="en-US"/>
              </w:rPr>
              <w:t>xj</w:t>
            </w:r>
          </w:p>
        </w:tc>
        <w:tc>
          <w:tcPr>
            <w:tcW w:w="2238" w:type="dxa"/>
          </w:tcPr>
          <w:p w14:paraId="665259F1" w14:textId="30A2B165" w:rsidR="00E43BFE" w:rsidRDefault="00E43BFE" w:rsidP="00E66AB1">
            <w:pPr>
              <w:rPr>
                <w:rFonts w:ascii="Arial" w:hAnsi="Arial" w:cs="Arial"/>
                <w:sz w:val="24"/>
                <w:szCs w:val="24"/>
                <w:lang w:val="en-US"/>
              </w:rPr>
            </w:pPr>
            <w:r>
              <w:rPr>
                <w:rFonts w:ascii="Arial" w:hAnsi="Arial" w:cs="Arial"/>
                <w:sz w:val="24"/>
                <w:szCs w:val="24"/>
                <w:lang w:val="en-US"/>
              </w:rPr>
              <w:t>yk</w:t>
            </w:r>
          </w:p>
        </w:tc>
        <w:tc>
          <w:tcPr>
            <w:tcW w:w="2267" w:type="dxa"/>
          </w:tcPr>
          <w:p w14:paraId="4AA8CF59" w14:textId="07E9AA70" w:rsidR="00E43BFE" w:rsidRDefault="00E43BFE" w:rsidP="00E66AB1">
            <w:pPr>
              <w:rPr>
                <w:rFonts w:ascii="Arial" w:hAnsi="Arial" w:cs="Arial"/>
                <w:sz w:val="24"/>
                <w:szCs w:val="24"/>
                <w:lang w:val="en-US"/>
              </w:rPr>
            </w:pPr>
            <w:r>
              <w:rPr>
                <w:rFonts w:ascii="Arial" w:hAnsi="Arial" w:cs="Arial"/>
                <w:sz w:val="24"/>
                <w:szCs w:val="24"/>
                <w:lang w:val="en-US"/>
              </w:rPr>
              <w:t>P(x=xj, y=yk)</w:t>
            </w:r>
          </w:p>
        </w:tc>
        <w:tc>
          <w:tcPr>
            <w:tcW w:w="2600" w:type="dxa"/>
          </w:tcPr>
          <w:p w14:paraId="492758FB" w14:textId="41CD47D5" w:rsidR="00E43BFE" w:rsidRDefault="00E43BFE" w:rsidP="00E66AB1">
            <w:pPr>
              <w:rPr>
                <w:rFonts w:ascii="Arial" w:hAnsi="Arial" w:cs="Arial"/>
                <w:sz w:val="24"/>
                <w:szCs w:val="24"/>
                <w:lang w:val="en-US"/>
              </w:rPr>
            </w:pPr>
            <w:r w:rsidRPr="00E43BFE">
              <w:rPr>
                <w:rFonts w:ascii="Arial" w:hAnsi="Arial" w:cs="Arial" w:hint="eastAsia"/>
                <w:sz w:val="24"/>
                <w:szCs w:val="24"/>
                <w:lang w:val="en-US"/>
              </w:rPr>
              <w:t>−</w:t>
            </w:r>
            <w:r w:rsidRPr="00E43BFE">
              <w:rPr>
                <w:rFonts w:ascii="Arial" w:hAnsi="Arial" w:cs="Arial"/>
                <w:sz w:val="24"/>
                <w:szCs w:val="24"/>
                <w:lang w:val="en-US"/>
              </w:rPr>
              <w:t>P(x=xj, y=</w:t>
            </w:r>
            <w:r>
              <w:rPr>
                <w:rFonts w:ascii="Arial" w:hAnsi="Arial" w:cs="Arial"/>
                <w:sz w:val="24"/>
                <w:szCs w:val="24"/>
                <w:lang w:val="en-US"/>
              </w:rPr>
              <w:t>y</w:t>
            </w:r>
            <w:r w:rsidRPr="00E43BFE">
              <w:rPr>
                <w:rFonts w:ascii="Arial" w:hAnsi="Arial" w:cs="Arial"/>
                <w:sz w:val="24"/>
                <w:szCs w:val="24"/>
                <w:lang w:val="en-US"/>
              </w:rPr>
              <w:t>k)log2 P(x=xj, y=</w:t>
            </w:r>
            <w:r>
              <w:rPr>
                <w:rFonts w:ascii="Arial" w:hAnsi="Arial" w:cs="Arial"/>
                <w:sz w:val="24"/>
                <w:szCs w:val="24"/>
                <w:lang w:val="en-US"/>
              </w:rPr>
              <w:t>y</w:t>
            </w:r>
            <w:r w:rsidRPr="00E43BFE">
              <w:rPr>
                <w:rFonts w:ascii="Arial" w:hAnsi="Arial" w:cs="Arial"/>
                <w:sz w:val="24"/>
                <w:szCs w:val="24"/>
                <w:lang w:val="en-US"/>
              </w:rPr>
              <w:t>k)</w:t>
            </w:r>
          </w:p>
        </w:tc>
      </w:tr>
      <w:tr w:rsidR="00E43BFE" w14:paraId="213B8977" w14:textId="77777777" w:rsidTr="00E43BFE">
        <w:trPr>
          <w:trHeight w:val="280"/>
        </w:trPr>
        <w:tc>
          <w:tcPr>
            <w:tcW w:w="2245" w:type="dxa"/>
          </w:tcPr>
          <w:p w14:paraId="1E64A54B" w14:textId="77777777" w:rsidR="00E43BFE" w:rsidRDefault="00E43BFE" w:rsidP="00E66AB1">
            <w:pPr>
              <w:rPr>
                <w:rFonts w:ascii="Arial" w:hAnsi="Arial" w:cs="Arial"/>
                <w:sz w:val="24"/>
                <w:szCs w:val="24"/>
                <w:lang w:val="en-US"/>
              </w:rPr>
            </w:pPr>
            <w:r>
              <w:rPr>
                <w:rFonts w:ascii="Arial" w:hAnsi="Arial" w:cs="Arial"/>
                <w:sz w:val="24"/>
                <w:szCs w:val="24"/>
                <w:lang w:val="en-US"/>
              </w:rPr>
              <w:t>-3</w:t>
            </w:r>
          </w:p>
        </w:tc>
        <w:tc>
          <w:tcPr>
            <w:tcW w:w="2238" w:type="dxa"/>
          </w:tcPr>
          <w:p w14:paraId="4DC93D83" w14:textId="6C7C41BC" w:rsidR="00E43BFE" w:rsidRDefault="00E43BFE" w:rsidP="00E66AB1">
            <w:pPr>
              <w:rPr>
                <w:rFonts w:ascii="Arial" w:hAnsi="Arial" w:cs="Arial"/>
                <w:sz w:val="24"/>
                <w:szCs w:val="24"/>
                <w:lang w:val="en-US"/>
              </w:rPr>
            </w:pPr>
            <w:r>
              <w:rPr>
                <w:rFonts w:ascii="Arial" w:hAnsi="Arial" w:cs="Arial"/>
                <w:sz w:val="24"/>
                <w:szCs w:val="24"/>
                <w:lang w:val="en-US"/>
              </w:rPr>
              <w:t>9</w:t>
            </w:r>
          </w:p>
        </w:tc>
        <w:tc>
          <w:tcPr>
            <w:tcW w:w="2267" w:type="dxa"/>
          </w:tcPr>
          <w:p w14:paraId="1625EFE3" w14:textId="0051662B" w:rsidR="00E43BFE" w:rsidRDefault="00E43BFE" w:rsidP="00E66AB1">
            <w:pPr>
              <w:rPr>
                <w:rFonts w:ascii="Arial" w:hAnsi="Arial" w:cs="Arial"/>
                <w:sz w:val="24"/>
                <w:szCs w:val="24"/>
                <w:lang w:val="en-US"/>
              </w:rPr>
            </w:pPr>
            <w:r>
              <w:rPr>
                <w:rFonts w:ascii="Arial" w:hAnsi="Arial" w:cs="Arial"/>
                <w:sz w:val="24"/>
                <w:szCs w:val="24"/>
                <w:lang w:val="en-US"/>
              </w:rPr>
              <w:t>1/7</w:t>
            </w:r>
          </w:p>
        </w:tc>
        <w:tc>
          <w:tcPr>
            <w:tcW w:w="2600" w:type="dxa"/>
          </w:tcPr>
          <w:p w14:paraId="48708F70" w14:textId="77777777" w:rsidR="00E43BFE" w:rsidRDefault="00E43BFE" w:rsidP="00E66AB1">
            <w:pPr>
              <w:rPr>
                <w:rFonts w:ascii="Arial" w:hAnsi="Arial" w:cs="Arial"/>
                <w:sz w:val="24"/>
                <w:szCs w:val="24"/>
                <w:lang w:val="en-US"/>
              </w:rPr>
            </w:pPr>
            <w:r w:rsidRPr="00E43BFE">
              <w:rPr>
                <w:rFonts w:ascii="Arial" w:hAnsi="Arial" w:cs="Arial"/>
                <w:sz w:val="24"/>
                <w:szCs w:val="24"/>
                <w:lang w:val="en-US"/>
              </w:rPr>
              <w:t>0.4011</w:t>
            </w:r>
          </w:p>
        </w:tc>
      </w:tr>
      <w:tr w:rsidR="00E43BFE" w14:paraId="2C5B4082" w14:textId="77777777" w:rsidTr="00E43BFE">
        <w:trPr>
          <w:trHeight w:val="268"/>
        </w:trPr>
        <w:tc>
          <w:tcPr>
            <w:tcW w:w="2245" w:type="dxa"/>
          </w:tcPr>
          <w:p w14:paraId="0415628A" w14:textId="77777777" w:rsidR="00E43BFE" w:rsidRDefault="00E43BFE" w:rsidP="00E66AB1">
            <w:pPr>
              <w:rPr>
                <w:rFonts w:ascii="Arial" w:hAnsi="Arial" w:cs="Arial"/>
                <w:sz w:val="24"/>
                <w:szCs w:val="24"/>
                <w:lang w:val="en-US"/>
              </w:rPr>
            </w:pPr>
            <w:r>
              <w:rPr>
                <w:rFonts w:ascii="Arial" w:hAnsi="Arial" w:cs="Arial"/>
                <w:sz w:val="24"/>
                <w:szCs w:val="24"/>
                <w:lang w:val="en-US"/>
              </w:rPr>
              <w:t>-2</w:t>
            </w:r>
          </w:p>
        </w:tc>
        <w:tc>
          <w:tcPr>
            <w:tcW w:w="2238" w:type="dxa"/>
          </w:tcPr>
          <w:p w14:paraId="7069ADB0" w14:textId="75F2C586" w:rsidR="00E43BFE" w:rsidRDefault="00E43BFE" w:rsidP="00E66AB1">
            <w:pPr>
              <w:rPr>
                <w:rFonts w:ascii="Arial" w:hAnsi="Arial" w:cs="Arial"/>
                <w:sz w:val="24"/>
                <w:szCs w:val="24"/>
                <w:lang w:val="en-US"/>
              </w:rPr>
            </w:pPr>
            <w:r>
              <w:rPr>
                <w:rFonts w:ascii="Arial" w:hAnsi="Arial" w:cs="Arial"/>
                <w:sz w:val="24"/>
                <w:szCs w:val="24"/>
                <w:lang w:val="en-US"/>
              </w:rPr>
              <w:t>4</w:t>
            </w:r>
          </w:p>
        </w:tc>
        <w:tc>
          <w:tcPr>
            <w:tcW w:w="2267" w:type="dxa"/>
          </w:tcPr>
          <w:p w14:paraId="43720679" w14:textId="3C49A5C8" w:rsidR="00E43BFE" w:rsidRDefault="00E43BFE" w:rsidP="00E66AB1">
            <w:pPr>
              <w:rPr>
                <w:rFonts w:ascii="Arial" w:hAnsi="Arial" w:cs="Arial"/>
                <w:sz w:val="24"/>
                <w:szCs w:val="24"/>
                <w:lang w:val="en-US"/>
              </w:rPr>
            </w:pPr>
            <w:r>
              <w:rPr>
                <w:rFonts w:ascii="Arial" w:hAnsi="Arial" w:cs="Arial"/>
                <w:sz w:val="24"/>
                <w:szCs w:val="24"/>
                <w:lang w:val="en-US"/>
              </w:rPr>
              <w:t>1/7</w:t>
            </w:r>
          </w:p>
        </w:tc>
        <w:tc>
          <w:tcPr>
            <w:tcW w:w="2600" w:type="dxa"/>
          </w:tcPr>
          <w:p w14:paraId="086F2E98" w14:textId="77777777" w:rsidR="00E43BFE" w:rsidRDefault="00E43BFE" w:rsidP="00E66AB1">
            <w:pPr>
              <w:rPr>
                <w:rFonts w:ascii="Arial" w:hAnsi="Arial" w:cs="Arial"/>
                <w:sz w:val="24"/>
                <w:szCs w:val="24"/>
                <w:lang w:val="en-US"/>
              </w:rPr>
            </w:pPr>
            <w:r w:rsidRPr="00E43BFE">
              <w:rPr>
                <w:rFonts w:ascii="Arial" w:hAnsi="Arial" w:cs="Arial"/>
                <w:sz w:val="24"/>
                <w:szCs w:val="24"/>
                <w:lang w:val="en-US"/>
              </w:rPr>
              <w:t>0.4011</w:t>
            </w:r>
          </w:p>
        </w:tc>
      </w:tr>
      <w:tr w:rsidR="00E43BFE" w14:paraId="1D3030E1" w14:textId="77777777" w:rsidTr="00E43BFE">
        <w:trPr>
          <w:trHeight w:val="280"/>
        </w:trPr>
        <w:tc>
          <w:tcPr>
            <w:tcW w:w="2245" w:type="dxa"/>
          </w:tcPr>
          <w:p w14:paraId="43C6730C" w14:textId="77777777" w:rsidR="00E43BFE" w:rsidRDefault="00E43BFE" w:rsidP="00E66AB1">
            <w:pPr>
              <w:rPr>
                <w:rFonts w:ascii="Arial" w:hAnsi="Arial" w:cs="Arial"/>
                <w:sz w:val="24"/>
                <w:szCs w:val="24"/>
                <w:lang w:val="en-US"/>
              </w:rPr>
            </w:pPr>
            <w:r>
              <w:rPr>
                <w:rFonts w:ascii="Arial" w:hAnsi="Arial" w:cs="Arial"/>
                <w:sz w:val="24"/>
                <w:szCs w:val="24"/>
                <w:lang w:val="en-US"/>
              </w:rPr>
              <w:t>-1</w:t>
            </w:r>
          </w:p>
        </w:tc>
        <w:tc>
          <w:tcPr>
            <w:tcW w:w="2238" w:type="dxa"/>
          </w:tcPr>
          <w:p w14:paraId="2AEA707B" w14:textId="7D90AC2C" w:rsidR="00E43BFE" w:rsidRDefault="00E43BFE" w:rsidP="00E66AB1">
            <w:pPr>
              <w:rPr>
                <w:rFonts w:ascii="Arial" w:hAnsi="Arial" w:cs="Arial"/>
                <w:sz w:val="24"/>
                <w:szCs w:val="24"/>
                <w:lang w:val="en-US"/>
              </w:rPr>
            </w:pPr>
            <w:r>
              <w:rPr>
                <w:rFonts w:ascii="Arial" w:hAnsi="Arial" w:cs="Arial"/>
                <w:sz w:val="24"/>
                <w:szCs w:val="24"/>
                <w:lang w:val="en-US"/>
              </w:rPr>
              <w:t>1</w:t>
            </w:r>
          </w:p>
        </w:tc>
        <w:tc>
          <w:tcPr>
            <w:tcW w:w="2267" w:type="dxa"/>
          </w:tcPr>
          <w:p w14:paraId="2F387990" w14:textId="21393672" w:rsidR="00E43BFE" w:rsidRDefault="00E43BFE" w:rsidP="00E66AB1">
            <w:pPr>
              <w:rPr>
                <w:rFonts w:ascii="Arial" w:hAnsi="Arial" w:cs="Arial"/>
                <w:sz w:val="24"/>
                <w:szCs w:val="24"/>
                <w:lang w:val="en-US"/>
              </w:rPr>
            </w:pPr>
            <w:r>
              <w:rPr>
                <w:rFonts w:ascii="Arial" w:hAnsi="Arial" w:cs="Arial"/>
                <w:sz w:val="24"/>
                <w:szCs w:val="24"/>
                <w:lang w:val="en-US"/>
              </w:rPr>
              <w:t>1/7</w:t>
            </w:r>
          </w:p>
        </w:tc>
        <w:tc>
          <w:tcPr>
            <w:tcW w:w="2600" w:type="dxa"/>
          </w:tcPr>
          <w:p w14:paraId="249C59DD" w14:textId="77777777" w:rsidR="00E43BFE" w:rsidRDefault="00E43BFE" w:rsidP="00E66AB1">
            <w:pPr>
              <w:rPr>
                <w:rFonts w:ascii="Arial" w:hAnsi="Arial" w:cs="Arial"/>
                <w:sz w:val="24"/>
                <w:szCs w:val="24"/>
                <w:lang w:val="en-US"/>
              </w:rPr>
            </w:pPr>
            <w:r w:rsidRPr="00E43BFE">
              <w:rPr>
                <w:rFonts w:ascii="Arial" w:hAnsi="Arial" w:cs="Arial"/>
                <w:sz w:val="24"/>
                <w:szCs w:val="24"/>
                <w:lang w:val="en-US"/>
              </w:rPr>
              <w:t>0.4011</w:t>
            </w:r>
          </w:p>
        </w:tc>
      </w:tr>
      <w:tr w:rsidR="00E43BFE" w14:paraId="54EDFBB6" w14:textId="77777777" w:rsidTr="00E43BFE">
        <w:trPr>
          <w:trHeight w:val="280"/>
        </w:trPr>
        <w:tc>
          <w:tcPr>
            <w:tcW w:w="2245" w:type="dxa"/>
          </w:tcPr>
          <w:p w14:paraId="5CCFE70D" w14:textId="77777777" w:rsidR="00E43BFE" w:rsidRDefault="00E43BFE" w:rsidP="00E66AB1">
            <w:pPr>
              <w:rPr>
                <w:rFonts w:ascii="Arial" w:hAnsi="Arial" w:cs="Arial"/>
                <w:sz w:val="24"/>
                <w:szCs w:val="24"/>
                <w:lang w:val="en-US"/>
              </w:rPr>
            </w:pPr>
            <w:r>
              <w:rPr>
                <w:rFonts w:ascii="Arial" w:hAnsi="Arial" w:cs="Arial"/>
                <w:sz w:val="24"/>
                <w:szCs w:val="24"/>
                <w:lang w:val="en-US"/>
              </w:rPr>
              <w:t>0</w:t>
            </w:r>
          </w:p>
        </w:tc>
        <w:tc>
          <w:tcPr>
            <w:tcW w:w="2238" w:type="dxa"/>
          </w:tcPr>
          <w:p w14:paraId="71269BE4" w14:textId="322A15FC" w:rsidR="00E43BFE" w:rsidRDefault="00E43BFE" w:rsidP="00E66AB1">
            <w:pPr>
              <w:rPr>
                <w:rFonts w:ascii="Arial" w:hAnsi="Arial" w:cs="Arial"/>
                <w:sz w:val="24"/>
                <w:szCs w:val="24"/>
                <w:lang w:val="en-US"/>
              </w:rPr>
            </w:pPr>
            <w:r>
              <w:rPr>
                <w:rFonts w:ascii="Arial" w:hAnsi="Arial" w:cs="Arial"/>
                <w:sz w:val="24"/>
                <w:szCs w:val="24"/>
                <w:lang w:val="en-US"/>
              </w:rPr>
              <w:t>0</w:t>
            </w:r>
          </w:p>
        </w:tc>
        <w:tc>
          <w:tcPr>
            <w:tcW w:w="2267" w:type="dxa"/>
          </w:tcPr>
          <w:p w14:paraId="2EDFCA38" w14:textId="7EE9F9F1" w:rsidR="00E43BFE" w:rsidRDefault="00E43BFE" w:rsidP="00E66AB1">
            <w:pPr>
              <w:rPr>
                <w:rFonts w:ascii="Arial" w:hAnsi="Arial" w:cs="Arial"/>
                <w:sz w:val="24"/>
                <w:szCs w:val="24"/>
                <w:lang w:val="en-US"/>
              </w:rPr>
            </w:pPr>
            <w:r>
              <w:rPr>
                <w:rFonts w:ascii="Arial" w:hAnsi="Arial" w:cs="Arial"/>
                <w:sz w:val="24"/>
                <w:szCs w:val="24"/>
                <w:lang w:val="en-US"/>
              </w:rPr>
              <w:t>1/7</w:t>
            </w:r>
          </w:p>
        </w:tc>
        <w:tc>
          <w:tcPr>
            <w:tcW w:w="2600" w:type="dxa"/>
          </w:tcPr>
          <w:p w14:paraId="5A5DA0C8" w14:textId="77777777" w:rsidR="00E43BFE" w:rsidRDefault="00E43BFE" w:rsidP="00E66AB1">
            <w:pPr>
              <w:rPr>
                <w:rFonts w:ascii="Arial" w:hAnsi="Arial" w:cs="Arial"/>
                <w:sz w:val="24"/>
                <w:szCs w:val="24"/>
                <w:lang w:val="en-US"/>
              </w:rPr>
            </w:pPr>
            <w:r w:rsidRPr="00E43BFE">
              <w:rPr>
                <w:rFonts w:ascii="Arial" w:hAnsi="Arial" w:cs="Arial"/>
                <w:sz w:val="24"/>
                <w:szCs w:val="24"/>
                <w:lang w:val="en-US"/>
              </w:rPr>
              <w:t>0.4011</w:t>
            </w:r>
          </w:p>
        </w:tc>
      </w:tr>
      <w:tr w:rsidR="00E43BFE" w14:paraId="59CFDBC4" w14:textId="77777777" w:rsidTr="00E43BFE">
        <w:trPr>
          <w:trHeight w:val="280"/>
        </w:trPr>
        <w:tc>
          <w:tcPr>
            <w:tcW w:w="2245" w:type="dxa"/>
          </w:tcPr>
          <w:p w14:paraId="48DE53E7" w14:textId="77777777" w:rsidR="00E43BFE" w:rsidRDefault="00E43BFE" w:rsidP="00E66AB1">
            <w:pPr>
              <w:rPr>
                <w:rFonts w:ascii="Arial" w:hAnsi="Arial" w:cs="Arial"/>
                <w:sz w:val="24"/>
                <w:szCs w:val="24"/>
                <w:lang w:val="en-US"/>
              </w:rPr>
            </w:pPr>
            <w:r>
              <w:rPr>
                <w:rFonts w:ascii="Arial" w:hAnsi="Arial" w:cs="Arial"/>
                <w:sz w:val="24"/>
                <w:szCs w:val="24"/>
                <w:lang w:val="en-US"/>
              </w:rPr>
              <w:t>1</w:t>
            </w:r>
          </w:p>
        </w:tc>
        <w:tc>
          <w:tcPr>
            <w:tcW w:w="2238" w:type="dxa"/>
          </w:tcPr>
          <w:p w14:paraId="78069A03" w14:textId="139A4415" w:rsidR="00E43BFE" w:rsidRDefault="00E43BFE" w:rsidP="00E66AB1">
            <w:pPr>
              <w:rPr>
                <w:rFonts w:ascii="Arial" w:hAnsi="Arial" w:cs="Arial"/>
                <w:sz w:val="24"/>
                <w:szCs w:val="24"/>
                <w:lang w:val="en-US"/>
              </w:rPr>
            </w:pPr>
            <w:r>
              <w:rPr>
                <w:rFonts w:ascii="Arial" w:hAnsi="Arial" w:cs="Arial"/>
                <w:sz w:val="24"/>
                <w:szCs w:val="24"/>
                <w:lang w:val="en-US"/>
              </w:rPr>
              <w:t>1</w:t>
            </w:r>
          </w:p>
        </w:tc>
        <w:tc>
          <w:tcPr>
            <w:tcW w:w="2267" w:type="dxa"/>
          </w:tcPr>
          <w:p w14:paraId="14459625" w14:textId="71377814" w:rsidR="00E43BFE" w:rsidRDefault="00E43BFE" w:rsidP="00E66AB1">
            <w:pPr>
              <w:rPr>
                <w:rFonts w:ascii="Arial" w:hAnsi="Arial" w:cs="Arial"/>
                <w:sz w:val="24"/>
                <w:szCs w:val="24"/>
                <w:lang w:val="en-US"/>
              </w:rPr>
            </w:pPr>
            <w:r>
              <w:rPr>
                <w:rFonts w:ascii="Arial" w:hAnsi="Arial" w:cs="Arial"/>
                <w:sz w:val="24"/>
                <w:szCs w:val="24"/>
                <w:lang w:val="en-US"/>
              </w:rPr>
              <w:t>1/7</w:t>
            </w:r>
          </w:p>
        </w:tc>
        <w:tc>
          <w:tcPr>
            <w:tcW w:w="2600" w:type="dxa"/>
          </w:tcPr>
          <w:p w14:paraId="4C9DB905" w14:textId="77777777" w:rsidR="00E43BFE" w:rsidRDefault="00E43BFE" w:rsidP="00E66AB1">
            <w:pPr>
              <w:rPr>
                <w:rFonts w:ascii="Arial" w:hAnsi="Arial" w:cs="Arial"/>
                <w:sz w:val="24"/>
                <w:szCs w:val="24"/>
                <w:lang w:val="en-US"/>
              </w:rPr>
            </w:pPr>
            <w:r w:rsidRPr="00E43BFE">
              <w:rPr>
                <w:rFonts w:ascii="Arial" w:hAnsi="Arial" w:cs="Arial"/>
                <w:sz w:val="24"/>
                <w:szCs w:val="24"/>
                <w:lang w:val="en-US"/>
              </w:rPr>
              <w:t>0.4011</w:t>
            </w:r>
          </w:p>
        </w:tc>
      </w:tr>
      <w:tr w:rsidR="00E43BFE" w14:paraId="0014D76F" w14:textId="77777777" w:rsidTr="00E43BFE">
        <w:trPr>
          <w:trHeight w:val="280"/>
        </w:trPr>
        <w:tc>
          <w:tcPr>
            <w:tcW w:w="2245" w:type="dxa"/>
          </w:tcPr>
          <w:p w14:paraId="162EDE13" w14:textId="77777777" w:rsidR="00E43BFE" w:rsidRDefault="00E43BFE" w:rsidP="00E66AB1">
            <w:pPr>
              <w:rPr>
                <w:rFonts w:ascii="Arial" w:hAnsi="Arial" w:cs="Arial"/>
                <w:sz w:val="24"/>
                <w:szCs w:val="24"/>
                <w:lang w:val="en-US"/>
              </w:rPr>
            </w:pPr>
            <w:r>
              <w:rPr>
                <w:rFonts w:ascii="Arial" w:hAnsi="Arial" w:cs="Arial"/>
                <w:sz w:val="24"/>
                <w:szCs w:val="24"/>
                <w:lang w:val="en-US"/>
              </w:rPr>
              <w:t>2</w:t>
            </w:r>
          </w:p>
        </w:tc>
        <w:tc>
          <w:tcPr>
            <w:tcW w:w="2238" w:type="dxa"/>
          </w:tcPr>
          <w:p w14:paraId="70BA0251" w14:textId="2032A3CF" w:rsidR="00E43BFE" w:rsidRDefault="00E43BFE" w:rsidP="00E66AB1">
            <w:pPr>
              <w:rPr>
                <w:rFonts w:ascii="Arial" w:hAnsi="Arial" w:cs="Arial"/>
                <w:sz w:val="24"/>
                <w:szCs w:val="24"/>
                <w:lang w:val="en-US"/>
              </w:rPr>
            </w:pPr>
            <w:r>
              <w:rPr>
                <w:rFonts w:ascii="Arial" w:hAnsi="Arial" w:cs="Arial"/>
                <w:sz w:val="24"/>
                <w:szCs w:val="24"/>
                <w:lang w:val="en-US"/>
              </w:rPr>
              <w:t>4</w:t>
            </w:r>
          </w:p>
        </w:tc>
        <w:tc>
          <w:tcPr>
            <w:tcW w:w="2267" w:type="dxa"/>
          </w:tcPr>
          <w:p w14:paraId="1F0A39A6" w14:textId="304F63F2" w:rsidR="00E43BFE" w:rsidRDefault="00E43BFE" w:rsidP="00E66AB1">
            <w:pPr>
              <w:rPr>
                <w:rFonts w:ascii="Arial" w:hAnsi="Arial" w:cs="Arial"/>
                <w:sz w:val="24"/>
                <w:szCs w:val="24"/>
                <w:lang w:val="en-US"/>
              </w:rPr>
            </w:pPr>
            <w:r>
              <w:rPr>
                <w:rFonts w:ascii="Arial" w:hAnsi="Arial" w:cs="Arial"/>
                <w:sz w:val="24"/>
                <w:szCs w:val="24"/>
                <w:lang w:val="en-US"/>
              </w:rPr>
              <w:t>1/7</w:t>
            </w:r>
          </w:p>
        </w:tc>
        <w:tc>
          <w:tcPr>
            <w:tcW w:w="2600" w:type="dxa"/>
          </w:tcPr>
          <w:p w14:paraId="6652585D" w14:textId="77777777" w:rsidR="00E43BFE" w:rsidRDefault="00E43BFE" w:rsidP="00E66AB1">
            <w:pPr>
              <w:rPr>
                <w:rFonts w:ascii="Arial" w:hAnsi="Arial" w:cs="Arial"/>
                <w:sz w:val="24"/>
                <w:szCs w:val="24"/>
                <w:lang w:val="en-US"/>
              </w:rPr>
            </w:pPr>
            <w:r w:rsidRPr="00E43BFE">
              <w:rPr>
                <w:rFonts w:ascii="Arial" w:hAnsi="Arial" w:cs="Arial"/>
                <w:sz w:val="24"/>
                <w:szCs w:val="24"/>
                <w:lang w:val="en-US"/>
              </w:rPr>
              <w:t>0.4011</w:t>
            </w:r>
          </w:p>
        </w:tc>
      </w:tr>
      <w:tr w:rsidR="00E43BFE" w14:paraId="1A0DBB2A" w14:textId="77777777" w:rsidTr="00E43BFE">
        <w:trPr>
          <w:trHeight w:val="280"/>
        </w:trPr>
        <w:tc>
          <w:tcPr>
            <w:tcW w:w="2245" w:type="dxa"/>
          </w:tcPr>
          <w:p w14:paraId="3A99632A" w14:textId="77777777" w:rsidR="00E43BFE" w:rsidRDefault="00E43BFE" w:rsidP="00E66AB1">
            <w:pPr>
              <w:rPr>
                <w:rFonts w:ascii="Arial" w:hAnsi="Arial" w:cs="Arial"/>
                <w:sz w:val="24"/>
                <w:szCs w:val="24"/>
                <w:lang w:val="en-US"/>
              </w:rPr>
            </w:pPr>
            <w:r>
              <w:rPr>
                <w:rFonts w:ascii="Arial" w:hAnsi="Arial" w:cs="Arial"/>
                <w:sz w:val="24"/>
                <w:szCs w:val="24"/>
                <w:lang w:val="en-US"/>
              </w:rPr>
              <w:t>3</w:t>
            </w:r>
          </w:p>
        </w:tc>
        <w:tc>
          <w:tcPr>
            <w:tcW w:w="2238" w:type="dxa"/>
          </w:tcPr>
          <w:p w14:paraId="0296944F" w14:textId="51C30F4B" w:rsidR="00E43BFE" w:rsidRDefault="00E43BFE" w:rsidP="00E66AB1">
            <w:pPr>
              <w:rPr>
                <w:rFonts w:ascii="Arial" w:hAnsi="Arial" w:cs="Arial"/>
                <w:sz w:val="24"/>
                <w:szCs w:val="24"/>
                <w:lang w:val="en-US"/>
              </w:rPr>
            </w:pPr>
            <w:r>
              <w:rPr>
                <w:rFonts w:ascii="Arial" w:hAnsi="Arial" w:cs="Arial"/>
                <w:sz w:val="24"/>
                <w:szCs w:val="24"/>
                <w:lang w:val="en-US"/>
              </w:rPr>
              <w:t>9</w:t>
            </w:r>
          </w:p>
        </w:tc>
        <w:tc>
          <w:tcPr>
            <w:tcW w:w="2267" w:type="dxa"/>
          </w:tcPr>
          <w:p w14:paraId="297E11AF" w14:textId="2AF7E19A" w:rsidR="00E43BFE" w:rsidRDefault="00E43BFE" w:rsidP="00E66AB1">
            <w:pPr>
              <w:rPr>
                <w:rFonts w:ascii="Arial" w:hAnsi="Arial" w:cs="Arial"/>
                <w:sz w:val="24"/>
                <w:szCs w:val="24"/>
                <w:lang w:val="en-US"/>
              </w:rPr>
            </w:pPr>
            <w:r>
              <w:rPr>
                <w:rFonts w:ascii="Arial" w:hAnsi="Arial" w:cs="Arial"/>
                <w:sz w:val="24"/>
                <w:szCs w:val="24"/>
                <w:lang w:val="en-US"/>
              </w:rPr>
              <w:t>1/7</w:t>
            </w:r>
          </w:p>
        </w:tc>
        <w:tc>
          <w:tcPr>
            <w:tcW w:w="2600" w:type="dxa"/>
          </w:tcPr>
          <w:p w14:paraId="64793C5D" w14:textId="77777777" w:rsidR="00E43BFE" w:rsidRDefault="00E43BFE" w:rsidP="00E66AB1">
            <w:pPr>
              <w:rPr>
                <w:rFonts w:ascii="Arial" w:hAnsi="Arial" w:cs="Arial"/>
                <w:sz w:val="24"/>
                <w:szCs w:val="24"/>
                <w:lang w:val="en-US"/>
              </w:rPr>
            </w:pPr>
            <w:r w:rsidRPr="00E43BFE">
              <w:rPr>
                <w:rFonts w:ascii="Arial" w:hAnsi="Arial" w:cs="Arial"/>
                <w:sz w:val="24"/>
                <w:szCs w:val="24"/>
                <w:lang w:val="en-US"/>
              </w:rPr>
              <w:t>0.4011</w:t>
            </w:r>
          </w:p>
        </w:tc>
      </w:tr>
      <w:tr w:rsidR="00E43BFE" w14:paraId="3C8F1D50" w14:textId="77777777" w:rsidTr="00EA7D9E">
        <w:trPr>
          <w:trHeight w:val="268"/>
        </w:trPr>
        <w:tc>
          <w:tcPr>
            <w:tcW w:w="6750" w:type="dxa"/>
            <w:gridSpan w:val="3"/>
          </w:tcPr>
          <w:p w14:paraId="1BD20C02" w14:textId="6404EE6C" w:rsidR="00E43BFE" w:rsidRDefault="00E43BFE" w:rsidP="00E66AB1">
            <w:pPr>
              <w:jc w:val="center"/>
              <w:rPr>
                <w:rFonts w:ascii="Arial" w:hAnsi="Arial" w:cs="Arial"/>
                <w:sz w:val="24"/>
                <w:szCs w:val="24"/>
                <w:lang w:val="en-US"/>
              </w:rPr>
            </w:pPr>
            <w:r>
              <w:rPr>
                <w:rFonts w:ascii="Arial" w:hAnsi="Arial" w:cs="Arial"/>
                <w:sz w:val="24"/>
                <w:szCs w:val="24"/>
                <w:lang w:val="en-US"/>
              </w:rPr>
              <w:t>H(x, y)</w:t>
            </w:r>
          </w:p>
        </w:tc>
        <w:tc>
          <w:tcPr>
            <w:tcW w:w="2600" w:type="dxa"/>
          </w:tcPr>
          <w:p w14:paraId="642362B8" w14:textId="77777777" w:rsidR="00E43BFE" w:rsidRDefault="00E43BFE" w:rsidP="00E66AB1">
            <w:pPr>
              <w:rPr>
                <w:rFonts w:ascii="Arial" w:hAnsi="Arial" w:cs="Arial"/>
                <w:sz w:val="24"/>
                <w:szCs w:val="24"/>
                <w:lang w:val="en-US"/>
              </w:rPr>
            </w:pPr>
            <w:r w:rsidRPr="00E43BFE">
              <w:rPr>
                <w:rFonts w:ascii="Arial" w:hAnsi="Arial" w:cs="Arial"/>
                <w:sz w:val="24"/>
                <w:szCs w:val="24"/>
                <w:lang w:val="en-US"/>
              </w:rPr>
              <w:t>2.8074</w:t>
            </w:r>
          </w:p>
        </w:tc>
      </w:tr>
    </w:tbl>
    <w:p w14:paraId="7BDD58F9" w14:textId="77777777" w:rsidR="00E43BFE" w:rsidRDefault="00E43BFE" w:rsidP="00F214F4">
      <w:pPr>
        <w:rPr>
          <w:rFonts w:ascii="Arial" w:hAnsi="Arial" w:cs="Arial"/>
          <w:sz w:val="24"/>
          <w:szCs w:val="24"/>
          <w:lang w:val="en-US"/>
        </w:rPr>
      </w:pPr>
    </w:p>
    <w:p w14:paraId="5D8D5AD8" w14:textId="161523D3" w:rsidR="00E43BFE" w:rsidRPr="00D50BD3" w:rsidRDefault="002940B2" w:rsidP="00F214F4">
      <w:pPr>
        <w:rPr>
          <w:rFonts w:ascii="Arial" w:hAnsi="Arial" w:cs="Arial"/>
          <w:sz w:val="24"/>
          <w:szCs w:val="24"/>
          <w:lang w:val="en-US"/>
        </w:rPr>
      </w:pPr>
      <w:r w:rsidRPr="002940B2">
        <w:rPr>
          <w:rFonts w:ascii="Arial" w:hAnsi="Arial" w:cs="Arial"/>
          <w:sz w:val="24"/>
          <w:szCs w:val="24"/>
          <w:lang w:val="en-US"/>
        </w:rPr>
        <w:t>I(x, y)=H(x)+H(y)</w:t>
      </w:r>
      <w:r w:rsidRPr="002940B2">
        <w:rPr>
          <w:rFonts w:ascii="Arial" w:hAnsi="Arial" w:cs="Arial" w:hint="eastAsia"/>
          <w:sz w:val="24"/>
          <w:szCs w:val="24"/>
          <w:lang w:val="en-US"/>
        </w:rPr>
        <w:t>−</w:t>
      </w:r>
      <w:r w:rsidRPr="002940B2">
        <w:rPr>
          <w:rFonts w:ascii="Arial" w:hAnsi="Arial" w:cs="Arial"/>
          <w:sz w:val="24"/>
          <w:szCs w:val="24"/>
          <w:lang w:val="en-US"/>
        </w:rPr>
        <w:t>H(x, y)=1.9502</w:t>
      </w:r>
      <w:r>
        <w:rPr>
          <w:rFonts w:ascii="Arial" w:hAnsi="Arial" w:cs="Arial"/>
          <w:sz w:val="24"/>
          <w:szCs w:val="24"/>
          <w:lang w:val="en-US"/>
        </w:rPr>
        <w:t xml:space="preserve">, ako normalizujemo sa </w:t>
      </w:r>
      <w:r w:rsidRPr="002940B2">
        <w:rPr>
          <w:rFonts w:ascii="Arial" w:hAnsi="Arial" w:cs="Arial"/>
          <w:sz w:val="24"/>
          <w:szCs w:val="24"/>
          <w:lang w:val="en-US"/>
        </w:rPr>
        <w:t>log2(min(m, n))</w:t>
      </w:r>
      <w:r>
        <w:rPr>
          <w:rFonts w:ascii="Arial" w:hAnsi="Arial" w:cs="Arial"/>
          <w:sz w:val="24"/>
          <w:szCs w:val="24"/>
          <w:lang w:val="en-US"/>
        </w:rPr>
        <w:t xml:space="preserve"> onda imamo I(x, y)=0.9751</w:t>
      </w:r>
    </w:p>
    <w:p w14:paraId="0846256D" w14:textId="6059FAEA" w:rsidR="00C04788" w:rsidRPr="00323BF2" w:rsidRDefault="00B60609" w:rsidP="00323BF2">
      <w:pPr>
        <w:pStyle w:val="Heading1"/>
        <w:numPr>
          <w:ilvl w:val="0"/>
          <w:numId w:val="4"/>
        </w:numPr>
        <w:spacing w:before="0" w:after="240"/>
        <w:rPr>
          <w:rFonts w:ascii="Arial" w:hAnsi="Arial" w:cs="Arial"/>
          <w:b/>
          <w:bCs/>
          <w:color w:val="000000" w:themeColor="text1"/>
          <w:sz w:val="36"/>
          <w:szCs w:val="36"/>
        </w:rPr>
      </w:pPr>
      <w:bookmarkStart w:id="12" w:name="_Toc178452553"/>
      <w:r>
        <w:rPr>
          <w:rFonts w:ascii="Arial" w:hAnsi="Arial" w:cs="Arial"/>
          <w:b/>
          <w:bCs/>
          <w:color w:val="000000" w:themeColor="text1"/>
          <w:sz w:val="36"/>
          <w:szCs w:val="36"/>
        </w:rPr>
        <w:t>Wrapper</w:t>
      </w:r>
      <w:r w:rsidRPr="00367D9D">
        <w:rPr>
          <w:rFonts w:ascii="Arial" w:hAnsi="Arial" w:cs="Arial"/>
          <w:b/>
          <w:bCs/>
          <w:color w:val="000000" w:themeColor="text1"/>
          <w:sz w:val="36"/>
          <w:szCs w:val="36"/>
        </w:rPr>
        <w:t xml:space="preserve"> metode</w:t>
      </w:r>
      <w:r>
        <w:rPr>
          <w:rFonts w:ascii="Arial" w:hAnsi="Arial" w:cs="Arial"/>
          <w:b/>
          <w:bCs/>
          <w:color w:val="000000" w:themeColor="text1"/>
          <w:sz w:val="36"/>
          <w:szCs w:val="36"/>
        </w:rPr>
        <w:t xml:space="preserve"> (metod</w:t>
      </w:r>
      <w:r w:rsidR="00821A3D">
        <w:rPr>
          <w:rFonts w:ascii="Arial" w:hAnsi="Arial" w:cs="Arial"/>
          <w:b/>
          <w:bCs/>
          <w:color w:val="000000" w:themeColor="text1"/>
          <w:sz w:val="36"/>
          <w:szCs w:val="36"/>
        </w:rPr>
        <w:t>e</w:t>
      </w:r>
      <w:r>
        <w:rPr>
          <w:rFonts w:ascii="Arial" w:hAnsi="Arial" w:cs="Arial"/>
          <w:b/>
          <w:bCs/>
          <w:color w:val="000000" w:themeColor="text1"/>
          <w:sz w:val="36"/>
          <w:szCs w:val="36"/>
        </w:rPr>
        <w:t xml:space="preserve"> omota</w:t>
      </w:r>
      <w:r>
        <w:rPr>
          <w:rFonts w:ascii="Arial" w:hAnsi="Arial" w:cs="Arial"/>
          <w:b/>
          <w:bCs/>
          <w:color w:val="000000" w:themeColor="text1"/>
          <w:sz w:val="36"/>
          <w:szCs w:val="36"/>
          <w:lang w:val="sr-Latn-RS"/>
        </w:rPr>
        <w:t>ča)</w:t>
      </w:r>
      <w:bookmarkEnd w:id="12"/>
    </w:p>
    <w:p w14:paraId="5EC23B16" w14:textId="02BEECF3" w:rsidR="0059481D" w:rsidRDefault="004E60EA" w:rsidP="00323BF2">
      <w:pPr>
        <w:spacing w:after="240"/>
        <w:ind w:firstLine="360"/>
        <w:rPr>
          <w:rFonts w:ascii="Arial" w:hAnsi="Arial" w:cs="Arial"/>
          <w:sz w:val="24"/>
          <w:szCs w:val="24"/>
          <w:lang w:val="sr-Latn-RS"/>
        </w:rPr>
      </w:pPr>
      <w:r>
        <w:rPr>
          <w:rFonts w:ascii="Arial" w:hAnsi="Arial" w:cs="Arial"/>
          <w:sz w:val="24"/>
          <w:szCs w:val="24"/>
        </w:rPr>
        <w:t xml:space="preserve">Kod ovih metoda za procenu koristimo sam </w:t>
      </w:r>
      <w:r w:rsidR="0059481D">
        <w:rPr>
          <w:rFonts w:ascii="Arial" w:hAnsi="Arial" w:cs="Arial"/>
          <w:sz w:val="24"/>
          <w:szCs w:val="24"/>
        </w:rPr>
        <w:t>algoritam učenja</w:t>
      </w:r>
      <w:r>
        <w:rPr>
          <w:rFonts w:ascii="Arial" w:hAnsi="Arial" w:cs="Arial"/>
          <w:sz w:val="24"/>
          <w:szCs w:val="24"/>
          <w:lang w:val="en-US"/>
        </w:rPr>
        <w:t>/</w:t>
      </w:r>
      <w:r>
        <w:rPr>
          <w:rFonts w:ascii="Arial" w:hAnsi="Arial" w:cs="Arial"/>
          <w:sz w:val="24"/>
          <w:szCs w:val="24"/>
          <w:lang w:val="sr-Latn-RS"/>
        </w:rPr>
        <w:t>klasifikator da bi odlučili šta da radimo sa određenim atributom. Ovde se takođe koristi i tehnika kros validacije da bi izbegli overfitting. Ove metode zavise od samog klasifikatora koji koristimo,</w:t>
      </w:r>
      <w:r w:rsidR="0059481D">
        <w:rPr>
          <w:rFonts w:ascii="Arial" w:hAnsi="Arial" w:cs="Arial"/>
          <w:sz w:val="24"/>
          <w:szCs w:val="24"/>
          <w:lang w:val="sr-Latn-RS"/>
        </w:rPr>
        <w:t xml:space="preserve"> tako da mogu u potpunosti da iskoriste njegove osobine. A</w:t>
      </w:r>
      <w:r>
        <w:rPr>
          <w:rFonts w:ascii="Arial" w:hAnsi="Arial" w:cs="Arial"/>
          <w:sz w:val="24"/>
          <w:szCs w:val="24"/>
          <w:lang w:val="sr-Latn-RS"/>
        </w:rPr>
        <w:t xml:space="preserve">ko imamo veliki skup podataka </w:t>
      </w:r>
      <w:r w:rsidR="0059481D">
        <w:rPr>
          <w:rFonts w:ascii="Arial" w:hAnsi="Arial" w:cs="Arial"/>
          <w:sz w:val="24"/>
          <w:szCs w:val="24"/>
          <w:lang w:val="sr-Latn-RS"/>
        </w:rPr>
        <w:t xml:space="preserve">ovaj pristup može </w:t>
      </w:r>
      <w:r>
        <w:rPr>
          <w:rFonts w:ascii="Arial" w:hAnsi="Arial" w:cs="Arial"/>
          <w:sz w:val="24"/>
          <w:szCs w:val="24"/>
          <w:lang w:val="sr-Latn-RS"/>
        </w:rPr>
        <w:t>da bud</w:t>
      </w:r>
      <w:r w:rsidR="0059481D">
        <w:rPr>
          <w:rFonts w:ascii="Arial" w:hAnsi="Arial" w:cs="Arial"/>
          <w:sz w:val="24"/>
          <w:szCs w:val="24"/>
          <w:lang w:val="sr-Latn-RS"/>
        </w:rPr>
        <w:t>e</w:t>
      </w:r>
      <w:r>
        <w:rPr>
          <w:rFonts w:ascii="Arial" w:hAnsi="Arial" w:cs="Arial"/>
          <w:sz w:val="24"/>
          <w:szCs w:val="24"/>
          <w:lang w:val="sr-Latn-RS"/>
        </w:rPr>
        <w:t xml:space="preserve"> </w:t>
      </w:r>
      <w:r w:rsidR="0059481D">
        <w:rPr>
          <w:rFonts w:ascii="Arial" w:hAnsi="Arial" w:cs="Arial"/>
          <w:sz w:val="24"/>
          <w:szCs w:val="24"/>
          <w:lang w:val="sr-Latn-RS"/>
        </w:rPr>
        <w:t>nepraktičan.</w:t>
      </w:r>
    </w:p>
    <w:p w14:paraId="30894D8A" w14:textId="2E967485" w:rsidR="0059481D" w:rsidRDefault="0059481D" w:rsidP="00F61C44">
      <w:pPr>
        <w:jc w:val="center"/>
        <w:rPr>
          <w:rFonts w:ascii="Arial" w:hAnsi="Arial" w:cs="Arial"/>
          <w:sz w:val="24"/>
          <w:szCs w:val="24"/>
          <w:lang w:val="sr-Latn-RS"/>
        </w:rPr>
      </w:pPr>
      <w:r>
        <w:rPr>
          <w:noProof/>
        </w:rPr>
        <w:lastRenderedPageBreak/>
        <w:drawing>
          <wp:inline distT="0" distB="0" distL="0" distR="0" wp14:anchorId="5D00D826" wp14:editId="3D0BA4D2">
            <wp:extent cx="4610100" cy="3022668"/>
            <wp:effectExtent l="0" t="0" r="0" b="6350"/>
            <wp:docPr id="2218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0351" name=""/>
                    <pic:cNvPicPr/>
                  </pic:nvPicPr>
                  <pic:blipFill>
                    <a:blip r:embed="rId13"/>
                    <a:stretch>
                      <a:fillRect/>
                    </a:stretch>
                  </pic:blipFill>
                  <pic:spPr>
                    <a:xfrm>
                      <a:off x="0" y="0"/>
                      <a:ext cx="4622832" cy="3031016"/>
                    </a:xfrm>
                    <a:prstGeom prst="rect">
                      <a:avLst/>
                    </a:prstGeom>
                  </pic:spPr>
                </pic:pic>
              </a:graphicData>
            </a:graphic>
          </wp:inline>
        </w:drawing>
      </w:r>
    </w:p>
    <w:p w14:paraId="39EDC477" w14:textId="21365CAF" w:rsidR="0059481D" w:rsidRPr="00367D9D" w:rsidRDefault="0059481D" w:rsidP="0059481D">
      <w:pPr>
        <w:pStyle w:val="Default"/>
        <w:ind w:left="360"/>
        <w:jc w:val="center"/>
        <w:rPr>
          <w:rFonts w:eastAsiaTheme="minorEastAsia"/>
          <w:i/>
          <w:iCs/>
          <w:lang w:val="sr-Latn-RS"/>
        </w:rPr>
      </w:pPr>
      <w:r w:rsidRPr="00367D9D">
        <w:rPr>
          <w:rFonts w:eastAsiaTheme="minorEastAsia"/>
          <w:i/>
          <w:iCs/>
          <w:lang w:val="sr-Latn-RS"/>
        </w:rPr>
        <w:t xml:space="preserve">Slika </w:t>
      </w:r>
      <w:r>
        <w:rPr>
          <w:rFonts w:eastAsiaTheme="minorEastAsia"/>
          <w:i/>
          <w:iCs/>
          <w:lang w:val="sr-Latn-RS"/>
        </w:rPr>
        <w:t>5</w:t>
      </w:r>
      <w:r w:rsidRPr="00367D9D">
        <w:rPr>
          <w:rFonts w:eastAsiaTheme="minorEastAsia"/>
          <w:i/>
          <w:iCs/>
          <w:lang w:val="sr-Latn-RS"/>
        </w:rPr>
        <w:t xml:space="preserve">. </w:t>
      </w:r>
      <w:r>
        <w:rPr>
          <w:rFonts w:eastAsiaTheme="minorEastAsia"/>
          <w:i/>
          <w:iCs/>
          <w:lang w:val="sr-Latn-RS"/>
        </w:rPr>
        <w:t>Wrapper</w:t>
      </w:r>
      <w:r w:rsidRPr="00367D9D">
        <w:rPr>
          <w:rFonts w:eastAsiaTheme="minorEastAsia"/>
          <w:i/>
          <w:iCs/>
          <w:lang w:val="sr-Latn-RS"/>
        </w:rPr>
        <w:t xml:space="preserve"> model </w:t>
      </w:r>
      <w:r w:rsidR="005D46F3">
        <w:rPr>
          <w:rFonts w:eastAsiaTheme="minorEastAsia"/>
          <w:i/>
          <w:iCs/>
          <w:lang w:val="sr-Latn-RS"/>
        </w:rPr>
        <w:fldChar w:fldCharType="begin"/>
      </w:r>
      <w:r w:rsidR="005D46F3">
        <w:rPr>
          <w:rFonts w:eastAsiaTheme="minorEastAsia"/>
          <w:i/>
          <w:iCs/>
          <w:lang w:val="sr-Latn-RS"/>
        </w:rPr>
        <w:instrText xml:space="preserve"> REF Ref1 \h </w:instrText>
      </w:r>
      <w:r w:rsidR="005D46F3">
        <w:rPr>
          <w:rFonts w:eastAsiaTheme="minorEastAsia"/>
          <w:i/>
          <w:iCs/>
          <w:lang w:val="sr-Latn-RS"/>
        </w:rPr>
      </w:r>
      <w:r w:rsidR="005D46F3">
        <w:rPr>
          <w:rFonts w:eastAsiaTheme="minorEastAsia"/>
          <w:i/>
          <w:iCs/>
          <w:lang w:val="sr-Latn-RS"/>
        </w:rPr>
        <w:fldChar w:fldCharType="separate"/>
      </w:r>
      <w:r w:rsidR="005D46F3">
        <w:rPr>
          <w:lang w:val="en-GB"/>
        </w:rPr>
        <w:t xml:space="preserve">[1] </w:t>
      </w:r>
      <w:r w:rsidR="005D46F3">
        <w:rPr>
          <w:rFonts w:eastAsiaTheme="minorEastAsia"/>
          <w:i/>
          <w:iCs/>
          <w:lang w:val="sr-Latn-RS"/>
        </w:rPr>
        <w:fldChar w:fldCharType="end"/>
      </w:r>
    </w:p>
    <w:p w14:paraId="25AED8A2" w14:textId="77777777" w:rsidR="0059481D" w:rsidRDefault="0059481D" w:rsidP="00A2101A">
      <w:pPr>
        <w:rPr>
          <w:rFonts w:ascii="Arial" w:hAnsi="Arial" w:cs="Arial"/>
          <w:sz w:val="24"/>
          <w:szCs w:val="24"/>
          <w:lang w:val="sr-Latn-RS"/>
        </w:rPr>
      </w:pPr>
    </w:p>
    <w:p w14:paraId="31625086" w14:textId="328A82B3" w:rsidR="0059481D" w:rsidRDefault="0059481D" w:rsidP="00B60609">
      <w:pPr>
        <w:pStyle w:val="Default"/>
        <w:ind w:firstLine="360"/>
        <w:rPr>
          <w:rFonts w:eastAsiaTheme="minorEastAsia"/>
        </w:rPr>
      </w:pPr>
      <w:r>
        <w:rPr>
          <w:lang w:val="sr-Latn-RS"/>
        </w:rPr>
        <w:t xml:space="preserve">Na slici 5. je prikazan wrapper model. Ovde možemo da razlikujemo dva koraka – prvi u kome se bira najbolji podskup atributa koristeći preciznost samog alogirma na skupu podataka za treniranje. </w:t>
      </w:r>
      <w:r w:rsidRPr="00367D9D">
        <w:rPr>
          <w:rFonts w:eastAsiaTheme="minorEastAsia"/>
        </w:rPr>
        <w:t xml:space="preserve">Drugi korak predstavlja obučavanje </w:t>
      </w:r>
      <w:r>
        <w:rPr>
          <w:rFonts w:eastAsiaTheme="minorEastAsia"/>
        </w:rPr>
        <w:t>i</w:t>
      </w:r>
      <w:r w:rsidRPr="00367D9D">
        <w:rPr>
          <w:rFonts w:eastAsiaTheme="minorEastAsia"/>
        </w:rPr>
        <w:t xml:space="preserve"> testiranje upotrebom skupa atributa koji smo dobili posle prvog koraka. </w:t>
      </w:r>
      <w:r w:rsidR="005D46F3">
        <w:rPr>
          <w:rFonts w:eastAsiaTheme="minorEastAsia"/>
        </w:rPr>
        <w:fldChar w:fldCharType="begin"/>
      </w:r>
      <w:r w:rsidR="005D46F3">
        <w:rPr>
          <w:rFonts w:eastAsiaTheme="minorEastAsia"/>
        </w:rPr>
        <w:instrText xml:space="preserve"> REF Ref1 \h </w:instrText>
      </w:r>
      <w:r w:rsidR="005D46F3">
        <w:rPr>
          <w:rFonts w:eastAsiaTheme="minorEastAsia"/>
        </w:rPr>
      </w:r>
      <w:r w:rsidR="005D46F3">
        <w:rPr>
          <w:rFonts w:eastAsiaTheme="minorEastAsia"/>
        </w:rPr>
        <w:fldChar w:fldCharType="separate"/>
      </w:r>
      <w:r w:rsidR="005D46F3">
        <w:rPr>
          <w:lang w:val="en-GB"/>
        </w:rPr>
        <w:t xml:space="preserve">[1] </w:t>
      </w:r>
      <w:r w:rsidR="005D46F3">
        <w:rPr>
          <w:rFonts w:eastAsiaTheme="minorEastAsia"/>
        </w:rPr>
        <w:fldChar w:fldCharType="end"/>
      </w:r>
    </w:p>
    <w:p w14:paraId="62C9C157" w14:textId="77777777" w:rsidR="00B60609" w:rsidRDefault="00B60609" w:rsidP="0059481D">
      <w:pPr>
        <w:pStyle w:val="Default"/>
        <w:rPr>
          <w:rFonts w:eastAsiaTheme="minorEastAsia"/>
        </w:rPr>
      </w:pPr>
    </w:p>
    <w:p w14:paraId="72B093E3" w14:textId="77777777" w:rsidR="00B60609" w:rsidRDefault="00B60609" w:rsidP="00B60609">
      <w:pPr>
        <w:ind w:firstLine="360"/>
        <w:rPr>
          <w:rFonts w:ascii="Arial" w:hAnsi="Arial" w:cs="Arial"/>
          <w:sz w:val="24"/>
          <w:szCs w:val="24"/>
          <w:lang w:val="en-US"/>
        </w:rPr>
      </w:pPr>
      <w:r>
        <w:rPr>
          <w:rFonts w:ascii="Arial" w:hAnsi="Arial" w:cs="Arial"/>
          <w:sz w:val="24"/>
          <w:szCs w:val="24"/>
          <w:lang w:val="sr-Latn-RS"/>
        </w:rPr>
        <w:t>Ovde će biti obrađene sledeće metode</w:t>
      </w:r>
      <w:r>
        <w:rPr>
          <w:rFonts w:ascii="Arial" w:hAnsi="Arial" w:cs="Arial"/>
          <w:sz w:val="24"/>
          <w:szCs w:val="24"/>
          <w:lang w:val="en-US"/>
        </w:rPr>
        <w:t>:</w:t>
      </w:r>
    </w:p>
    <w:p w14:paraId="7B264EF7" w14:textId="77777777" w:rsidR="00B60609" w:rsidRPr="00B60609" w:rsidRDefault="00B60609" w:rsidP="00B60609">
      <w:pPr>
        <w:pStyle w:val="ListParagraph"/>
        <w:numPr>
          <w:ilvl w:val="0"/>
          <w:numId w:val="13"/>
        </w:numPr>
        <w:rPr>
          <w:rFonts w:ascii="Arial" w:hAnsi="Arial" w:cs="Arial"/>
          <w:sz w:val="24"/>
          <w:szCs w:val="24"/>
          <w:lang w:val="en-US"/>
        </w:rPr>
      </w:pPr>
      <w:r>
        <w:rPr>
          <w:rFonts w:ascii="Arial" w:hAnsi="Arial" w:cs="Arial"/>
          <w:sz w:val="24"/>
          <w:szCs w:val="24"/>
          <w:lang w:val="sr-Latn-RS"/>
        </w:rPr>
        <w:t>(sekvencijalna) pretraga unapred</w:t>
      </w:r>
    </w:p>
    <w:p w14:paraId="07B06254" w14:textId="77777777" w:rsidR="00B60609" w:rsidRPr="00B60609" w:rsidRDefault="00B60609" w:rsidP="00B60609">
      <w:pPr>
        <w:pStyle w:val="ListParagraph"/>
        <w:numPr>
          <w:ilvl w:val="0"/>
          <w:numId w:val="13"/>
        </w:numPr>
        <w:rPr>
          <w:rFonts w:ascii="Arial" w:hAnsi="Arial" w:cs="Arial"/>
          <w:sz w:val="24"/>
          <w:szCs w:val="24"/>
          <w:lang w:val="en-US"/>
        </w:rPr>
      </w:pPr>
      <w:r>
        <w:rPr>
          <w:rFonts w:ascii="Arial" w:hAnsi="Arial" w:cs="Arial"/>
          <w:sz w:val="24"/>
          <w:szCs w:val="24"/>
          <w:lang w:val="sr-Latn-RS"/>
        </w:rPr>
        <w:t>(sekvencijalna) pretraga unazad</w:t>
      </w:r>
    </w:p>
    <w:p w14:paraId="14B8E917" w14:textId="77777777" w:rsidR="00B60609" w:rsidRPr="00B60609" w:rsidRDefault="00B60609" w:rsidP="00B60609">
      <w:pPr>
        <w:pStyle w:val="ListParagraph"/>
        <w:numPr>
          <w:ilvl w:val="0"/>
          <w:numId w:val="13"/>
        </w:numPr>
        <w:rPr>
          <w:rFonts w:ascii="Arial" w:hAnsi="Arial" w:cs="Arial"/>
          <w:sz w:val="24"/>
          <w:szCs w:val="24"/>
          <w:lang w:val="en-US"/>
        </w:rPr>
      </w:pPr>
      <w:r>
        <w:rPr>
          <w:rFonts w:ascii="Arial" w:hAnsi="Arial" w:cs="Arial"/>
          <w:sz w:val="24"/>
          <w:szCs w:val="24"/>
          <w:lang w:val="sr-Latn-RS"/>
        </w:rPr>
        <w:t>Biderekciona pretraga</w:t>
      </w:r>
    </w:p>
    <w:p w14:paraId="598F942D" w14:textId="29122E43" w:rsidR="00F61C44" w:rsidRDefault="00B60609" w:rsidP="00F61C44">
      <w:pPr>
        <w:pStyle w:val="ListParagraph"/>
        <w:numPr>
          <w:ilvl w:val="0"/>
          <w:numId w:val="13"/>
        </w:numPr>
        <w:rPr>
          <w:rFonts w:ascii="Arial" w:hAnsi="Arial" w:cs="Arial"/>
          <w:sz w:val="24"/>
          <w:szCs w:val="24"/>
          <w:lang w:val="en-US"/>
        </w:rPr>
      </w:pPr>
      <w:r>
        <w:rPr>
          <w:rFonts w:ascii="Arial" w:hAnsi="Arial" w:cs="Arial"/>
          <w:sz w:val="24"/>
          <w:szCs w:val="24"/>
          <w:lang w:val="sr-Latn-RS"/>
        </w:rPr>
        <w:t>Potpuna pretraga</w:t>
      </w:r>
    </w:p>
    <w:p w14:paraId="546794AB" w14:textId="77777777" w:rsidR="00F61C44" w:rsidRPr="00F61C44" w:rsidRDefault="00F61C44" w:rsidP="00F61C44">
      <w:pPr>
        <w:pStyle w:val="ListParagraph"/>
        <w:ind w:left="1080"/>
        <w:rPr>
          <w:rFonts w:ascii="Arial" w:hAnsi="Arial" w:cs="Arial"/>
          <w:sz w:val="24"/>
          <w:szCs w:val="24"/>
          <w:lang w:val="en-US"/>
        </w:rPr>
      </w:pPr>
    </w:p>
    <w:p w14:paraId="62876D59" w14:textId="77777777" w:rsidR="00B60609" w:rsidRPr="00B60609" w:rsidRDefault="00B60609" w:rsidP="00B60609">
      <w:pPr>
        <w:pStyle w:val="Heading2"/>
        <w:rPr>
          <w:rFonts w:ascii="Arial" w:eastAsiaTheme="minorEastAsia" w:hAnsi="Arial" w:cs="Arial"/>
          <w:color w:val="auto"/>
          <w:sz w:val="24"/>
          <w:szCs w:val="24"/>
          <w:lang w:val="sr-Latn-RS"/>
        </w:rPr>
      </w:pPr>
      <w:bookmarkStart w:id="13" w:name="_Toc178452554"/>
      <w:r>
        <w:rPr>
          <w:rFonts w:ascii="Arial" w:eastAsiaTheme="minorEastAsia" w:hAnsi="Arial" w:cs="Arial"/>
          <w:b/>
          <w:bCs/>
          <w:color w:val="auto"/>
          <w:sz w:val="32"/>
          <w:szCs w:val="32"/>
        </w:rPr>
        <w:t>3.1 Pretraga unapred</w:t>
      </w:r>
      <w:bookmarkEnd w:id="13"/>
    </w:p>
    <w:p w14:paraId="50D767A9" w14:textId="77777777" w:rsidR="00B60609" w:rsidRPr="00367D9D" w:rsidRDefault="00B60609" w:rsidP="0059481D">
      <w:pPr>
        <w:pStyle w:val="Default"/>
        <w:rPr>
          <w:rFonts w:eastAsiaTheme="minorEastAsia"/>
        </w:rPr>
      </w:pPr>
    </w:p>
    <w:p w14:paraId="688D0C67" w14:textId="114D82C6" w:rsidR="002C0FD9" w:rsidRDefault="00B60609" w:rsidP="00A2101A">
      <w:pPr>
        <w:rPr>
          <w:rFonts w:ascii="Arial" w:hAnsi="Arial" w:cs="Arial"/>
          <w:sz w:val="24"/>
          <w:szCs w:val="24"/>
          <w:lang w:val="sr-Latn-RS"/>
        </w:rPr>
      </w:pPr>
      <w:r>
        <w:rPr>
          <w:rFonts w:ascii="Arial" w:hAnsi="Arial" w:cs="Arial"/>
          <w:sz w:val="24"/>
          <w:szCs w:val="24"/>
          <w:lang w:val="sr-Latn-RS"/>
        </w:rPr>
        <w:tab/>
        <w:t>Kod ove tehnike počinjemo sa praznim skupom</w:t>
      </w:r>
      <w:r w:rsidR="002C0FD9">
        <w:rPr>
          <w:rFonts w:ascii="Arial" w:hAnsi="Arial" w:cs="Arial"/>
          <w:sz w:val="24"/>
          <w:szCs w:val="24"/>
          <w:lang w:val="sr-Latn-RS"/>
        </w:rPr>
        <w:t xml:space="preserve"> ulaznih atributa i u svakom koraku se dodaje jedan novi atribut, izabran na osnovu nekog kriterijuma (npr. preciznost), tj. dodaje se ako poboljšava prediktivnu moć algoritma mašinskog učenja nad našim skupom podataka. Za sam kraj algoritma možemo izabrati određeni broj atributa, tj izbor </w:t>
      </w:r>
      <w:r w:rsidR="002C0FD9" w:rsidRPr="002C0FD9">
        <w:rPr>
          <w:rFonts w:ascii="Arial" w:hAnsi="Arial" w:cs="Arial"/>
          <w:i/>
          <w:iCs/>
          <w:sz w:val="24"/>
          <w:szCs w:val="24"/>
          <w:lang w:val="sr-Latn-RS"/>
        </w:rPr>
        <w:t>K najboljih atributa</w:t>
      </w:r>
      <w:r w:rsidR="002C0FD9">
        <w:rPr>
          <w:rFonts w:ascii="Arial" w:hAnsi="Arial" w:cs="Arial"/>
          <w:sz w:val="24"/>
          <w:szCs w:val="24"/>
          <w:lang w:val="sr-Latn-RS"/>
        </w:rPr>
        <w:t xml:space="preserve"> ili jednostavno dok algoritam ne prođe kroz ceo skup podataka.</w:t>
      </w:r>
    </w:p>
    <w:p w14:paraId="1E093A6A" w14:textId="03F71EB1" w:rsidR="00D44695" w:rsidRDefault="00D44695" w:rsidP="00A2101A">
      <w:pPr>
        <w:rPr>
          <w:rFonts w:ascii="Arial" w:hAnsi="Arial" w:cs="Arial"/>
          <w:sz w:val="24"/>
          <w:szCs w:val="24"/>
          <w:lang w:val="sr-Latn-RS"/>
        </w:rPr>
      </w:pPr>
      <w:r>
        <w:rPr>
          <w:rFonts w:ascii="Arial" w:hAnsi="Arial" w:cs="Arial"/>
          <w:sz w:val="24"/>
          <w:szCs w:val="24"/>
          <w:lang w:val="sr-Latn-RS"/>
        </w:rPr>
        <w:tab/>
        <w:t>Ovaj algoritam spada u pohlepne algoritme zato što se može zaustaviti pre nego što dođemo do optimalnog skupa atributa.</w:t>
      </w:r>
    </w:p>
    <w:p w14:paraId="544F00D4" w14:textId="7A0A6A33" w:rsidR="002C0FD9" w:rsidRDefault="002C0FD9" w:rsidP="00A2101A">
      <w:pPr>
        <w:rPr>
          <w:rFonts w:ascii="Arial" w:hAnsi="Arial" w:cs="Arial"/>
          <w:sz w:val="24"/>
          <w:szCs w:val="24"/>
          <w:lang w:val="sr-Latn-RS"/>
        </w:rPr>
      </w:pPr>
      <w:r>
        <w:rPr>
          <w:noProof/>
        </w:rPr>
        <w:lastRenderedPageBreak/>
        <w:drawing>
          <wp:inline distT="0" distB="0" distL="0" distR="0" wp14:anchorId="7C991E56" wp14:editId="48BA81E3">
            <wp:extent cx="5943600" cy="2223135"/>
            <wp:effectExtent l="0" t="0" r="0" b="5715"/>
            <wp:docPr id="1634908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08054" name=""/>
                    <pic:cNvPicPr/>
                  </pic:nvPicPr>
                  <pic:blipFill>
                    <a:blip r:embed="rId14"/>
                    <a:stretch>
                      <a:fillRect/>
                    </a:stretch>
                  </pic:blipFill>
                  <pic:spPr>
                    <a:xfrm>
                      <a:off x="0" y="0"/>
                      <a:ext cx="5943600" cy="2223135"/>
                    </a:xfrm>
                    <a:prstGeom prst="rect">
                      <a:avLst/>
                    </a:prstGeom>
                  </pic:spPr>
                </pic:pic>
              </a:graphicData>
            </a:graphic>
          </wp:inline>
        </w:drawing>
      </w:r>
    </w:p>
    <w:p w14:paraId="282782CF" w14:textId="1C4401E0" w:rsidR="002C0FD9" w:rsidRPr="00367D9D" w:rsidRDefault="002C0FD9" w:rsidP="002C0FD9">
      <w:pPr>
        <w:pStyle w:val="Default"/>
        <w:ind w:left="360"/>
        <w:jc w:val="center"/>
        <w:rPr>
          <w:rFonts w:eastAsiaTheme="minorEastAsia"/>
          <w:i/>
          <w:iCs/>
          <w:lang w:val="sr-Latn-RS"/>
        </w:rPr>
      </w:pPr>
      <w:r w:rsidRPr="00367D9D">
        <w:rPr>
          <w:rFonts w:eastAsiaTheme="minorEastAsia"/>
          <w:i/>
          <w:iCs/>
          <w:lang w:val="sr-Latn-RS"/>
        </w:rPr>
        <w:t xml:space="preserve">Slika </w:t>
      </w:r>
      <w:r>
        <w:rPr>
          <w:rFonts w:eastAsiaTheme="minorEastAsia"/>
          <w:i/>
          <w:iCs/>
          <w:lang w:val="sr-Latn-RS"/>
        </w:rPr>
        <w:t>6</w:t>
      </w:r>
      <w:r w:rsidRPr="00367D9D">
        <w:rPr>
          <w:rFonts w:eastAsiaTheme="minorEastAsia"/>
          <w:i/>
          <w:iCs/>
          <w:lang w:val="sr-Latn-RS"/>
        </w:rPr>
        <w:t xml:space="preserve">. </w:t>
      </w:r>
      <w:r>
        <w:rPr>
          <w:rFonts w:eastAsiaTheme="minorEastAsia"/>
          <w:i/>
          <w:iCs/>
          <w:lang w:val="sr-Latn-RS"/>
        </w:rPr>
        <w:t>Pretraga unapred, pseudokod</w:t>
      </w:r>
      <w:r w:rsidR="005D46F3">
        <w:rPr>
          <w:rFonts w:eastAsiaTheme="minorEastAsia"/>
          <w:i/>
          <w:iCs/>
          <w:lang w:val="sr-Latn-RS"/>
        </w:rPr>
        <w:fldChar w:fldCharType="begin"/>
      </w:r>
      <w:r w:rsidR="005D46F3">
        <w:rPr>
          <w:rFonts w:eastAsiaTheme="minorEastAsia"/>
          <w:i/>
          <w:iCs/>
          <w:lang w:val="sr-Latn-RS"/>
        </w:rPr>
        <w:instrText xml:space="preserve"> REF Ref1 \h </w:instrText>
      </w:r>
      <w:r w:rsidR="005D46F3">
        <w:rPr>
          <w:rFonts w:eastAsiaTheme="minorEastAsia"/>
          <w:i/>
          <w:iCs/>
          <w:lang w:val="sr-Latn-RS"/>
        </w:rPr>
      </w:r>
      <w:r w:rsidR="005D46F3">
        <w:rPr>
          <w:rFonts w:eastAsiaTheme="minorEastAsia"/>
          <w:i/>
          <w:iCs/>
          <w:lang w:val="sr-Latn-RS"/>
        </w:rPr>
        <w:fldChar w:fldCharType="separate"/>
      </w:r>
      <w:r w:rsidR="005D46F3">
        <w:rPr>
          <w:lang w:val="en-GB"/>
        </w:rPr>
        <w:t xml:space="preserve">[1] </w:t>
      </w:r>
      <w:r w:rsidR="005D46F3">
        <w:rPr>
          <w:rFonts w:eastAsiaTheme="minorEastAsia"/>
          <w:i/>
          <w:iCs/>
          <w:lang w:val="sr-Latn-RS"/>
        </w:rPr>
        <w:fldChar w:fldCharType="end"/>
      </w:r>
    </w:p>
    <w:p w14:paraId="78E80637" w14:textId="77777777" w:rsidR="002C0FD9" w:rsidRDefault="002C0FD9" w:rsidP="00A2101A">
      <w:pPr>
        <w:rPr>
          <w:rFonts w:ascii="Arial" w:hAnsi="Arial" w:cs="Arial"/>
          <w:sz w:val="24"/>
          <w:szCs w:val="24"/>
          <w:lang w:val="sr-Latn-RS"/>
        </w:rPr>
      </w:pPr>
    </w:p>
    <w:p w14:paraId="129E1791" w14:textId="77777777" w:rsidR="00B60609" w:rsidRDefault="00B60609" w:rsidP="00A2101A">
      <w:pPr>
        <w:rPr>
          <w:rFonts w:ascii="Arial" w:hAnsi="Arial" w:cs="Arial"/>
          <w:sz w:val="24"/>
          <w:szCs w:val="24"/>
          <w:lang w:val="sr-Latn-RS"/>
        </w:rPr>
      </w:pPr>
    </w:p>
    <w:p w14:paraId="0F5A41FC" w14:textId="10426781" w:rsidR="00B60609" w:rsidRPr="00323BF2" w:rsidRDefault="00D44695" w:rsidP="00323BF2">
      <w:pPr>
        <w:pStyle w:val="Heading2"/>
        <w:spacing w:before="0" w:after="240"/>
        <w:rPr>
          <w:rFonts w:ascii="Arial" w:eastAsiaTheme="minorEastAsia" w:hAnsi="Arial" w:cs="Arial"/>
          <w:color w:val="auto"/>
          <w:sz w:val="24"/>
          <w:szCs w:val="24"/>
          <w:lang w:val="sr-Latn-RS"/>
        </w:rPr>
      </w:pPr>
      <w:bookmarkStart w:id="14" w:name="_Toc178452555"/>
      <w:r>
        <w:rPr>
          <w:rFonts w:ascii="Arial" w:eastAsiaTheme="minorEastAsia" w:hAnsi="Arial" w:cs="Arial"/>
          <w:b/>
          <w:bCs/>
          <w:color w:val="auto"/>
          <w:sz w:val="32"/>
          <w:szCs w:val="32"/>
        </w:rPr>
        <w:t>3.</w:t>
      </w:r>
      <w:r w:rsidR="00C368F0">
        <w:rPr>
          <w:rFonts w:ascii="Arial" w:eastAsiaTheme="minorEastAsia" w:hAnsi="Arial" w:cs="Arial"/>
          <w:b/>
          <w:bCs/>
          <w:color w:val="auto"/>
          <w:sz w:val="32"/>
          <w:szCs w:val="32"/>
        </w:rPr>
        <w:t>2</w:t>
      </w:r>
      <w:r>
        <w:rPr>
          <w:rFonts w:ascii="Arial" w:eastAsiaTheme="minorEastAsia" w:hAnsi="Arial" w:cs="Arial"/>
          <w:b/>
          <w:bCs/>
          <w:color w:val="auto"/>
          <w:sz w:val="32"/>
          <w:szCs w:val="32"/>
        </w:rPr>
        <w:t xml:space="preserve"> Pretraga unazad</w:t>
      </w:r>
      <w:bookmarkEnd w:id="14"/>
    </w:p>
    <w:p w14:paraId="40D878CE" w14:textId="5E897210" w:rsidR="00D44695" w:rsidRDefault="00323BF2" w:rsidP="00323BF2">
      <w:pPr>
        <w:spacing w:after="240"/>
        <w:rPr>
          <w:rFonts w:ascii="Arial" w:hAnsi="Arial" w:cs="Arial"/>
          <w:sz w:val="24"/>
          <w:szCs w:val="24"/>
          <w:lang w:val="sr-Latn-RS"/>
        </w:rPr>
      </w:pPr>
      <w:r>
        <w:rPr>
          <w:rFonts w:ascii="Arial" w:hAnsi="Arial" w:cs="Arial"/>
          <w:sz w:val="24"/>
          <w:szCs w:val="24"/>
          <w:lang w:val="sr-Latn-RS"/>
        </w:rPr>
        <w:tab/>
      </w:r>
      <w:r w:rsidR="00D44695">
        <w:rPr>
          <w:rFonts w:ascii="Arial" w:hAnsi="Arial" w:cs="Arial"/>
          <w:sz w:val="24"/>
          <w:szCs w:val="24"/>
          <w:lang w:val="sr-Latn-RS"/>
        </w:rPr>
        <w:t>Nasuprot prethodnom pristupu, ovde počinjemo od celog skupa ulaznih atributa i svakim prolazom kroz algoritam nalazimo atribut koji ima najmanji uticaj i izbacujemo ga</w:t>
      </w:r>
      <w:r w:rsidR="00224470">
        <w:rPr>
          <w:rFonts w:ascii="Arial" w:hAnsi="Arial" w:cs="Arial"/>
          <w:sz w:val="24"/>
          <w:szCs w:val="24"/>
          <w:lang w:val="sr-Latn-RS"/>
        </w:rPr>
        <w:t>. Ovaj algoritam takođe spada u pohlepne algoritme.</w:t>
      </w:r>
    </w:p>
    <w:p w14:paraId="07438F77" w14:textId="77777777" w:rsidR="00224470" w:rsidRDefault="00224470" w:rsidP="00A2101A">
      <w:pPr>
        <w:rPr>
          <w:rFonts w:ascii="Arial" w:hAnsi="Arial" w:cs="Arial"/>
          <w:sz w:val="24"/>
          <w:szCs w:val="24"/>
          <w:lang w:val="sr-Latn-RS"/>
        </w:rPr>
      </w:pPr>
    </w:p>
    <w:p w14:paraId="460FFDC4" w14:textId="44254DC3" w:rsidR="00224470" w:rsidRDefault="00224470" w:rsidP="00A2101A">
      <w:pPr>
        <w:rPr>
          <w:rFonts w:ascii="Arial" w:hAnsi="Arial" w:cs="Arial"/>
          <w:sz w:val="24"/>
          <w:szCs w:val="24"/>
          <w:lang w:val="sr-Latn-RS"/>
        </w:rPr>
      </w:pPr>
      <w:r>
        <w:rPr>
          <w:noProof/>
        </w:rPr>
        <w:drawing>
          <wp:inline distT="0" distB="0" distL="0" distR="0" wp14:anchorId="662503A9" wp14:editId="658840E3">
            <wp:extent cx="5943600" cy="1971675"/>
            <wp:effectExtent l="0" t="0" r="0" b="9525"/>
            <wp:docPr id="89347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78517" name=""/>
                    <pic:cNvPicPr/>
                  </pic:nvPicPr>
                  <pic:blipFill>
                    <a:blip r:embed="rId15"/>
                    <a:stretch>
                      <a:fillRect/>
                    </a:stretch>
                  </pic:blipFill>
                  <pic:spPr>
                    <a:xfrm>
                      <a:off x="0" y="0"/>
                      <a:ext cx="5943600" cy="1971675"/>
                    </a:xfrm>
                    <a:prstGeom prst="rect">
                      <a:avLst/>
                    </a:prstGeom>
                  </pic:spPr>
                </pic:pic>
              </a:graphicData>
            </a:graphic>
          </wp:inline>
        </w:drawing>
      </w:r>
    </w:p>
    <w:p w14:paraId="6A8D9788" w14:textId="5D6E7468" w:rsidR="00224470" w:rsidRPr="00367D9D" w:rsidRDefault="00224470" w:rsidP="00224470">
      <w:pPr>
        <w:pStyle w:val="Default"/>
        <w:ind w:left="360"/>
        <w:jc w:val="center"/>
        <w:rPr>
          <w:rFonts w:eastAsiaTheme="minorEastAsia"/>
          <w:i/>
          <w:iCs/>
          <w:lang w:val="sr-Latn-RS"/>
        </w:rPr>
      </w:pPr>
      <w:r w:rsidRPr="00367D9D">
        <w:rPr>
          <w:rFonts w:eastAsiaTheme="minorEastAsia"/>
          <w:i/>
          <w:iCs/>
          <w:lang w:val="sr-Latn-RS"/>
        </w:rPr>
        <w:t xml:space="preserve">Slika </w:t>
      </w:r>
      <w:r>
        <w:rPr>
          <w:rFonts w:eastAsiaTheme="minorEastAsia"/>
          <w:i/>
          <w:iCs/>
          <w:lang w:val="sr-Latn-RS"/>
        </w:rPr>
        <w:t>7</w:t>
      </w:r>
      <w:r w:rsidRPr="00367D9D">
        <w:rPr>
          <w:rFonts w:eastAsiaTheme="minorEastAsia"/>
          <w:i/>
          <w:iCs/>
          <w:lang w:val="sr-Latn-RS"/>
        </w:rPr>
        <w:t xml:space="preserve">. </w:t>
      </w:r>
      <w:r>
        <w:rPr>
          <w:rFonts w:eastAsiaTheme="minorEastAsia"/>
          <w:i/>
          <w:iCs/>
          <w:lang w:val="sr-Latn-RS"/>
        </w:rPr>
        <w:t xml:space="preserve">Pretraga </w:t>
      </w:r>
      <w:r w:rsidR="00C368F0">
        <w:rPr>
          <w:rFonts w:eastAsiaTheme="minorEastAsia"/>
          <w:i/>
          <w:iCs/>
          <w:lang w:val="sr-Latn-RS"/>
        </w:rPr>
        <w:t>unazad</w:t>
      </w:r>
      <w:r>
        <w:rPr>
          <w:rFonts w:eastAsiaTheme="minorEastAsia"/>
          <w:i/>
          <w:iCs/>
          <w:lang w:val="sr-Latn-RS"/>
        </w:rPr>
        <w:t>, pseudokod</w:t>
      </w:r>
      <w:r w:rsidRPr="00367D9D">
        <w:rPr>
          <w:rFonts w:eastAsiaTheme="minorEastAsia"/>
          <w:i/>
          <w:iCs/>
          <w:lang w:val="sr-Latn-RS"/>
        </w:rPr>
        <w:t xml:space="preserve"> </w:t>
      </w:r>
      <w:r w:rsidR="005D46F3">
        <w:rPr>
          <w:rFonts w:eastAsiaTheme="minorEastAsia"/>
          <w:i/>
          <w:iCs/>
          <w:lang w:val="sr-Latn-RS"/>
        </w:rPr>
        <w:fldChar w:fldCharType="begin"/>
      </w:r>
      <w:r w:rsidR="005D46F3">
        <w:rPr>
          <w:rFonts w:eastAsiaTheme="minorEastAsia"/>
          <w:i/>
          <w:iCs/>
          <w:lang w:val="sr-Latn-RS"/>
        </w:rPr>
        <w:instrText xml:space="preserve"> REF Ref1 \h </w:instrText>
      </w:r>
      <w:r w:rsidR="005D46F3">
        <w:rPr>
          <w:rFonts w:eastAsiaTheme="minorEastAsia"/>
          <w:i/>
          <w:iCs/>
          <w:lang w:val="sr-Latn-RS"/>
        </w:rPr>
      </w:r>
      <w:r w:rsidR="005D46F3">
        <w:rPr>
          <w:rFonts w:eastAsiaTheme="minorEastAsia"/>
          <w:i/>
          <w:iCs/>
          <w:lang w:val="sr-Latn-RS"/>
        </w:rPr>
        <w:fldChar w:fldCharType="separate"/>
      </w:r>
      <w:r w:rsidR="005D46F3">
        <w:rPr>
          <w:lang w:val="en-GB"/>
        </w:rPr>
        <w:t xml:space="preserve">[1] </w:t>
      </w:r>
      <w:r w:rsidR="005D46F3">
        <w:rPr>
          <w:rFonts w:eastAsiaTheme="minorEastAsia"/>
          <w:i/>
          <w:iCs/>
          <w:lang w:val="sr-Latn-RS"/>
        </w:rPr>
        <w:fldChar w:fldCharType="end"/>
      </w:r>
    </w:p>
    <w:p w14:paraId="7FB4E359" w14:textId="77777777" w:rsidR="00224470" w:rsidRDefault="00224470" w:rsidP="00A2101A">
      <w:pPr>
        <w:rPr>
          <w:rFonts w:ascii="Arial" w:hAnsi="Arial" w:cs="Arial"/>
          <w:sz w:val="24"/>
          <w:szCs w:val="24"/>
          <w:lang w:val="sr-Latn-RS"/>
        </w:rPr>
      </w:pPr>
    </w:p>
    <w:p w14:paraId="6D78F207" w14:textId="0DC73F54" w:rsidR="00224470" w:rsidRPr="00323BF2" w:rsidRDefault="00224470" w:rsidP="00323BF2">
      <w:pPr>
        <w:pStyle w:val="Heading2"/>
        <w:spacing w:before="0" w:after="240"/>
        <w:rPr>
          <w:rFonts w:ascii="Arial" w:eastAsiaTheme="minorEastAsia" w:hAnsi="Arial" w:cs="Arial"/>
          <w:color w:val="auto"/>
          <w:sz w:val="24"/>
          <w:szCs w:val="24"/>
          <w:lang w:val="sr-Latn-RS"/>
        </w:rPr>
      </w:pPr>
      <w:bookmarkStart w:id="15" w:name="_Toc178452556"/>
      <w:r>
        <w:rPr>
          <w:rFonts w:ascii="Arial" w:eastAsiaTheme="minorEastAsia" w:hAnsi="Arial" w:cs="Arial"/>
          <w:b/>
          <w:bCs/>
          <w:color w:val="auto"/>
          <w:sz w:val="32"/>
          <w:szCs w:val="32"/>
        </w:rPr>
        <w:t>3.</w:t>
      </w:r>
      <w:r w:rsidR="00C368F0">
        <w:rPr>
          <w:rFonts w:ascii="Arial" w:eastAsiaTheme="minorEastAsia" w:hAnsi="Arial" w:cs="Arial"/>
          <w:b/>
          <w:bCs/>
          <w:color w:val="auto"/>
          <w:sz w:val="32"/>
          <w:szCs w:val="32"/>
        </w:rPr>
        <w:t>3</w:t>
      </w:r>
      <w:r>
        <w:rPr>
          <w:rFonts w:ascii="Arial" w:eastAsiaTheme="minorEastAsia" w:hAnsi="Arial" w:cs="Arial"/>
          <w:b/>
          <w:bCs/>
          <w:color w:val="auto"/>
          <w:sz w:val="32"/>
          <w:szCs w:val="32"/>
        </w:rPr>
        <w:t xml:space="preserve"> Bidirekciona pretraga</w:t>
      </w:r>
      <w:bookmarkEnd w:id="15"/>
    </w:p>
    <w:p w14:paraId="364FC100" w14:textId="7B016141" w:rsidR="00224470" w:rsidRDefault="00224470" w:rsidP="00323BF2">
      <w:pPr>
        <w:spacing w:after="240"/>
        <w:rPr>
          <w:rFonts w:ascii="Arial" w:hAnsi="Arial" w:cs="Arial"/>
          <w:sz w:val="24"/>
          <w:szCs w:val="24"/>
          <w:lang w:val="sr-Latn-RS"/>
        </w:rPr>
      </w:pPr>
      <w:r>
        <w:rPr>
          <w:rFonts w:ascii="Arial" w:hAnsi="Arial" w:cs="Arial"/>
          <w:sz w:val="24"/>
          <w:szCs w:val="24"/>
          <w:lang w:val="sr-Latn-RS"/>
        </w:rPr>
        <w:tab/>
        <w:t xml:space="preserve">Ovde se koriste obe prethodne tehnike, tj. krećemo se u oba pravca istovremeno. Ovde se smanjuje mogućnost da naš konačni skup bude neoptimalan. </w:t>
      </w:r>
    </w:p>
    <w:p w14:paraId="4868CA1B" w14:textId="77777777" w:rsidR="00C368F0" w:rsidRDefault="00C368F0" w:rsidP="00A2101A">
      <w:pPr>
        <w:rPr>
          <w:rFonts w:ascii="Arial" w:hAnsi="Arial" w:cs="Arial"/>
          <w:sz w:val="24"/>
          <w:szCs w:val="24"/>
          <w:lang w:val="sr-Latn-RS"/>
        </w:rPr>
      </w:pPr>
    </w:p>
    <w:p w14:paraId="60843368" w14:textId="76A2BBA6" w:rsidR="00C368F0" w:rsidRDefault="00C368F0" w:rsidP="00A2101A">
      <w:pPr>
        <w:rPr>
          <w:rFonts w:ascii="Arial" w:hAnsi="Arial" w:cs="Arial"/>
          <w:sz w:val="24"/>
          <w:szCs w:val="24"/>
          <w:lang w:val="sr-Latn-RS"/>
        </w:rPr>
      </w:pPr>
      <w:r>
        <w:rPr>
          <w:noProof/>
        </w:rPr>
        <w:lastRenderedPageBreak/>
        <w:drawing>
          <wp:inline distT="0" distB="0" distL="0" distR="0" wp14:anchorId="5C05CE4F" wp14:editId="531A8A65">
            <wp:extent cx="5554980" cy="2489652"/>
            <wp:effectExtent l="0" t="0" r="7620" b="6350"/>
            <wp:docPr id="161352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26171" name=""/>
                    <pic:cNvPicPr/>
                  </pic:nvPicPr>
                  <pic:blipFill>
                    <a:blip r:embed="rId16"/>
                    <a:stretch>
                      <a:fillRect/>
                    </a:stretch>
                  </pic:blipFill>
                  <pic:spPr>
                    <a:xfrm>
                      <a:off x="0" y="0"/>
                      <a:ext cx="5559057" cy="2491479"/>
                    </a:xfrm>
                    <a:prstGeom prst="rect">
                      <a:avLst/>
                    </a:prstGeom>
                  </pic:spPr>
                </pic:pic>
              </a:graphicData>
            </a:graphic>
          </wp:inline>
        </w:drawing>
      </w:r>
    </w:p>
    <w:p w14:paraId="4CE48F12" w14:textId="2FAF90F0" w:rsidR="00C368F0" w:rsidRPr="00367D9D" w:rsidRDefault="00C368F0" w:rsidP="00C368F0">
      <w:pPr>
        <w:pStyle w:val="Default"/>
        <w:ind w:left="360"/>
        <w:jc w:val="center"/>
        <w:rPr>
          <w:rFonts w:eastAsiaTheme="minorEastAsia"/>
          <w:i/>
          <w:iCs/>
          <w:lang w:val="sr-Latn-RS"/>
        </w:rPr>
      </w:pPr>
      <w:r w:rsidRPr="00367D9D">
        <w:rPr>
          <w:rFonts w:eastAsiaTheme="minorEastAsia"/>
          <w:i/>
          <w:iCs/>
          <w:lang w:val="sr-Latn-RS"/>
        </w:rPr>
        <w:t xml:space="preserve">Slika </w:t>
      </w:r>
      <w:r>
        <w:rPr>
          <w:rFonts w:eastAsiaTheme="minorEastAsia"/>
          <w:i/>
          <w:iCs/>
          <w:lang w:val="sr-Latn-RS"/>
        </w:rPr>
        <w:t>8</w:t>
      </w:r>
      <w:r w:rsidRPr="00367D9D">
        <w:rPr>
          <w:rFonts w:eastAsiaTheme="minorEastAsia"/>
          <w:i/>
          <w:iCs/>
          <w:lang w:val="sr-Latn-RS"/>
        </w:rPr>
        <w:t xml:space="preserve">. </w:t>
      </w:r>
      <w:r>
        <w:rPr>
          <w:rFonts w:eastAsiaTheme="minorEastAsia"/>
          <w:i/>
          <w:iCs/>
          <w:lang w:val="sr-Latn-RS"/>
        </w:rPr>
        <w:t>Bidirekciona pretraga, pseudokod</w:t>
      </w:r>
      <w:r w:rsidRPr="00367D9D">
        <w:rPr>
          <w:rFonts w:eastAsiaTheme="minorEastAsia"/>
          <w:i/>
          <w:iCs/>
          <w:lang w:val="sr-Latn-RS"/>
        </w:rPr>
        <w:t xml:space="preserve"> </w:t>
      </w:r>
      <w:r w:rsidR="005D46F3">
        <w:rPr>
          <w:rFonts w:eastAsiaTheme="minorEastAsia"/>
          <w:i/>
          <w:iCs/>
          <w:lang w:val="sr-Latn-RS"/>
        </w:rPr>
        <w:fldChar w:fldCharType="begin"/>
      </w:r>
      <w:r w:rsidR="005D46F3">
        <w:rPr>
          <w:rFonts w:eastAsiaTheme="minorEastAsia"/>
          <w:i/>
          <w:iCs/>
          <w:lang w:val="sr-Latn-RS"/>
        </w:rPr>
        <w:instrText xml:space="preserve"> REF Ref1 \h </w:instrText>
      </w:r>
      <w:r w:rsidR="005D46F3">
        <w:rPr>
          <w:rFonts w:eastAsiaTheme="minorEastAsia"/>
          <w:i/>
          <w:iCs/>
          <w:lang w:val="sr-Latn-RS"/>
        </w:rPr>
      </w:r>
      <w:r w:rsidR="005D46F3">
        <w:rPr>
          <w:rFonts w:eastAsiaTheme="minorEastAsia"/>
          <w:i/>
          <w:iCs/>
          <w:lang w:val="sr-Latn-RS"/>
        </w:rPr>
        <w:fldChar w:fldCharType="separate"/>
      </w:r>
      <w:r w:rsidR="005D46F3">
        <w:rPr>
          <w:lang w:val="en-GB"/>
        </w:rPr>
        <w:t xml:space="preserve">[1] </w:t>
      </w:r>
      <w:r w:rsidR="005D46F3">
        <w:rPr>
          <w:rFonts w:eastAsiaTheme="minorEastAsia"/>
          <w:i/>
          <w:iCs/>
          <w:lang w:val="sr-Latn-RS"/>
        </w:rPr>
        <w:fldChar w:fldCharType="end"/>
      </w:r>
    </w:p>
    <w:p w14:paraId="650E0BD1" w14:textId="77777777" w:rsidR="00C368F0" w:rsidRDefault="00C368F0" w:rsidP="00A2101A">
      <w:pPr>
        <w:rPr>
          <w:rFonts w:ascii="Arial" w:hAnsi="Arial" w:cs="Arial"/>
          <w:sz w:val="24"/>
          <w:szCs w:val="24"/>
          <w:lang w:val="sr-Latn-RS"/>
        </w:rPr>
      </w:pPr>
    </w:p>
    <w:p w14:paraId="42AFC341" w14:textId="6EFE3B21" w:rsidR="00C368F0" w:rsidRPr="00323BF2" w:rsidRDefault="00C368F0" w:rsidP="00323BF2">
      <w:pPr>
        <w:pStyle w:val="Heading2"/>
        <w:spacing w:before="0" w:after="240"/>
        <w:rPr>
          <w:rFonts w:ascii="Arial" w:eastAsiaTheme="minorEastAsia" w:hAnsi="Arial" w:cs="Arial"/>
          <w:b/>
          <w:bCs/>
          <w:color w:val="auto"/>
          <w:sz w:val="32"/>
          <w:szCs w:val="32"/>
        </w:rPr>
      </w:pPr>
      <w:bookmarkStart w:id="16" w:name="_Toc178452557"/>
      <w:r>
        <w:rPr>
          <w:rFonts w:ascii="Arial" w:eastAsiaTheme="minorEastAsia" w:hAnsi="Arial" w:cs="Arial"/>
          <w:b/>
          <w:bCs/>
          <w:color w:val="auto"/>
          <w:sz w:val="32"/>
          <w:szCs w:val="32"/>
        </w:rPr>
        <w:t>3.4 Kompletna pretraga</w:t>
      </w:r>
      <w:bookmarkEnd w:id="16"/>
    </w:p>
    <w:p w14:paraId="4384B937" w14:textId="01568378" w:rsidR="00C368F0" w:rsidRPr="00323BF2" w:rsidRDefault="00C368F0" w:rsidP="00323BF2">
      <w:pPr>
        <w:spacing w:after="240"/>
        <w:rPr>
          <w:rFonts w:ascii="Arial" w:hAnsi="Arial" w:cs="Arial"/>
          <w:sz w:val="24"/>
          <w:szCs w:val="24"/>
          <w:lang w:val="sr-Latn-RS"/>
        </w:rPr>
      </w:pPr>
      <w:r>
        <w:rPr>
          <w:rFonts w:ascii="Arial" w:hAnsi="Arial" w:cs="Arial"/>
          <w:sz w:val="24"/>
          <w:szCs w:val="24"/>
          <w:lang w:val="sr-Latn-RS"/>
        </w:rPr>
        <w:tab/>
        <w:t>Ovde je cilj pretražiti ceo skup atributa kao i sve moguće kombinacije atributa, tako da garantuje optimalno rešenje. Međutim, kako je jedan od ciljeva izbora atributa da se smanji vreme traženja rešenja, kao i činjenica da je ovaj pristup nepraktičan za velike skupove podataka, ovaj pristup je retko upotrebljiv na realnim skupovima podataka.</w:t>
      </w:r>
    </w:p>
    <w:p w14:paraId="455BACB3" w14:textId="5C7EA395" w:rsidR="00C04788" w:rsidRPr="00323BF2" w:rsidRDefault="00C04788" w:rsidP="00323BF2">
      <w:pPr>
        <w:pStyle w:val="Heading1"/>
        <w:numPr>
          <w:ilvl w:val="0"/>
          <w:numId w:val="4"/>
        </w:numPr>
        <w:spacing w:before="0" w:after="240"/>
        <w:rPr>
          <w:rFonts w:ascii="Arial" w:hAnsi="Arial" w:cs="Arial"/>
          <w:b/>
          <w:bCs/>
          <w:color w:val="000000" w:themeColor="text1"/>
          <w:sz w:val="36"/>
          <w:szCs w:val="36"/>
        </w:rPr>
      </w:pPr>
      <w:bookmarkStart w:id="17" w:name="_Toc178452558"/>
      <w:r>
        <w:rPr>
          <w:rFonts w:ascii="Arial" w:hAnsi="Arial" w:cs="Arial"/>
          <w:b/>
          <w:bCs/>
          <w:color w:val="000000" w:themeColor="text1"/>
          <w:sz w:val="36"/>
          <w:szCs w:val="36"/>
        </w:rPr>
        <w:t>Embedded</w:t>
      </w:r>
      <w:r w:rsidRPr="00367D9D">
        <w:rPr>
          <w:rFonts w:ascii="Arial" w:hAnsi="Arial" w:cs="Arial"/>
          <w:b/>
          <w:bCs/>
          <w:color w:val="000000" w:themeColor="text1"/>
          <w:sz w:val="36"/>
          <w:szCs w:val="36"/>
        </w:rPr>
        <w:t xml:space="preserve"> </w:t>
      </w:r>
      <w:r>
        <w:rPr>
          <w:rFonts w:ascii="Arial" w:hAnsi="Arial" w:cs="Arial"/>
          <w:b/>
          <w:bCs/>
          <w:color w:val="000000" w:themeColor="text1"/>
          <w:sz w:val="36"/>
          <w:szCs w:val="36"/>
        </w:rPr>
        <w:t xml:space="preserve">(ugrađene) </w:t>
      </w:r>
      <w:r w:rsidRPr="00367D9D">
        <w:rPr>
          <w:rFonts w:ascii="Arial" w:hAnsi="Arial" w:cs="Arial"/>
          <w:b/>
          <w:bCs/>
          <w:color w:val="000000" w:themeColor="text1"/>
          <w:sz w:val="36"/>
          <w:szCs w:val="36"/>
        </w:rPr>
        <w:t>metode</w:t>
      </w:r>
      <w:bookmarkEnd w:id="17"/>
    </w:p>
    <w:p w14:paraId="193DB5CA" w14:textId="77777777" w:rsidR="00C04788" w:rsidRDefault="00C04788" w:rsidP="00323BF2">
      <w:pPr>
        <w:spacing w:after="240"/>
        <w:ind w:left="360" w:firstLine="360"/>
        <w:rPr>
          <w:rFonts w:ascii="Arial" w:hAnsi="Arial" w:cs="Arial"/>
          <w:sz w:val="24"/>
          <w:szCs w:val="24"/>
        </w:rPr>
      </w:pPr>
      <w:r>
        <w:rPr>
          <w:rFonts w:ascii="Arial" w:hAnsi="Arial" w:cs="Arial"/>
          <w:sz w:val="24"/>
          <w:szCs w:val="24"/>
        </w:rPr>
        <w:t>Kod ovih metoda odabir atributa radi sam algoritam za mašinsko učenje u toku svojeg obučavanja i zavisi od samog algoritma. Ono što je zajedničko za ove algoritme je da gledaju veze između atributa kao i između ciljnog atributa.</w:t>
      </w:r>
    </w:p>
    <w:p w14:paraId="3654E5D8" w14:textId="0C3C455F" w:rsidR="008C3FE1" w:rsidRDefault="00C04788" w:rsidP="00323BF2">
      <w:pPr>
        <w:spacing w:after="240"/>
        <w:ind w:left="360" w:firstLine="360"/>
        <w:rPr>
          <w:rFonts w:ascii="Arial" w:hAnsi="Arial" w:cs="Arial"/>
          <w:sz w:val="24"/>
          <w:szCs w:val="24"/>
          <w:lang w:val="sr-Latn-RS"/>
        </w:rPr>
      </w:pPr>
      <w:r>
        <w:rPr>
          <w:rFonts w:ascii="Arial" w:hAnsi="Arial" w:cs="Arial"/>
          <w:sz w:val="24"/>
          <w:szCs w:val="24"/>
        </w:rPr>
        <w:t>Primeri ovih metoda su</w:t>
      </w:r>
      <w:r>
        <w:rPr>
          <w:rFonts w:ascii="Arial" w:hAnsi="Arial" w:cs="Arial"/>
          <w:sz w:val="24"/>
          <w:szCs w:val="24"/>
          <w:lang w:val="en-US"/>
        </w:rPr>
        <w:t>: decision trees</w:t>
      </w:r>
      <w:r w:rsidR="008C3FE1">
        <w:rPr>
          <w:rFonts w:ascii="Arial" w:hAnsi="Arial" w:cs="Arial"/>
          <w:sz w:val="24"/>
          <w:szCs w:val="24"/>
          <w:lang w:val="en-US"/>
        </w:rPr>
        <w:t xml:space="preserve"> </w:t>
      </w:r>
      <w:r>
        <w:rPr>
          <w:rFonts w:ascii="Arial" w:hAnsi="Arial" w:cs="Arial"/>
          <w:sz w:val="24"/>
          <w:szCs w:val="24"/>
          <w:lang w:val="en-US"/>
        </w:rPr>
        <w:t>(stabl</w:t>
      </w:r>
      <w:r w:rsidR="008C3FE1">
        <w:rPr>
          <w:rFonts w:ascii="Arial" w:hAnsi="Arial" w:cs="Arial"/>
          <w:sz w:val="24"/>
          <w:szCs w:val="24"/>
          <w:lang w:val="en-US"/>
        </w:rPr>
        <w:t>a</w:t>
      </w:r>
      <w:r>
        <w:rPr>
          <w:rFonts w:ascii="Arial" w:hAnsi="Arial" w:cs="Arial"/>
          <w:sz w:val="24"/>
          <w:szCs w:val="24"/>
          <w:lang w:val="en-US"/>
        </w:rPr>
        <w:t xml:space="preserve"> odlu</w:t>
      </w:r>
      <w:r>
        <w:rPr>
          <w:rFonts w:ascii="Arial" w:hAnsi="Arial" w:cs="Arial"/>
          <w:sz w:val="24"/>
          <w:szCs w:val="24"/>
          <w:lang w:val="sr-Latn-RS"/>
        </w:rPr>
        <w:t xml:space="preserve">čivanja), random forest (slučajne šume), bagging i boosting algoritmi (XGBoost), </w:t>
      </w:r>
      <w:r w:rsidR="008C3FE1">
        <w:rPr>
          <w:rFonts w:ascii="Arial" w:hAnsi="Arial" w:cs="Arial"/>
          <w:sz w:val="24"/>
          <w:szCs w:val="24"/>
          <w:lang w:val="sr-Latn-RS"/>
        </w:rPr>
        <w:t>tehnike regularizacije (LASSO, Ridge, ElasticNet)</w:t>
      </w:r>
    </w:p>
    <w:p w14:paraId="6A4E879F" w14:textId="77777777" w:rsidR="008C3FE1" w:rsidRDefault="008C3FE1" w:rsidP="00323BF2">
      <w:pPr>
        <w:spacing w:after="240"/>
        <w:ind w:left="360" w:firstLine="360"/>
        <w:rPr>
          <w:rFonts w:ascii="Arial" w:hAnsi="Arial" w:cs="Arial"/>
          <w:sz w:val="24"/>
          <w:szCs w:val="24"/>
          <w:lang w:val="en-US"/>
        </w:rPr>
      </w:pPr>
      <w:r>
        <w:rPr>
          <w:rFonts w:ascii="Arial" w:hAnsi="Arial" w:cs="Arial"/>
          <w:sz w:val="24"/>
          <w:szCs w:val="24"/>
          <w:lang w:val="sr-Latn-RS"/>
        </w:rPr>
        <w:t>Nadalje će biti predstavljeni</w:t>
      </w:r>
      <w:r>
        <w:rPr>
          <w:rFonts w:ascii="Arial" w:hAnsi="Arial" w:cs="Arial"/>
          <w:sz w:val="24"/>
          <w:szCs w:val="24"/>
          <w:lang w:val="en-US"/>
        </w:rPr>
        <w:t>:</w:t>
      </w:r>
    </w:p>
    <w:p w14:paraId="657B4575" w14:textId="3417D706" w:rsidR="00C04788" w:rsidRPr="008C3FE1" w:rsidRDefault="008C3FE1" w:rsidP="00323BF2">
      <w:pPr>
        <w:pStyle w:val="ListParagraph"/>
        <w:numPr>
          <w:ilvl w:val="0"/>
          <w:numId w:val="15"/>
        </w:numPr>
        <w:spacing w:after="240"/>
        <w:rPr>
          <w:rFonts w:ascii="Arial" w:hAnsi="Arial" w:cs="Arial"/>
          <w:sz w:val="24"/>
          <w:szCs w:val="24"/>
        </w:rPr>
      </w:pPr>
      <w:r>
        <w:rPr>
          <w:rFonts w:ascii="Arial" w:hAnsi="Arial" w:cs="Arial"/>
          <w:sz w:val="24"/>
          <w:szCs w:val="24"/>
        </w:rPr>
        <w:t>Stabla odlu</w:t>
      </w:r>
      <w:r>
        <w:rPr>
          <w:rFonts w:ascii="Arial" w:hAnsi="Arial" w:cs="Arial"/>
          <w:sz w:val="24"/>
          <w:szCs w:val="24"/>
          <w:lang w:val="sr-Latn-RS"/>
        </w:rPr>
        <w:t>čivanja</w:t>
      </w:r>
    </w:p>
    <w:p w14:paraId="506BA7F4" w14:textId="2F560E27" w:rsidR="008C3FE1" w:rsidRPr="008C3FE1" w:rsidRDefault="008C3FE1" w:rsidP="00323BF2">
      <w:pPr>
        <w:pStyle w:val="ListParagraph"/>
        <w:numPr>
          <w:ilvl w:val="0"/>
          <w:numId w:val="15"/>
        </w:numPr>
        <w:spacing w:after="240"/>
        <w:rPr>
          <w:rFonts w:ascii="Arial" w:hAnsi="Arial" w:cs="Arial"/>
          <w:sz w:val="24"/>
          <w:szCs w:val="24"/>
        </w:rPr>
      </w:pPr>
      <w:r>
        <w:rPr>
          <w:rFonts w:ascii="Arial" w:hAnsi="Arial" w:cs="Arial"/>
          <w:sz w:val="24"/>
          <w:szCs w:val="24"/>
          <w:lang w:val="sr-Latn-RS"/>
        </w:rPr>
        <w:t>Slučajne šume</w:t>
      </w:r>
    </w:p>
    <w:p w14:paraId="1089AEF7" w14:textId="67779FFF" w:rsidR="008C3FE1" w:rsidRPr="00323BF2" w:rsidRDefault="008C3FE1" w:rsidP="00323BF2">
      <w:pPr>
        <w:pStyle w:val="ListParagraph"/>
        <w:numPr>
          <w:ilvl w:val="0"/>
          <w:numId w:val="15"/>
        </w:numPr>
        <w:spacing w:after="240"/>
        <w:rPr>
          <w:rFonts w:ascii="Arial" w:hAnsi="Arial" w:cs="Arial"/>
          <w:sz w:val="24"/>
          <w:szCs w:val="24"/>
        </w:rPr>
      </w:pPr>
      <w:r>
        <w:rPr>
          <w:rFonts w:ascii="Arial" w:hAnsi="Arial" w:cs="Arial"/>
          <w:sz w:val="24"/>
          <w:szCs w:val="24"/>
          <w:lang w:val="sr-Latn-RS"/>
        </w:rPr>
        <w:t>LASSO</w:t>
      </w:r>
    </w:p>
    <w:p w14:paraId="1457832E" w14:textId="075D81D0" w:rsidR="00C368F0" w:rsidRPr="00323BF2" w:rsidRDefault="008C3FE1" w:rsidP="00323BF2">
      <w:pPr>
        <w:pStyle w:val="Heading2"/>
        <w:spacing w:before="0" w:after="240"/>
        <w:rPr>
          <w:rFonts w:ascii="Arial" w:eastAsiaTheme="minorEastAsia" w:hAnsi="Arial" w:cs="Arial"/>
          <w:b/>
          <w:bCs/>
          <w:color w:val="auto"/>
          <w:sz w:val="32"/>
          <w:szCs w:val="32"/>
        </w:rPr>
      </w:pPr>
      <w:bookmarkStart w:id="18" w:name="_Toc178452559"/>
      <w:r>
        <w:rPr>
          <w:rFonts w:ascii="Arial" w:eastAsiaTheme="minorEastAsia" w:hAnsi="Arial" w:cs="Arial"/>
          <w:b/>
          <w:bCs/>
          <w:color w:val="auto"/>
          <w:sz w:val="32"/>
          <w:szCs w:val="32"/>
        </w:rPr>
        <w:lastRenderedPageBreak/>
        <w:t>4.1 Stabl</w:t>
      </w:r>
      <w:r w:rsidR="005D46F3">
        <w:rPr>
          <w:rFonts w:ascii="Arial" w:eastAsiaTheme="minorEastAsia" w:hAnsi="Arial" w:cs="Arial"/>
          <w:b/>
          <w:bCs/>
          <w:color w:val="auto"/>
          <w:sz w:val="32"/>
          <w:szCs w:val="32"/>
        </w:rPr>
        <w:t>a</w:t>
      </w:r>
      <w:r>
        <w:rPr>
          <w:rFonts w:ascii="Arial" w:eastAsiaTheme="minorEastAsia" w:hAnsi="Arial" w:cs="Arial"/>
          <w:b/>
          <w:bCs/>
          <w:color w:val="auto"/>
          <w:sz w:val="32"/>
          <w:szCs w:val="32"/>
        </w:rPr>
        <w:t xml:space="preserve"> odlu</w:t>
      </w:r>
      <w:r>
        <w:rPr>
          <w:rFonts w:ascii="Arial" w:eastAsiaTheme="minorEastAsia" w:hAnsi="Arial" w:cs="Arial"/>
          <w:b/>
          <w:bCs/>
          <w:color w:val="auto"/>
          <w:sz w:val="32"/>
          <w:szCs w:val="32"/>
          <w:lang w:val="sr-Latn-RS"/>
        </w:rPr>
        <w:t>čivanja (Decision Trees)</w:t>
      </w:r>
      <w:bookmarkEnd w:id="18"/>
    </w:p>
    <w:p w14:paraId="7CA6DF86" w14:textId="41E1A218" w:rsidR="008C3FE1" w:rsidRDefault="008C3FE1" w:rsidP="00323BF2">
      <w:pPr>
        <w:spacing w:after="240"/>
        <w:rPr>
          <w:rFonts w:ascii="Arial" w:hAnsi="Arial" w:cs="Arial"/>
          <w:sz w:val="24"/>
          <w:szCs w:val="24"/>
          <w:lang w:val="sr-Latn-RS"/>
        </w:rPr>
      </w:pPr>
      <w:r>
        <w:rPr>
          <w:rFonts w:ascii="Arial" w:hAnsi="Arial" w:cs="Arial"/>
          <w:sz w:val="24"/>
          <w:szCs w:val="24"/>
          <w:lang w:val="sr-Latn-RS"/>
        </w:rPr>
        <w:tab/>
        <w:t>Stabla odlučivanja su modeli koji dele skup podataka u odnosu na neki atribut, tj. u zavisnosti od vrednosti tog atributa. Ovi modeli mogu da služe i za probleme regresije i klasifikacije.</w:t>
      </w:r>
    </w:p>
    <w:p w14:paraId="29C9644F" w14:textId="64312E8F" w:rsidR="00D63B4D" w:rsidRDefault="00D63B4D" w:rsidP="00323BF2">
      <w:pPr>
        <w:spacing w:after="240"/>
        <w:rPr>
          <w:rFonts w:ascii="Arial" w:hAnsi="Arial" w:cs="Arial"/>
          <w:sz w:val="24"/>
          <w:szCs w:val="24"/>
          <w:lang w:val="sr-Latn-RS"/>
        </w:rPr>
      </w:pPr>
      <w:r>
        <w:rPr>
          <w:rFonts w:ascii="Arial" w:hAnsi="Arial" w:cs="Arial"/>
          <w:sz w:val="24"/>
          <w:szCs w:val="24"/>
          <w:lang w:val="sr-Latn-RS"/>
        </w:rPr>
        <w:tab/>
        <w:t xml:space="preserve">Samo stablo se generiše od korena ka listovima nekim pohlepnim algoritmom – </w:t>
      </w:r>
      <w:r w:rsidR="00F84F08">
        <w:rPr>
          <w:rFonts w:ascii="Arial" w:hAnsi="Arial" w:cs="Arial"/>
          <w:sz w:val="24"/>
          <w:szCs w:val="24"/>
          <w:lang w:val="sr-Latn-RS"/>
        </w:rPr>
        <w:t xml:space="preserve">za grananje se gleda samo trenutno stanje, ne gleda se kako će se grananje izvršiti u narednom koraku. Ovaj postupak </w:t>
      </w:r>
      <w:r w:rsidR="00304E04">
        <w:rPr>
          <w:rFonts w:ascii="Arial" w:hAnsi="Arial" w:cs="Arial"/>
          <w:sz w:val="24"/>
          <w:szCs w:val="24"/>
          <w:lang w:val="sr-Latn-RS"/>
        </w:rPr>
        <w:t>izbo</w:t>
      </w:r>
      <w:r w:rsidR="00F84F08">
        <w:rPr>
          <w:rFonts w:ascii="Arial" w:hAnsi="Arial" w:cs="Arial"/>
          <w:sz w:val="24"/>
          <w:szCs w:val="24"/>
          <w:lang w:val="sr-Latn-RS"/>
        </w:rPr>
        <w:t xml:space="preserve">ra </w:t>
      </w:r>
      <w:r w:rsidR="00F84F08">
        <w:rPr>
          <w:rFonts w:ascii="Arial" w:hAnsi="Arial" w:cs="Arial"/>
          <w:sz w:val="24"/>
          <w:szCs w:val="24"/>
          <w:lang w:val="en-US"/>
        </w:rPr>
        <w:t>“najbolje”</w:t>
      </w:r>
      <w:r w:rsidR="00F84F08">
        <w:rPr>
          <w:rFonts w:ascii="Arial" w:hAnsi="Arial" w:cs="Arial"/>
          <w:sz w:val="24"/>
          <w:szCs w:val="24"/>
          <w:lang w:val="sr-Latn-RS"/>
        </w:rPr>
        <w:t xml:space="preserve"> podele se nastavlja sve dok ne dođemo do našeg kriterijuma zaustavljanja. </w:t>
      </w:r>
      <w:r>
        <w:rPr>
          <w:rFonts w:ascii="Arial" w:hAnsi="Arial" w:cs="Arial"/>
          <w:sz w:val="24"/>
          <w:szCs w:val="24"/>
          <w:lang w:val="sr-Latn-RS"/>
        </w:rPr>
        <w:t>Č</w:t>
      </w:r>
      <w:r w:rsidRPr="00D63B4D">
        <w:rPr>
          <w:rFonts w:ascii="Arial" w:hAnsi="Arial" w:cs="Arial"/>
          <w:sz w:val="24"/>
          <w:szCs w:val="24"/>
          <w:lang w:val="sr-Latn-RS"/>
        </w:rPr>
        <w:t xml:space="preserve">vor odgovara ulaznom </w:t>
      </w:r>
      <w:r>
        <w:rPr>
          <w:rFonts w:ascii="Arial" w:hAnsi="Arial" w:cs="Arial"/>
          <w:sz w:val="24"/>
          <w:szCs w:val="24"/>
          <w:lang w:val="sr-Latn-RS"/>
        </w:rPr>
        <w:t>atributu</w:t>
      </w:r>
      <w:r w:rsidRPr="00D63B4D">
        <w:rPr>
          <w:rFonts w:ascii="Arial" w:hAnsi="Arial" w:cs="Arial"/>
          <w:sz w:val="24"/>
          <w:szCs w:val="24"/>
          <w:lang w:val="sr-Latn-RS"/>
        </w:rPr>
        <w:t xml:space="preserve">, grana </w:t>
      </w:r>
      <w:r>
        <w:rPr>
          <w:rFonts w:ascii="Arial" w:hAnsi="Arial" w:cs="Arial"/>
          <w:sz w:val="24"/>
          <w:szCs w:val="24"/>
          <w:lang w:val="sr-Latn-RS"/>
        </w:rPr>
        <w:t>predstavlja</w:t>
      </w:r>
      <w:r w:rsidRPr="00D63B4D">
        <w:rPr>
          <w:rFonts w:ascii="Arial" w:hAnsi="Arial" w:cs="Arial"/>
          <w:sz w:val="24"/>
          <w:szCs w:val="24"/>
          <w:lang w:val="sr-Latn-RS"/>
        </w:rPr>
        <w:t xml:space="preserve"> nek</w:t>
      </w:r>
      <w:r>
        <w:rPr>
          <w:rFonts w:ascii="Arial" w:hAnsi="Arial" w:cs="Arial"/>
          <w:sz w:val="24"/>
          <w:szCs w:val="24"/>
          <w:lang w:val="sr-Latn-RS"/>
        </w:rPr>
        <w:t>u</w:t>
      </w:r>
      <w:r w:rsidRPr="00D63B4D">
        <w:rPr>
          <w:rFonts w:ascii="Arial" w:hAnsi="Arial" w:cs="Arial"/>
          <w:sz w:val="24"/>
          <w:szCs w:val="24"/>
          <w:lang w:val="sr-Latn-RS"/>
        </w:rPr>
        <w:t xml:space="preserve"> vrednosti tog </w:t>
      </w:r>
      <w:r>
        <w:rPr>
          <w:rFonts w:ascii="Arial" w:hAnsi="Arial" w:cs="Arial"/>
          <w:sz w:val="24"/>
          <w:szCs w:val="24"/>
          <w:lang w:val="sr-Latn-RS"/>
        </w:rPr>
        <w:t>atributa a</w:t>
      </w:r>
      <w:r w:rsidRPr="00D63B4D">
        <w:rPr>
          <w:rFonts w:ascii="Arial" w:hAnsi="Arial" w:cs="Arial"/>
          <w:sz w:val="24"/>
          <w:szCs w:val="24"/>
          <w:lang w:val="sr-Latn-RS"/>
        </w:rPr>
        <w:t xml:space="preserve">  </w:t>
      </w:r>
      <w:r>
        <w:rPr>
          <w:rFonts w:ascii="Arial" w:hAnsi="Arial" w:cs="Arial"/>
          <w:sz w:val="24"/>
          <w:szCs w:val="24"/>
          <w:lang w:val="sr-Latn-RS"/>
        </w:rPr>
        <w:t>l</w:t>
      </w:r>
      <w:r w:rsidRPr="00D63B4D">
        <w:rPr>
          <w:rFonts w:ascii="Arial" w:hAnsi="Arial" w:cs="Arial"/>
          <w:sz w:val="24"/>
          <w:szCs w:val="24"/>
          <w:lang w:val="sr-Latn-RS"/>
        </w:rPr>
        <w:t xml:space="preserve">istovi </w:t>
      </w:r>
      <w:r>
        <w:rPr>
          <w:rFonts w:ascii="Arial" w:hAnsi="Arial" w:cs="Arial"/>
          <w:sz w:val="24"/>
          <w:szCs w:val="24"/>
          <w:lang w:val="sr-Latn-RS"/>
        </w:rPr>
        <w:t>su</w:t>
      </w:r>
      <w:r w:rsidRPr="00D63B4D">
        <w:rPr>
          <w:rFonts w:ascii="Arial" w:hAnsi="Arial" w:cs="Arial"/>
          <w:sz w:val="24"/>
          <w:szCs w:val="24"/>
          <w:lang w:val="sr-Latn-RS"/>
        </w:rPr>
        <w:t xml:space="preserve"> izlazn</w:t>
      </w:r>
      <w:r>
        <w:rPr>
          <w:rFonts w:ascii="Arial" w:hAnsi="Arial" w:cs="Arial"/>
          <w:sz w:val="24"/>
          <w:szCs w:val="24"/>
          <w:lang w:val="sr-Latn-RS"/>
        </w:rPr>
        <w:t>i atributi.</w:t>
      </w:r>
      <w:r w:rsidR="004109F5">
        <w:rPr>
          <w:rFonts w:ascii="Arial" w:hAnsi="Arial" w:cs="Arial"/>
          <w:sz w:val="24"/>
          <w:szCs w:val="24"/>
          <w:lang w:val="sr-Latn-RS"/>
        </w:rPr>
        <w:t xml:space="preserve"> Na kraju se dobija potpuno razgranato stablo.</w:t>
      </w:r>
    </w:p>
    <w:p w14:paraId="52843311" w14:textId="5CF65F22" w:rsidR="00304E04" w:rsidRDefault="004109F5" w:rsidP="00323BF2">
      <w:pPr>
        <w:spacing w:after="240"/>
        <w:rPr>
          <w:rFonts w:ascii="Arial" w:hAnsi="Arial" w:cs="Arial"/>
          <w:sz w:val="24"/>
          <w:szCs w:val="24"/>
          <w:lang w:val="sr-Latn-RS"/>
        </w:rPr>
      </w:pPr>
      <w:r>
        <w:rPr>
          <w:rFonts w:ascii="Arial" w:hAnsi="Arial" w:cs="Arial"/>
          <w:sz w:val="24"/>
          <w:szCs w:val="24"/>
          <w:lang w:val="sr-Latn-RS"/>
        </w:rPr>
        <w:tab/>
        <w:t>Ovaj algoritam može dovesti do overfitting-a, zbog čega se često radi odsecanje nekih čvorova</w:t>
      </w:r>
      <w:r w:rsidR="00304E04">
        <w:rPr>
          <w:rFonts w:ascii="Arial" w:hAnsi="Arial" w:cs="Arial"/>
          <w:sz w:val="24"/>
          <w:szCs w:val="24"/>
          <w:lang w:val="sr-Latn-RS"/>
        </w:rPr>
        <w:t>.</w:t>
      </w:r>
    </w:p>
    <w:p w14:paraId="291445F0" w14:textId="236A4D2D" w:rsidR="00304E04" w:rsidRPr="00323BF2" w:rsidRDefault="00304E04" w:rsidP="00323BF2">
      <w:pPr>
        <w:pStyle w:val="Heading2"/>
        <w:spacing w:before="0" w:after="240"/>
        <w:rPr>
          <w:rFonts w:ascii="Arial" w:eastAsiaTheme="minorEastAsia" w:hAnsi="Arial" w:cs="Arial"/>
          <w:b/>
          <w:bCs/>
          <w:color w:val="auto"/>
          <w:sz w:val="32"/>
          <w:szCs w:val="32"/>
        </w:rPr>
      </w:pPr>
      <w:bookmarkStart w:id="19" w:name="_Toc178452560"/>
      <w:r>
        <w:rPr>
          <w:rFonts w:ascii="Arial" w:eastAsiaTheme="minorEastAsia" w:hAnsi="Arial" w:cs="Arial"/>
          <w:b/>
          <w:bCs/>
          <w:color w:val="auto"/>
          <w:sz w:val="32"/>
          <w:szCs w:val="32"/>
        </w:rPr>
        <w:t>4.2 Slučajne šume</w:t>
      </w:r>
      <w:r>
        <w:rPr>
          <w:rFonts w:ascii="Arial" w:eastAsiaTheme="minorEastAsia" w:hAnsi="Arial" w:cs="Arial"/>
          <w:b/>
          <w:bCs/>
          <w:color w:val="auto"/>
          <w:sz w:val="32"/>
          <w:szCs w:val="32"/>
          <w:lang w:val="sr-Latn-RS"/>
        </w:rPr>
        <w:t xml:space="preserve"> (Random Forest)</w:t>
      </w:r>
      <w:bookmarkEnd w:id="19"/>
    </w:p>
    <w:p w14:paraId="63EFF657" w14:textId="051A4C86" w:rsidR="00304E04" w:rsidRDefault="00304E04" w:rsidP="00323BF2">
      <w:pPr>
        <w:spacing w:after="240"/>
        <w:rPr>
          <w:rFonts w:ascii="Arial" w:hAnsi="Arial" w:cs="Arial"/>
          <w:sz w:val="24"/>
          <w:szCs w:val="24"/>
          <w:lang w:val="sr-Latn-RS"/>
        </w:rPr>
      </w:pPr>
      <w:r>
        <w:rPr>
          <w:rFonts w:ascii="Arial" w:hAnsi="Arial" w:cs="Arial"/>
          <w:sz w:val="24"/>
          <w:szCs w:val="24"/>
          <w:lang w:val="sr-Latn-RS"/>
        </w:rPr>
        <w:tab/>
        <w:t>Ovaj algoritam predstavlja prostu agregaciju stabla odlučivanja. Prosta agregacija ovde znači da obučavamo veći broj modela (stabala odlučivanja), greške ovih modela su nezavisne. Svako stablo se trenira na posebnom skupu atributa, kako bi se postarali da greške budu nezavisne bitno je obučavanje vršiti na različitim podskupovima. Za razliku od stabla odlučivanja ovde se ne radi odsecanje i sam model nije interpretabilan.</w:t>
      </w:r>
    </w:p>
    <w:p w14:paraId="5DB566C3" w14:textId="743751B5" w:rsidR="00304E04" w:rsidRPr="00323BF2" w:rsidRDefault="00304E04" w:rsidP="00323BF2">
      <w:pPr>
        <w:pStyle w:val="Heading2"/>
        <w:spacing w:before="0" w:after="240"/>
        <w:rPr>
          <w:rFonts w:ascii="Arial" w:eastAsiaTheme="minorEastAsia" w:hAnsi="Arial" w:cs="Arial"/>
          <w:b/>
          <w:bCs/>
          <w:color w:val="auto"/>
          <w:sz w:val="32"/>
          <w:szCs w:val="32"/>
        </w:rPr>
      </w:pPr>
      <w:bookmarkStart w:id="20" w:name="_Toc178452561"/>
      <w:r>
        <w:rPr>
          <w:rFonts w:ascii="Arial" w:eastAsiaTheme="minorEastAsia" w:hAnsi="Arial" w:cs="Arial"/>
          <w:b/>
          <w:bCs/>
          <w:color w:val="auto"/>
          <w:sz w:val="32"/>
          <w:szCs w:val="32"/>
        </w:rPr>
        <w:t>4.</w:t>
      </w:r>
      <w:r w:rsidR="00821A3D">
        <w:rPr>
          <w:rFonts w:ascii="Arial" w:eastAsiaTheme="minorEastAsia" w:hAnsi="Arial" w:cs="Arial"/>
          <w:b/>
          <w:bCs/>
          <w:color w:val="auto"/>
          <w:sz w:val="32"/>
          <w:szCs w:val="32"/>
        </w:rPr>
        <w:t>3</w:t>
      </w:r>
      <w:r>
        <w:rPr>
          <w:rFonts w:ascii="Arial" w:eastAsiaTheme="minorEastAsia" w:hAnsi="Arial" w:cs="Arial"/>
          <w:b/>
          <w:bCs/>
          <w:color w:val="auto"/>
          <w:sz w:val="32"/>
          <w:szCs w:val="32"/>
        </w:rPr>
        <w:t xml:space="preserve"> LASSO</w:t>
      </w:r>
      <w:bookmarkEnd w:id="20"/>
      <w:r>
        <w:rPr>
          <w:rFonts w:ascii="Arial" w:hAnsi="Arial" w:cs="Arial"/>
          <w:sz w:val="24"/>
          <w:szCs w:val="24"/>
          <w:lang w:val="sr-Latn-RS"/>
        </w:rPr>
        <w:tab/>
      </w:r>
    </w:p>
    <w:p w14:paraId="79A2086B" w14:textId="77777777" w:rsidR="00857AD1" w:rsidRDefault="00290AAC" w:rsidP="00323BF2">
      <w:pPr>
        <w:spacing w:after="240"/>
        <w:rPr>
          <w:rFonts w:ascii="Arial" w:hAnsi="Arial" w:cs="Arial"/>
          <w:sz w:val="24"/>
          <w:szCs w:val="24"/>
          <w:lang w:val="sr-Latn-RS"/>
        </w:rPr>
      </w:pPr>
      <w:r>
        <w:rPr>
          <w:rFonts w:ascii="Arial" w:hAnsi="Arial" w:cs="Arial"/>
          <w:sz w:val="24"/>
          <w:szCs w:val="24"/>
          <w:lang w:val="sr-Latn-RS"/>
        </w:rPr>
        <w:tab/>
        <w:t xml:space="preserve">LASSO je vrsta linearne regresije koja uz pomoć l1 regularizacije </w:t>
      </w:r>
      <w:r w:rsidR="00E36F0B">
        <w:rPr>
          <w:rFonts w:ascii="Arial" w:hAnsi="Arial" w:cs="Arial"/>
          <w:sz w:val="24"/>
          <w:szCs w:val="24"/>
          <w:lang w:val="sr-Latn-RS"/>
        </w:rPr>
        <w:t xml:space="preserve">automatski izvršava odabir atributa tako što neke koeficijente stavlja na vrednost 0 – na ovaj način se vrši </w:t>
      </w:r>
      <w:r w:rsidR="00E36F0B">
        <w:rPr>
          <w:rFonts w:ascii="Arial" w:hAnsi="Arial" w:cs="Arial"/>
          <w:sz w:val="24"/>
          <w:szCs w:val="24"/>
          <w:lang w:val="en-US"/>
        </w:rPr>
        <w:t>“</w:t>
      </w:r>
      <w:r w:rsidR="00E36F0B">
        <w:rPr>
          <w:rFonts w:ascii="Arial" w:hAnsi="Arial" w:cs="Arial"/>
          <w:sz w:val="24"/>
          <w:szCs w:val="24"/>
          <w:lang w:val="sr-Latn-RS"/>
        </w:rPr>
        <w:t>proređivanje</w:t>
      </w:r>
      <w:r w:rsidR="00E36F0B">
        <w:rPr>
          <w:rFonts w:ascii="Arial" w:hAnsi="Arial" w:cs="Arial"/>
          <w:sz w:val="24"/>
          <w:szCs w:val="24"/>
          <w:lang w:val="en-US"/>
        </w:rPr>
        <w:t>” (sparse/sparsification) modela i oni atributi koji nemaju vrednost 0 su nam od zna</w:t>
      </w:r>
      <w:r w:rsidR="00E36F0B">
        <w:rPr>
          <w:rFonts w:ascii="Arial" w:hAnsi="Arial" w:cs="Arial"/>
          <w:sz w:val="24"/>
          <w:szCs w:val="24"/>
          <w:lang w:val="sr-Latn-RS"/>
        </w:rPr>
        <w:t>čaja.</w:t>
      </w:r>
      <w:r w:rsidR="007113B7">
        <w:rPr>
          <w:rFonts w:ascii="Arial" w:hAnsi="Arial" w:cs="Arial"/>
          <w:sz w:val="24"/>
          <w:szCs w:val="24"/>
          <w:lang w:val="sr-Latn-RS"/>
        </w:rPr>
        <w:t xml:space="preserve"> </w:t>
      </w:r>
    </w:p>
    <w:p w14:paraId="5C8E48DC" w14:textId="76FB60E1" w:rsidR="00290AAC" w:rsidRPr="007113B7" w:rsidRDefault="007113B7" w:rsidP="00323BF2">
      <w:pPr>
        <w:spacing w:after="240"/>
        <w:ind w:firstLine="720"/>
        <w:rPr>
          <w:rFonts w:ascii="Arial" w:hAnsi="Arial" w:cs="Arial"/>
          <w:sz w:val="24"/>
          <w:szCs w:val="24"/>
          <w:lang w:val="en-US"/>
        </w:rPr>
      </w:pPr>
      <w:r>
        <w:rPr>
          <w:rFonts w:ascii="Arial" w:hAnsi="Arial" w:cs="Arial"/>
          <w:sz w:val="24"/>
          <w:szCs w:val="24"/>
          <w:lang w:val="sr-Latn-RS"/>
        </w:rPr>
        <w:t>Ovi koeficijenti se dobijaju tako što se kroz optimizaciju trudimo da minimizujemo</w:t>
      </w:r>
      <w:r>
        <w:rPr>
          <w:rFonts w:ascii="Arial" w:hAnsi="Arial" w:cs="Arial"/>
          <w:sz w:val="24"/>
          <w:szCs w:val="24"/>
          <w:lang w:val="en-US"/>
        </w:rPr>
        <w:t xml:space="preserve"> sumu kvadrata razlike između očekivanih vrednosti i predikcija (RSS – residual sum of squares) na koju dodajemo sumu apsolutnih vrednosti koeficijenata pomnoženu regularizacionim parametrom (</w:t>
      </w:r>
      <w:r w:rsidR="00E305A8">
        <w:rPr>
          <w:rFonts w:ascii="Arial" w:hAnsi="Arial" w:cs="Arial"/>
          <w:sz w:val="24"/>
          <w:szCs w:val="24"/>
          <w:lang w:val="en-US"/>
        </w:rPr>
        <w:t>izra</w:t>
      </w:r>
      <w:r w:rsidR="00E305A8">
        <w:rPr>
          <w:rFonts w:ascii="Arial" w:hAnsi="Arial" w:cs="Arial"/>
          <w:sz w:val="24"/>
          <w:szCs w:val="24"/>
          <w:lang w:val="sr-Latn-RS"/>
        </w:rPr>
        <w:t xml:space="preserve">čunamo sumiramo </w:t>
      </w:r>
      <w:r w:rsidR="00E305A8">
        <w:rPr>
          <w:rFonts w:ascii="Arial" w:hAnsi="Arial" w:cs="Arial"/>
          <w:sz w:val="24"/>
          <w:szCs w:val="24"/>
          <w:lang w:val="en-US"/>
        </w:rPr>
        <w:t>L1 normu za svaki koeficijent i pomnožimo je regularizacionim parametrom</w:t>
      </w:r>
      <w:r>
        <w:rPr>
          <w:rFonts w:ascii="Arial" w:hAnsi="Arial" w:cs="Arial"/>
          <w:sz w:val="24"/>
          <w:szCs w:val="24"/>
          <w:lang w:val="en-US"/>
        </w:rPr>
        <w:t>). Ovo se takođe može definisati na sledeći način:</w:t>
      </w:r>
    </w:p>
    <w:p w14:paraId="5A1049C2" w14:textId="1928019D" w:rsidR="007113B7" w:rsidRDefault="007113B7" w:rsidP="007113B7">
      <w:pPr>
        <w:jc w:val="center"/>
        <w:rPr>
          <w:rFonts w:ascii="Arial" w:hAnsi="Arial" w:cs="Arial"/>
          <w:sz w:val="24"/>
          <w:szCs w:val="24"/>
          <w:lang w:val="en-US"/>
        </w:rPr>
      </w:pPr>
      <w:r>
        <w:rPr>
          <w:noProof/>
        </w:rPr>
        <w:drawing>
          <wp:inline distT="0" distB="0" distL="0" distR="0" wp14:anchorId="2ED295B7" wp14:editId="2FB78F9C">
            <wp:extent cx="4752975" cy="701040"/>
            <wp:effectExtent l="0" t="0" r="9525" b="3810"/>
            <wp:docPr id="149197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73948" name=""/>
                    <pic:cNvPicPr/>
                  </pic:nvPicPr>
                  <pic:blipFill>
                    <a:blip r:embed="rId17"/>
                    <a:stretch>
                      <a:fillRect/>
                    </a:stretch>
                  </pic:blipFill>
                  <pic:spPr>
                    <a:xfrm>
                      <a:off x="0" y="0"/>
                      <a:ext cx="4752975" cy="701040"/>
                    </a:xfrm>
                    <a:prstGeom prst="rect">
                      <a:avLst/>
                    </a:prstGeom>
                  </pic:spPr>
                </pic:pic>
              </a:graphicData>
            </a:graphic>
          </wp:inline>
        </w:drawing>
      </w:r>
    </w:p>
    <w:p w14:paraId="5DA47E25" w14:textId="300D2006" w:rsidR="007113B7" w:rsidRPr="00502FF7" w:rsidRDefault="007113B7" w:rsidP="00502FF7">
      <w:pPr>
        <w:pStyle w:val="Default"/>
        <w:ind w:left="360"/>
        <w:jc w:val="center"/>
        <w:rPr>
          <w:rFonts w:eastAsiaTheme="minorEastAsia"/>
          <w:i/>
          <w:iCs/>
          <w:lang w:val="sr-Latn-RS"/>
        </w:rPr>
      </w:pPr>
      <w:r w:rsidRPr="00367D9D">
        <w:rPr>
          <w:rFonts w:eastAsiaTheme="minorEastAsia"/>
          <w:i/>
          <w:iCs/>
          <w:lang w:val="sr-Latn-RS"/>
        </w:rPr>
        <w:t xml:space="preserve">Slika </w:t>
      </w:r>
      <w:r>
        <w:rPr>
          <w:rFonts w:eastAsiaTheme="minorEastAsia"/>
          <w:i/>
          <w:iCs/>
          <w:lang w:val="sr-Latn-RS"/>
        </w:rPr>
        <w:t>9</w:t>
      </w:r>
      <w:r w:rsidRPr="00367D9D">
        <w:rPr>
          <w:rFonts w:eastAsiaTheme="minorEastAsia"/>
          <w:i/>
          <w:iCs/>
          <w:lang w:val="sr-Latn-RS"/>
        </w:rPr>
        <w:t xml:space="preserve">. </w:t>
      </w:r>
      <w:r>
        <w:rPr>
          <w:rFonts w:eastAsiaTheme="minorEastAsia"/>
          <w:i/>
          <w:iCs/>
          <w:lang w:val="sr-Latn-RS"/>
        </w:rPr>
        <w:t>Cilj LASSO regresije</w:t>
      </w:r>
      <w:r w:rsidR="005D46F3">
        <w:rPr>
          <w:rFonts w:eastAsiaTheme="minorEastAsia"/>
          <w:i/>
          <w:iCs/>
          <w:lang w:val="sr-Latn-RS"/>
        </w:rPr>
        <w:fldChar w:fldCharType="begin"/>
      </w:r>
      <w:r w:rsidR="005D46F3">
        <w:rPr>
          <w:rFonts w:eastAsiaTheme="minorEastAsia"/>
          <w:i/>
          <w:iCs/>
          <w:lang w:val="sr-Latn-RS"/>
        </w:rPr>
        <w:instrText xml:space="preserve"> REF Ref9 \h </w:instrText>
      </w:r>
      <w:r w:rsidR="005D46F3">
        <w:rPr>
          <w:rFonts w:eastAsiaTheme="minorEastAsia"/>
          <w:i/>
          <w:iCs/>
          <w:lang w:val="sr-Latn-RS"/>
        </w:rPr>
      </w:r>
      <w:r w:rsidR="005D46F3">
        <w:rPr>
          <w:rFonts w:eastAsiaTheme="minorEastAsia"/>
          <w:i/>
          <w:iCs/>
          <w:lang w:val="sr-Latn-RS"/>
        </w:rPr>
        <w:fldChar w:fldCharType="separate"/>
      </w:r>
      <w:r w:rsidR="005D46F3">
        <w:rPr>
          <w:lang w:val="en-GB"/>
        </w:rPr>
        <w:t>[9]</w:t>
      </w:r>
      <w:r w:rsidR="005D46F3">
        <w:rPr>
          <w:rFonts w:eastAsiaTheme="minorEastAsia"/>
          <w:i/>
          <w:iCs/>
          <w:lang w:val="sr-Latn-RS"/>
        </w:rPr>
        <w:fldChar w:fldCharType="end"/>
      </w:r>
    </w:p>
    <w:p w14:paraId="67BDAFD7" w14:textId="58A787BE" w:rsidR="007113B7" w:rsidRPr="00323BF2" w:rsidRDefault="00821A3D" w:rsidP="00323BF2">
      <w:pPr>
        <w:pStyle w:val="Heading1"/>
        <w:numPr>
          <w:ilvl w:val="0"/>
          <w:numId w:val="4"/>
        </w:numPr>
        <w:spacing w:before="0" w:after="240"/>
        <w:rPr>
          <w:rFonts w:ascii="Arial" w:hAnsi="Arial" w:cs="Arial"/>
          <w:b/>
          <w:bCs/>
          <w:color w:val="000000" w:themeColor="text1"/>
          <w:sz w:val="36"/>
          <w:szCs w:val="36"/>
        </w:rPr>
      </w:pPr>
      <w:bookmarkStart w:id="21" w:name="_Toc178452562"/>
      <w:r>
        <w:rPr>
          <w:rFonts w:ascii="Arial" w:hAnsi="Arial" w:cs="Arial"/>
          <w:b/>
          <w:bCs/>
          <w:color w:val="000000" w:themeColor="text1"/>
          <w:sz w:val="36"/>
          <w:szCs w:val="36"/>
        </w:rPr>
        <w:lastRenderedPageBreak/>
        <w:t>Metaheuristički algoritmi</w:t>
      </w:r>
      <w:r w:rsidR="005D46F3" w:rsidRPr="005D46F3">
        <w:rPr>
          <w:rFonts w:ascii="Arial" w:hAnsi="Arial" w:cs="Arial"/>
          <w:b/>
          <w:bCs/>
          <w:color w:val="auto"/>
          <w:sz w:val="36"/>
          <w:szCs w:val="36"/>
        </w:rPr>
        <w:fldChar w:fldCharType="begin"/>
      </w:r>
      <w:r w:rsidR="005D46F3" w:rsidRPr="005D46F3">
        <w:rPr>
          <w:rFonts w:ascii="Arial" w:hAnsi="Arial" w:cs="Arial"/>
          <w:b/>
          <w:bCs/>
          <w:color w:val="auto"/>
          <w:sz w:val="36"/>
          <w:szCs w:val="36"/>
        </w:rPr>
        <w:instrText xml:space="preserve"> REF Ref2 \h </w:instrText>
      </w:r>
      <w:r w:rsidR="005D46F3" w:rsidRPr="005D46F3">
        <w:rPr>
          <w:rFonts w:ascii="Arial" w:hAnsi="Arial" w:cs="Arial"/>
          <w:b/>
          <w:bCs/>
          <w:color w:val="auto"/>
          <w:sz w:val="36"/>
          <w:szCs w:val="36"/>
        </w:rPr>
      </w:r>
      <w:r w:rsidR="005D46F3" w:rsidRPr="005D46F3">
        <w:rPr>
          <w:rFonts w:ascii="Arial" w:hAnsi="Arial" w:cs="Arial"/>
          <w:b/>
          <w:bCs/>
          <w:color w:val="auto"/>
          <w:sz w:val="36"/>
          <w:szCs w:val="36"/>
        </w:rPr>
        <w:fldChar w:fldCharType="separate"/>
      </w:r>
      <w:r w:rsidR="005D46F3" w:rsidRPr="005D46F3">
        <w:rPr>
          <w:color w:val="auto"/>
        </w:rPr>
        <w:t>[2]</w:t>
      </w:r>
      <w:bookmarkEnd w:id="21"/>
      <w:r w:rsidR="005D46F3" w:rsidRPr="005D46F3">
        <w:rPr>
          <w:rFonts w:ascii="Arial" w:hAnsi="Arial" w:cs="Arial"/>
          <w:b/>
          <w:bCs/>
          <w:color w:val="auto"/>
          <w:sz w:val="36"/>
          <w:szCs w:val="36"/>
        </w:rPr>
        <w:fldChar w:fldCharType="end"/>
      </w:r>
    </w:p>
    <w:p w14:paraId="41148409" w14:textId="719B7729" w:rsidR="00E938A8" w:rsidRDefault="00E938A8" w:rsidP="00323BF2">
      <w:pPr>
        <w:spacing w:after="240"/>
        <w:ind w:firstLine="360"/>
        <w:rPr>
          <w:rFonts w:ascii="Arial" w:hAnsi="Arial" w:cs="Arial"/>
          <w:sz w:val="24"/>
          <w:szCs w:val="24"/>
          <w:lang w:val="sr-Latn-RS"/>
        </w:rPr>
      </w:pPr>
      <w:r>
        <w:rPr>
          <w:rFonts w:ascii="Arial" w:hAnsi="Arial" w:cs="Arial"/>
          <w:sz w:val="24"/>
          <w:szCs w:val="24"/>
          <w:lang w:val="en-US"/>
        </w:rPr>
        <w:t>Ako posmatramo na izbor atributa kaon a problem optimizacije</w:t>
      </w:r>
      <w:r>
        <w:rPr>
          <w:rFonts w:ascii="Arial" w:hAnsi="Arial" w:cs="Arial"/>
          <w:sz w:val="24"/>
          <w:szCs w:val="24"/>
          <w:lang w:val="sr-Latn-RS"/>
        </w:rPr>
        <w:t xml:space="preserve">, tj da optimizujemo našu „pretragu“ za skup atributa, možemo iskoristiti i ove vrste algoritma. Od ovih algoritma možemo da očekujemo malo poboljšanje, i ne možemo očekivati da ćemo dobiti optimalno rešenje </w:t>
      </w:r>
      <w:r w:rsidR="005D46F3">
        <w:rPr>
          <w:rFonts w:ascii="Arial" w:hAnsi="Arial" w:cs="Arial"/>
          <w:sz w:val="24"/>
          <w:szCs w:val="24"/>
          <w:lang w:val="sr-Latn-RS"/>
        </w:rPr>
        <w:fldChar w:fldCharType="begin"/>
      </w:r>
      <w:r w:rsidR="005D46F3">
        <w:rPr>
          <w:rFonts w:ascii="Arial" w:hAnsi="Arial" w:cs="Arial"/>
          <w:sz w:val="24"/>
          <w:szCs w:val="24"/>
          <w:lang w:val="sr-Latn-RS"/>
        </w:rPr>
        <w:instrText xml:space="preserve"> REF Ref2 \h </w:instrText>
      </w:r>
      <w:r w:rsidR="005D46F3">
        <w:rPr>
          <w:rFonts w:ascii="Arial" w:hAnsi="Arial" w:cs="Arial"/>
          <w:sz w:val="24"/>
          <w:szCs w:val="24"/>
          <w:lang w:val="sr-Latn-RS"/>
        </w:rPr>
      </w:r>
      <w:r w:rsidR="005D46F3">
        <w:rPr>
          <w:rFonts w:ascii="Arial" w:hAnsi="Arial" w:cs="Arial"/>
          <w:sz w:val="24"/>
          <w:szCs w:val="24"/>
          <w:lang w:val="sr-Latn-RS"/>
        </w:rPr>
        <w:fldChar w:fldCharType="separate"/>
      </w:r>
      <w:r w:rsidR="005D46F3">
        <w:t>[2]</w:t>
      </w:r>
      <w:r w:rsidR="005D46F3">
        <w:rPr>
          <w:rFonts w:ascii="Arial" w:hAnsi="Arial" w:cs="Arial"/>
          <w:sz w:val="24"/>
          <w:szCs w:val="24"/>
          <w:lang w:val="sr-Latn-RS"/>
        </w:rPr>
        <w:fldChar w:fldCharType="end"/>
      </w:r>
      <w:r w:rsidR="005D46F3">
        <w:rPr>
          <w:rFonts w:ascii="Arial" w:hAnsi="Arial" w:cs="Arial"/>
          <w:sz w:val="24"/>
          <w:szCs w:val="24"/>
          <w:lang w:val="sr-Latn-RS"/>
        </w:rPr>
        <w:t xml:space="preserve">. </w:t>
      </w:r>
      <w:r>
        <w:rPr>
          <w:rFonts w:ascii="Arial" w:hAnsi="Arial" w:cs="Arial"/>
          <w:sz w:val="24"/>
          <w:szCs w:val="24"/>
          <w:lang w:val="sr-Latn-RS"/>
        </w:rPr>
        <w:t>Nadalje će biti objašnjeni genetski algoritam i simulirano kaljenje.</w:t>
      </w:r>
    </w:p>
    <w:p w14:paraId="17C38EF2" w14:textId="4607BCE0" w:rsidR="00E938A8" w:rsidRPr="00323BF2" w:rsidRDefault="00E938A8" w:rsidP="00323BF2">
      <w:pPr>
        <w:pStyle w:val="Heading2"/>
        <w:spacing w:before="0" w:after="240"/>
        <w:rPr>
          <w:rFonts w:ascii="Arial" w:eastAsiaTheme="minorEastAsia" w:hAnsi="Arial" w:cs="Arial"/>
          <w:b/>
          <w:bCs/>
          <w:color w:val="auto"/>
          <w:sz w:val="32"/>
          <w:szCs w:val="32"/>
        </w:rPr>
      </w:pPr>
      <w:bookmarkStart w:id="22" w:name="_Toc178452563"/>
      <w:r>
        <w:rPr>
          <w:rFonts w:ascii="Arial" w:eastAsiaTheme="minorEastAsia" w:hAnsi="Arial" w:cs="Arial"/>
          <w:b/>
          <w:bCs/>
          <w:color w:val="auto"/>
          <w:sz w:val="32"/>
          <w:szCs w:val="32"/>
        </w:rPr>
        <w:t>5.1 Genetski algoritam</w:t>
      </w:r>
      <w:bookmarkEnd w:id="22"/>
    </w:p>
    <w:p w14:paraId="27A2A320" w14:textId="77777777" w:rsidR="00F21862" w:rsidRDefault="00F21862" w:rsidP="00323BF2">
      <w:pPr>
        <w:spacing w:after="240"/>
        <w:rPr>
          <w:rFonts w:ascii="Arial" w:hAnsi="Arial" w:cs="Arial"/>
          <w:sz w:val="24"/>
          <w:szCs w:val="24"/>
          <w:lang w:val="sr-Latn-RS"/>
        </w:rPr>
      </w:pPr>
      <w:r>
        <w:rPr>
          <w:rFonts w:ascii="Arial" w:hAnsi="Arial" w:cs="Arial"/>
          <w:sz w:val="24"/>
          <w:szCs w:val="24"/>
          <w:lang w:val="sr-Latn-RS"/>
        </w:rPr>
        <w:tab/>
        <w:t>Ovaj algoritam je inspirisan evolucijom, tj. činjenicom da geni nekog organizma kroz generacije evoliraju kako bi se prilagodili i opstali. Ovaj algoritam se takođe negde ubraja i u wrapper metode.</w:t>
      </w:r>
    </w:p>
    <w:p w14:paraId="3C65CD31" w14:textId="2558D7AC" w:rsidR="00E938A8" w:rsidRPr="00F21862" w:rsidRDefault="00F21862" w:rsidP="00F21862">
      <w:pPr>
        <w:ind w:firstLine="360"/>
        <w:rPr>
          <w:rFonts w:ascii="Arial" w:hAnsi="Arial" w:cs="Arial"/>
          <w:sz w:val="24"/>
          <w:szCs w:val="24"/>
          <w:lang w:val="sr-Latn-RS"/>
        </w:rPr>
      </w:pPr>
      <w:r>
        <w:rPr>
          <w:rFonts w:ascii="Arial" w:hAnsi="Arial" w:cs="Arial"/>
          <w:sz w:val="24"/>
          <w:szCs w:val="24"/>
          <w:lang w:val="sr-Latn-RS"/>
        </w:rPr>
        <w:t xml:space="preserve">Početna populacija se nasumično bira. Nakon ovog koraka se evaluira </w:t>
      </w:r>
      <w:r>
        <w:rPr>
          <w:rFonts w:ascii="Arial" w:hAnsi="Arial" w:cs="Arial"/>
          <w:sz w:val="24"/>
          <w:szCs w:val="24"/>
          <w:lang w:val="en-US"/>
        </w:rPr>
        <w:t>“</w:t>
      </w:r>
      <w:r>
        <w:rPr>
          <w:rFonts w:ascii="Arial" w:hAnsi="Arial" w:cs="Arial"/>
          <w:sz w:val="24"/>
          <w:szCs w:val="24"/>
          <w:lang w:val="sr-Latn-RS"/>
        </w:rPr>
        <w:t>fitness“ funkcija, i biraju se jedinke za reprodukciju na osnovu ove funkcije. Kombinacijom roditelja dobijamo dete/potomka, ali isto imamo i mutaciju koja unosi nasumične promene. Kada se ovo završi ovaj novi potomak se dodaje postojećoj populaciji. Sam algoritam se ponavlja od koraka evaluacije fitness funkcije sve dok se ne dođe do kriterijuma zaustavljanja.</w:t>
      </w:r>
    </w:p>
    <w:p w14:paraId="43C30135" w14:textId="77777777" w:rsidR="00E938A8" w:rsidRDefault="00E938A8" w:rsidP="00E938A8">
      <w:pPr>
        <w:ind w:firstLine="360"/>
        <w:rPr>
          <w:rFonts w:ascii="Arial" w:hAnsi="Arial" w:cs="Arial"/>
          <w:sz w:val="24"/>
          <w:szCs w:val="24"/>
          <w:lang w:val="en-US"/>
        </w:rPr>
      </w:pPr>
    </w:p>
    <w:p w14:paraId="34EC7B5E" w14:textId="3FBF8976" w:rsidR="00012179" w:rsidRPr="00323BF2" w:rsidRDefault="00012179" w:rsidP="00323BF2">
      <w:pPr>
        <w:pStyle w:val="Heading2"/>
        <w:spacing w:before="0" w:after="240"/>
        <w:rPr>
          <w:rFonts w:ascii="Arial" w:eastAsiaTheme="minorEastAsia" w:hAnsi="Arial" w:cs="Arial"/>
          <w:b/>
          <w:bCs/>
          <w:color w:val="auto"/>
          <w:sz w:val="32"/>
          <w:szCs w:val="32"/>
        </w:rPr>
      </w:pPr>
      <w:bookmarkStart w:id="23" w:name="_Toc178452564"/>
      <w:r>
        <w:rPr>
          <w:rFonts w:ascii="Arial" w:eastAsiaTheme="minorEastAsia" w:hAnsi="Arial" w:cs="Arial"/>
          <w:b/>
          <w:bCs/>
          <w:color w:val="auto"/>
          <w:sz w:val="32"/>
          <w:szCs w:val="32"/>
        </w:rPr>
        <w:t>5.2 Simulirano kaljenje</w:t>
      </w:r>
      <w:bookmarkEnd w:id="23"/>
    </w:p>
    <w:p w14:paraId="02347A27" w14:textId="28E91584" w:rsidR="00F6553C" w:rsidRDefault="00F6553C" w:rsidP="00323BF2">
      <w:pPr>
        <w:spacing w:after="240"/>
        <w:rPr>
          <w:rFonts w:ascii="Arial" w:hAnsi="Arial" w:cs="Arial"/>
          <w:sz w:val="24"/>
          <w:szCs w:val="24"/>
          <w:lang w:val="sr-Latn-RS"/>
        </w:rPr>
      </w:pPr>
      <w:r>
        <w:rPr>
          <w:rFonts w:ascii="Arial" w:hAnsi="Arial" w:cs="Arial"/>
          <w:sz w:val="24"/>
          <w:szCs w:val="24"/>
          <w:lang w:val="en-US"/>
        </w:rPr>
        <w:tab/>
        <w:t>Ovaj algoritam je tako</w:t>
      </w:r>
      <w:r>
        <w:rPr>
          <w:rFonts w:ascii="Arial" w:hAnsi="Arial" w:cs="Arial"/>
          <w:sz w:val="24"/>
          <w:szCs w:val="24"/>
          <w:lang w:val="sr-Latn-RS"/>
        </w:rPr>
        <w:t xml:space="preserve">đe pohlepan (greedy) algoritam, ali je ovo ublaženo time što može prevazići lokalne minimume (ili lokalno </w:t>
      </w:r>
      <w:r>
        <w:rPr>
          <w:rFonts w:ascii="Arial" w:hAnsi="Arial" w:cs="Arial"/>
          <w:sz w:val="24"/>
          <w:szCs w:val="24"/>
          <w:lang w:val="en-US"/>
        </w:rPr>
        <w:t>“najbolja”</w:t>
      </w:r>
      <w:r>
        <w:rPr>
          <w:rFonts w:ascii="Arial" w:hAnsi="Arial" w:cs="Arial"/>
          <w:sz w:val="24"/>
          <w:szCs w:val="24"/>
          <w:lang w:val="sr-Latn-RS"/>
        </w:rPr>
        <w:t xml:space="preserve"> rešenja) tako što uzima u obzir i rešenja koja su manje optimalna od trenutno najboljeg. Ova osobina nam omogućava da uzmemo u obzir veći broj potencijalnih rešenja, čime povećavamo šansu da  nađemo (globalno) najbolje rešenje.</w:t>
      </w:r>
    </w:p>
    <w:p w14:paraId="0EBF4C62" w14:textId="36A9DABB" w:rsidR="00F84C1C" w:rsidRDefault="00F6553C" w:rsidP="00323BF2">
      <w:pPr>
        <w:spacing w:after="240"/>
        <w:rPr>
          <w:rFonts w:ascii="Arial" w:hAnsi="Arial" w:cs="Arial"/>
          <w:sz w:val="24"/>
          <w:szCs w:val="24"/>
          <w:lang w:val="sr-Latn-RS"/>
        </w:rPr>
      </w:pPr>
      <w:r>
        <w:rPr>
          <w:rFonts w:ascii="Arial" w:hAnsi="Arial" w:cs="Arial"/>
          <w:sz w:val="24"/>
          <w:szCs w:val="24"/>
          <w:lang w:val="sr-Latn-RS"/>
        </w:rPr>
        <w:tab/>
        <w:t>Ako posmatramo ovaj algoritam u kontekstu kretanja nad nekim poljem pretrage, pre nego što napravimo loš korak, izračuna se verovatnoća za prihvatanje tog koraka/poteza. Ako je ova verovatnoća veća od našeg dopuštenog praga, uzima se taj korak i istražuje se i stanje nakon tog koraka.</w:t>
      </w:r>
      <w:r w:rsidR="009D3189">
        <w:rPr>
          <w:rFonts w:ascii="Arial" w:hAnsi="Arial" w:cs="Arial"/>
          <w:sz w:val="24"/>
          <w:szCs w:val="24"/>
          <w:lang w:val="sr-Latn-RS"/>
        </w:rPr>
        <w:fldChar w:fldCharType="begin"/>
      </w:r>
      <w:r w:rsidR="009D3189">
        <w:rPr>
          <w:rFonts w:ascii="Arial" w:hAnsi="Arial" w:cs="Arial"/>
          <w:sz w:val="24"/>
          <w:szCs w:val="24"/>
          <w:lang w:val="sr-Latn-RS"/>
        </w:rPr>
        <w:instrText xml:space="preserve"> REF Ref10 \h </w:instrText>
      </w:r>
      <w:r w:rsidR="009D3189">
        <w:rPr>
          <w:rFonts w:ascii="Arial" w:hAnsi="Arial" w:cs="Arial"/>
          <w:sz w:val="24"/>
          <w:szCs w:val="24"/>
          <w:lang w:val="sr-Latn-RS"/>
        </w:rPr>
      </w:r>
      <w:r w:rsidR="009D3189">
        <w:rPr>
          <w:rFonts w:ascii="Arial" w:hAnsi="Arial" w:cs="Arial"/>
          <w:sz w:val="24"/>
          <w:szCs w:val="24"/>
          <w:lang w:val="sr-Latn-RS"/>
        </w:rPr>
        <w:fldChar w:fldCharType="separate"/>
      </w:r>
      <w:r w:rsidR="009D3189">
        <w:t>[10]</w:t>
      </w:r>
      <w:r w:rsidR="009D3189">
        <w:rPr>
          <w:rFonts w:ascii="Arial" w:hAnsi="Arial" w:cs="Arial"/>
          <w:sz w:val="24"/>
          <w:szCs w:val="24"/>
          <w:lang w:val="sr-Latn-RS"/>
        </w:rPr>
        <w:fldChar w:fldCharType="end"/>
      </w:r>
    </w:p>
    <w:p w14:paraId="5DA079B1" w14:textId="5B6D64C2" w:rsidR="00012179" w:rsidRDefault="00F6553C" w:rsidP="00F84C1C">
      <w:pPr>
        <w:rPr>
          <w:rFonts w:ascii="Arial" w:hAnsi="Arial" w:cs="Arial"/>
          <w:sz w:val="24"/>
          <w:szCs w:val="24"/>
          <w:lang w:val="en-US"/>
        </w:rPr>
      </w:pPr>
      <w:r>
        <w:rPr>
          <w:noProof/>
        </w:rPr>
        <w:lastRenderedPageBreak/>
        <w:drawing>
          <wp:inline distT="0" distB="0" distL="0" distR="0" wp14:anchorId="4109519C" wp14:editId="512EAD47">
            <wp:extent cx="4010997" cy="4297680"/>
            <wp:effectExtent l="0" t="0" r="8890" b="7620"/>
            <wp:docPr id="87992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21438" name=""/>
                    <pic:cNvPicPr/>
                  </pic:nvPicPr>
                  <pic:blipFill>
                    <a:blip r:embed="rId18"/>
                    <a:stretch>
                      <a:fillRect/>
                    </a:stretch>
                  </pic:blipFill>
                  <pic:spPr>
                    <a:xfrm>
                      <a:off x="0" y="0"/>
                      <a:ext cx="4013853" cy="4300740"/>
                    </a:xfrm>
                    <a:prstGeom prst="rect">
                      <a:avLst/>
                    </a:prstGeom>
                  </pic:spPr>
                </pic:pic>
              </a:graphicData>
            </a:graphic>
          </wp:inline>
        </w:drawing>
      </w:r>
    </w:p>
    <w:p w14:paraId="4561B82F" w14:textId="377AAC8B" w:rsidR="00DA5A45" w:rsidRDefault="00323BF2" w:rsidP="00323BF2">
      <w:pPr>
        <w:jc w:val="center"/>
        <w:rPr>
          <w:rFonts w:ascii="Arial" w:hAnsi="Arial" w:cs="Arial"/>
          <w:sz w:val="24"/>
          <w:szCs w:val="24"/>
          <w:lang w:val="en-US"/>
        </w:rPr>
      </w:pPr>
      <w:r>
        <w:rPr>
          <w:rFonts w:ascii="Arial" w:hAnsi="Arial" w:cs="Arial"/>
          <w:i/>
          <w:iCs/>
          <w:sz w:val="24"/>
          <w:szCs w:val="24"/>
          <w:lang w:val="en-US"/>
        </w:rPr>
        <w:t>Slika 10,Izbor atributa upotrebom simuliranog kaljenja, pseudokod</w:t>
      </w:r>
      <w:r>
        <w:rPr>
          <w:rFonts w:ascii="Arial" w:hAnsi="Arial" w:cs="Arial"/>
          <w:i/>
          <w:iCs/>
          <w:sz w:val="24"/>
          <w:szCs w:val="24"/>
          <w:lang w:val="en-US"/>
        </w:rPr>
        <w:fldChar w:fldCharType="begin"/>
      </w:r>
      <w:r>
        <w:rPr>
          <w:rFonts w:ascii="Arial" w:hAnsi="Arial" w:cs="Arial"/>
          <w:i/>
          <w:iCs/>
          <w:sz w:val="24"/>
          <w:szCs w:val="24"/>
          <w:lang w:val="en-US"/>
        </w:rPr>
        <w:instrText xml:space="preserve"> REF Ref11 \h </w:instrText>
      </w:r>
      <w:r>
        <w:rPr>
          <w:rFonts w:ascii="Arial" w:hAnsi="Arial" w:cs="Arial"/>
          <w:i/>
          <w:iCs/>
          <w:sz w:val="24"/>
          <w:szCs w:val="24"/>
          <w:lang w:val="en-US"/>
        </w:rPr>
      </w:r>
      <w:r>
        <w:rPr>
          <w:rFonts w:ascii="Arial" w:hAnsi="Arial" w:cs="Arial"/>
          <w:i/>
          <w:iCs/>
          <w:sz w:val="24"/>
          <w:szCs w:val="24"/>
          <w:lang w:val="en-US"/>
        </w:rPr>
        <w:fldChar w:fldCharType="separate"/>
      </w:r>
      <w:r>
        <w:t>[11]</w:t>
      </w:r>
      <w:r>
        <w:rPr>
          <w:rFonts w:ascii="Arial" w:hAnsi="Arial" w:cs="Arial"/>
          <w:i/>
          <w:iCs/>
          <w:sz w:val="24"/>
          <w:szCs w:val="24"/>
          <w:lang w:val="en-US"/>
        </w:rPr>
        <w:fldChar w:fldCharType="end"/>
      </w:r>
    </w:p>
    <w:p w14:paraId="25610410" w14:textId="77777777" w:rsidR="00DE1E1F" w:rsidRPr="00367D9D" w:rsidRDefault="00DE1E1F" w:rsidP="00DE1E1F">
      <w:pPr>
        <w:pStyle w:val="Default"/>
        <w:ind w:left="804"/>
        <w:jc w:val="center"/>
        <w:rPr>
          <w:lang w:val="sr-Latn-RS"/>
        </w:rPr>
      </w:pPr>
    </w:p>
    <w:p w14:paraId="68BD2EFB" w14:textId="76B6A83B" w:rsidR="00D0138A" w:rsidRPr="00323BF2" w:rsidRDefault="00F61C44" w:rsidP="00D0138A">
      <w:pPr>
        <w:pStyle w:val="Heading2"/>
        <w:numPr>
          <w:ilvl w:val="0"/>
          <w:numId w:val="4"/>
        </w:numPr>
        <w:spacing w:before="0" w:after="240"/>
        <w:rPr>
          <w:rFonts w:ascii="Arial" w:eastAsiaTheme="minorEastAsia" w:hAnsi="Arial" w:cs="Arial"/>
          <w:b/>
          <w:bCs/>
          <w:color w:val="auto"/>
          <w:sz w:val="32"/>
          <w:szCs w:val="32"/>
        </w:rPr>
      </w:pPr>
      <w:bookmarkStart w:id="24" w:name="_Toc178452565"/>
      <w:r>
        <w:rPr>
          <w:rFonts w:ascii="Arial" w:hAnsi="Arial" w:cs="Arial"/>
          <w:b/>
          <w:bCs/>
          <w:color w:val="000000" w:themeColor="text1"/>
          <w:sz w:val="36"/>
          <w:szCs w:val="36"/>
        </w:rPr>
        <w:t>Zaklju</w:t>
      </w:r>
      <w:r>
        <w:rPr>
          <w:rFonts w:ascii="Arial" w:hAnsi="Arial" w:cs="Arial"/>
          <w:b/>
          <w:bCs/>
          <w:color w:val="000000" w:themeColor="text1"/>
          <w:sz w:val="36"/>
          <w:szCs w:val="36"/>
          <w:lang w:val="sr-Latn-RS"/>
        </w:rPr>
        <w:t>čak</w:t>
      </w:r>
      <w:bookmarkEnd w:id="24"/>
      <w:r w:rsidR="00D0138A">
        <w:rPr>
          <w:rFonts w:ascii="Arial" w:hAnsi="Arial" w:cs="Arial"/>
          <w:b/>
          <w:bCs/>
          <w:color w:val="000000" w:themeColor="text1"/>
          <w:sz w:val="36"/>
          <w:szCs w:val="36"/>
          <w:lang w:val="sr-Latn-RS"/>
        </w:rPr>
        <w:t xml:space="preserve"> </w:t>
      </w:r>
    </w:p>
    <w:p w14:paraId="185C0F4B" w14:textId="77777777" w:rsidR="00D0138A" w:rsidRDefault="00D0138A" w:rsidP="00D0138A">
      <w:pPr>
        <w:spacing w:after="240"/>
        <w:ind w:left="720" w:firstLine="720"/>
        <w:rPr>
          <w:rFonts w:ascii="Arial" w:hAnsi="Arial" w:cs="Arial"/>
          <w:sz w:val="24"/>
          <w:szCs w:val="24"/>
          <w:lang w:val="sr-Latn-RS"/>
        </w:rPr>
      </w:pPr>
      <w:r>
        <w:rPr>
          <w:rFonts w:ascii="Arial" w:hAnsi="Arial" w:cs="Arial"/>
          <w:sz w:val="24"/>
          <w:szCs w:val="24"/>
          <w:lang w:val="en-US"/>
        </w:rPr>
        <w:t xml:space="preserve">Izbor </w:t>
      </w:r>
      <w:r>
        <w:rPr>
          <w:rFonts w:ascii="Arial" w:hAnsi="Arial" w:cs="Arial"/>
          <w:sz w:val="24"/>
          <w:szCs w:val="24"/>
          <w:lang w:val="sr-Latn-RS"/>
        </w:rPr>
        <w:t>atributa može predstavljati veoma značajan korak u pripremi našeg skupa podataka</w:t>
      </w:r>
      <w:r>
        <w:rPr>
          <w:rFonts w:ascii="Arial" w:hAnsi="Arial" w:cs="Arial"/>
          <w:sz w:val="24"/>
          <w:szCs w:val="24"/>
          <w:lang w:val="sr-Latn-RS"/>
        </w:rPr>
        <w:t>.</w:t>
      </w:r>
      <w:r>
        <w:rPr>
          <w:rFonts w:ascii="Arial" w:hAnsi="Arial" w:cs="Arial"/>
          <w:sz w:val="24"/>
          <w:szCs w:val="24"/>
          <w:lang w:val="sr-Latn-RS"/>
        </w:rPr>
        <w:t xml:space="preserve"> Zbog vremenskog i memorijskog ograničenja, ova tehnika se veoma često koristi, čak i kada se uzme u obzir da neka od njenih rešenja mogu da budu komputaciono skupa, što dodatno ide u prilog snazi ove tehnike. </w:t>
      </w:r>
    </w:p>
    <w:p w14:paraId="60B8D575" w14:textId="54F09614" w:rsidR="001630FA" w:rsidRPr="00D0138A" w:rsidRDefault="00D0138A" w:rsidP="00D0138A">
      <w:pPr>
        <w:spacing w:after="240"/>
        <w:ind w:left="720" w:firstLine="720"/>
        <w:rPr>
          <w:rFonts w:ascii="Arial" w:hAnsi="Arial" w:cs="Arial"/>
          <w:sz w:val="24"/>
          <w:szCs w:val="24"/>
          <w:lang w:val="en-US"/>
        </w:rPr>
      </w:pPr>
      <w:r>
        <w:rPr>
          <w:rFonts w:ascii="Arial" w:hAnsi="Arial" w:cs="Arial"/>
          <w:sz w:val="24"/>
          <w:szCs w:val="24"/>
          <w:lang w:val="sr-Latn-RS"/>
        </w:rPr>
        <w:t>Noviteti u ovoj oblasti se zasnivaju na automatizaciji izbora atributa, takođe sve veća upotreba dubokog učenja i pojma fokusa kod mreža može da se iskoristi za odabir najrelevantnijih karakteristika nekog skupa podataka</w:t>
      </w:r>
      <w:r>
        <w:rPr>
          <w:rFonts w:ascii="Arial" w:hAnsi="Arial" w:cs="Arial"/>
          <w:sz w:val="24"/>
          <w:szCs w:val="24"/>
          <w:lang w:val="en-US"/>
        </w:rPr>
        <w:t>.</w:t>
      </w:r>
    </w:p>
    <w:p w14:paraId="693FB91D" w14:textId="77777777" w:rsidR="00D0138A" w:rsidRPr="00D0138A" w:rsidRDefault="00D0138A" w:rsidP="00D0138A">
      <w:pPr>
        <w:rPr>
          <w:lang w:val="sr-Latn-RS"/>
        </w:rPr>
      </w:pPr>
    </w:p>
    <w:p w14:paraId="5C40084C" w14:textId="1F8B2141" w:rsidR="00D271A8" w:rsidRPr="00367D9D" w:rsidRDefault="00D271A8">
      <w:pPr>
        <w:rPr>
          <w:rFonts w:ascii="Arial" w:hAnsi="Arial" w:cs="Arial"/>
          <w:sz w:val="40"/>
          <w:szCs w:val="40"/>
        </w:rPr>
      </w:pPr>
      <w:r w:rsidRPr="00367D9D">
        <w:rPr>
          <w:rFonts w:ascii="Arial" w:hAnsi="Arial" w:cs="Arial"/>
          <w:sz w:val="40"/>
          <w:szCs w:val="40"/>
        </w:rPr>
        <w:br w:type="page"/>
      </w:r>
    </w:p>
    <w:p w14:paraId="6F8E67E0" w14:textId="438676A4" w:rsidR="001630FA" w:rsidRPr="00367D9D" w:rsidRDefault="001630FA" w:rsidP="001630FA">
      <w:pPr>
        <w:pStyle w:val="Heading1"/>
        <w:numPr>
          <w:ilvl w:val="0"/>
          <w:numId w:val="4"/>
        </w:numPr>
        <w:rPr>
          <w:rFonts w:ascii="Arial" w:hAnsi="Arial" w:cs="Arial"/>
          <w:b/>
          <w:bCs/>
          <w:color w:val="000000" w:themeColor="text1"/>
          <w:sz w:val="36"/>
          <w:szCs w:val="36"/>
        </w:rPr>
      </w:pPr>
      <w:bookmarkStart w:id="25" w:name="_Toc178452566"/>
      <w:r>
        <w:rPr>
          <w:rFonts w:ascii="Arial" w:hAnsi="Arial" w:cs="Arial"/>
          <w:b/>
          <w:bCs/>
          <w:color w:val="000000" w:themeColor="text1"/>
          <w:sz w:val="36"/>
          <w:szCs w:val="36"/>
        </w:rPr>
        <w:lastRenderedPageBreak/>
        <w:t>Literatura</w:t>
      </w:r>
      <w:bookmarkEnd w:id="25"/>
    </w:p>
    <w:p w14:paraId="0A36083F" w14:textId="77777777" w:rsidR="004800BF" w:rsidRDefault="004800BF" w:rsidP="004800BF">
      <w:pPr>
        <w:pStyle w:val="ListParagraph"/>
        <w:rPr>
          <w:rFonts w:ascii="Arial" w:hAnsi="Arial" w:cs="Arial"/>
          <w:sz w:val="24"/>
          <w:szCs w:val="24"/>
        </w:rPr>
      </w:pPr>
    </w:p>
    <w:p w14:paraId="26E627F9" w14:textId="77777777" w:rsidR="005D46F3" w:rsidRDefault="00162D8D" w:rsidP="00162D8D">
      <w:pPr>
        <w:pStyle w:val="Default"/>
        <w:rPr>
          <w:lang w:val="en-GB"/>
        </w:rPr>
      </w:pPr>
      <w:bookmarkStart w:id="26" w:name="Ref1"/>
      <w:r>
        <w:rPr>
          <w:lang w:val="en-GB"/>
        </w:rPr>
        <w:t xml:space="preserve">[1] </w:t>
      </w:r>
      <w:bookmarkEnd w:id="26"/>
      <w:r w:rsidRPr="00162D8D">
        <w:rPr>
          <w:lang w:val="en-GB"/>
        </w:rPr>
        <w:t>Garcia, S., et al, </w:t>
      </w:r>
      <w:r w:rsidRPr="00162D8D">
        <w:rPr>
          <w:i/>
          <w:iCs/>
          <w:lang w:val="en-GB"/>
        </w:rPr>
        <w:t>Data preprocessing in data mining</w:t>
      </w:r>
      <w:r w:rsidRPr="00162D8D">
        <w:rPr>
          <w:lang w:val="en-GB"/>
        </w:rPr>
        <w:t>. Springer, 2015.</w:t>
      </w:r>
    </w:p>
    <w:p w14:paraId="3FB4A65A" w14:textId="217BD6A4" w:rsidR="00BF1B68" w:rsidRDefault="00162D8D" w:rsidP="00162D8D">
      <w:pPr>
        <w:pStyle w:val="Default"/>
      </w:pPr>
      <w:r w:rsidRPr="00162D8D">
        <w:br/>
      </w:r>
      <w:bookmarkStart w:id="27" w:name="Ref2"/>
      <w:r>
        <w:t>[2]</w:t>
      </w:r>
      <w:bookmarkEnd w:id="27"/>
      <w:r>
        <w:t xml:space="preserve"> </w:t>
      </w:r>
      <w:r w:rsidRPr="00162D8D">
        <w:t>M. Haque. "Feature Engineering &amp; Selection for Explainable Models A Second Course for Data Scientists," in </w:t>
      </w:r>
      <w:r w:rsidRPr="00162D8D">
        <w:rPr>
          <w:i/>
          <w:iCs/>
        </w:rPr>
        <w:t>LULU Internacional</w:t>
      </w:r>
      <w:r w:rsidRPr="00162D8D">
        <w:t>, 2022.</w:t>
      </w:r>
    </w:p>
    <w:p w14:paraId="79C89BE9" w14:textId="77777777" w:rsidR="005D46F3" w:rsidRDefault="005D46F3" w:rsidP="00162D8D">
      <w:pPr>
        <w:pStyle w:val="Default"/>
      </w:pPr>
    </w:p>
    <w:p w14:paraId="32F6279E" w14:textId="77777777" w:rsidR="00BF1B68" w:rsidRDefault="00BF1B68" w:rsidP="00BF1B68">
      <w:pPr>
        <w:pStyle w:val="Default"/>
      </w:pPr>
      <w:bookmarkStart w:id="28" w:name="Ref3"/>
      <w:r>
        <w:t>[3]</w:t>
      </w:r>
      <w:bookmarkEnd w:id="28"/>
      <w:r>
        <w:t xml:space="preserve"> </w:t>
      </w:r>
      <w:r w:rsidRPr="00BF1B68">
        <w:t>J. Brownlee, </w:t>
      </w:r>
      <w:r w:rsidRPr="00BF1B68">
        <w:rPr>
          <w:i/>
          <w:iCs/>
        </w:rPr>
        <w:t>Data Preparation for Machine Learning: Data Cleaning, Feature Selection, and Data Transforms in Python</w:t>
      </w:r>
      <w:r w:rsidRPr="00BF1B68">
        <w:t>. Machine Learning Mastery, 2020.</w:t>
      </w:r>
    </w:p>
    <w:p w14:paraId="77AF1B3A" w14:textId="77777777" w:rsidR="005D46F3" w:rsidRDefault="005D46F3" w:rsidP="00BF1B68">
      <w:pPr>
        <w:pStyle w:val="Default"/>
      </w:pPr>
    </w:p>
    <w:p w14:paraId="73A5BE51" w14:textId="5B12AC25" w:rsidR="00DF656B" w:rsidRDefault="00BF1B68" w:rsidP="00BF1B68">
      <w:pPr>
        <w:pStyle w:val="Default"/>
        <w:rPr>
          <w:lang w:val="en-GB"/>
        </w:rPr>
      </w:pPr>
      <w:bookmarkStart w:id="29" w:name="Ref4"/>
      <w:r>
        <w:t>[4]</w:t>
      </w:r>
      <w:bookmarkEnd w:id="29"/>
      <w:r w:rsidRPr="00BF1B68">
        <w:rPr>
          <w:lang w:val="en-GB"/>
        </w:rPr>
        <w:t xml:space="preserve"> Wikipedia contributors, "Pearson correlation coefficient –- Wikipedia, The Free Encyclopedia," 2024</w:t>
      </w:r>
    </w:p>
    <w:p w14:paraId="3D087859" w14:textId="77777777" w:rsidR="005D46F3" w:rsidRDefault="005D46F3" w:rsidP="00BF1B68">
      <w:pPr>
        <w:pStyle w:val="Default"/>
        <w:rPr>
          <w:lang w:val="en-GB"/>
        </w:rPr>
      </w:pPr>
    </w:p>
    <w:p w14:paraId="481FCF1F" w14:textId="1BEDA6A6" w:rsidR="00DF656B" w:rsidRDefault="00DF656B" w:rsidP="00DF656B">
      <w:pPr>
        <w:pStyle w:val="Default"/>
        <w:rPr>
          <w:lang w:val="en-GB"/>
        </w:rPr>
      </w:pPr>
      <w:bookmarkStart w:id="30" w:name="Ref5"/>
      <w:r>
        <w:t>[5]</w:t>
      </w:r>
      <w:bookmarkEnd w:id="30"/>
      <w:r>
        <w:t xml:space="preserve"> </w:t>
      </w:r>
      <w:r w:rsidRPr="00DF656B">
        <w:rPr>
          <w:lang w:val="en-GB"/>
        </w:rPr>
        <w:t xml:space="preserve">Ž. Krneta, “Spirmanova Rang Korelacija (Spearman’s Ro),” PiStatistics, https://pistatistics.com/course/koeficijenti_korelacije/lekcije/spirmanova-rang-korelacija-spearmans-ro/ (accessed Sep. 26, 2024). </w:t>
      </w:r>
    </w:p>
    <w:p w14:paraId="611E9285" w14:textId="77777777" w:rsidR="005D46F3" w:rsidRDefault="005D46F3" w:rsidP="00DF656B">
      <w:pPr>
        <w:pStyle w:val="Default"/>
        <w:rPr>
          <w:lang w:val="en-GB"/>
        </w:rPr>
      </w:pPr>
    </w:p>
    <w:p w14:paraId="77B16878" w14:textId="11DC0ECD" w:rsidR="00125141" w:rsidRDefault="00DF656B" w:rsidP="00DF656B">
      <w:pPr>
        <w:pStyle w:val="Default"/>
      </w:pPr>
      <w:bookmarkStart w:id="31" w:name="Ref6"/>
      <w:r>
        <w:rPr>
          <w:lang w:val="en-GB"/>
        </w:rPr>
        <w:t>[6]</w:t>
      </w:r>
      <w:bookmarkEnd w:id="31"/>
      <w:r w:rsidRPr="00DF656B">
        <w:t xml:space="preserve"> Wikipedia contributors, "Spearman's rank correlation coefficient –- Wikipedia, The Free Encyclopedia," 2024.</w:t>
      </w:r>
    </w:p>
    <w:p w14:paraId="308270A6" w14:textId="77777777" w:rsidR="005D46F3" w:rsidRDefault="005D46F3" w:rsidP="00DF656B">
      <w:pPr>
        <w:pStyle w:val="Default"/>
      </w:pPr>
    </w:p>
    <w:p w14:paraId="60DD2D74" w14:textId="77777777" w:rsidR="005D46F3" w:rsidRDefault="00125141" w:rsidP="00DF656B">
      <w:pPr>
        <w:pStyle w:val="Default"/>
        <w:rPr>
          <w:lang w:val="en-GB"/>
        </w:rPr>
      </w:pPr>
      <w:bookmarkStart w:id="32" w:name="Ref7"/>
      <w:r w:rsidRPr="00125141">
        <w:rPr>
          <w:lang w:val="en-GB"/>
        </w:rPr>
        <w:t>[</w:t>
      </w:r>
      <w:r>
        <w:rPr>
          <w:lang w:val="en-GB"/>
        </w:rPr>
        <w:t>7</w:t>
      </w:r>
      <w:r w:rsidRPr="00125141">
        <w:rPr>
          <w:lang w:val="en-GB"/>
        </w:rPr>
        <w:t>]</w:t>
      </w:r>
      <w:bookmarkEnd w:id="32"/>
      <w:r>
        <w:rPr>
          <w:lang w:val="en-GB"/>
        </w:rPr>
        <w:t xml:space="preserve"> </w:t>
      </w:r>
      <w:r w:rsidRPr="00125141">
        <w:rPr>
          <w:lang w:val="en-GB"/>
        </w:rPr>
        <w:t>C. Albon, </w:t>
      </w:r>
      <w:r w:rsidRPr="00125141">
        <w:rPr>
          <w:i/>
          <w:iCs/>
          <w:lang w:val="en-GB"/>
        </w:rPr>
        <w:t>Machine learning with python cookbook: Practical solutions from preprocessing to deep learning</w:t>
      </w:r>
      <w:r w:rsidRPr="00125141">
        <w:rPr>
          <w:lang w:val="en-GB"/>
        </w:rPr>
        <w:t>. O'Reilly Media, Inc., 2018.</w:t>
      </w:r>
    </w:p>
    <w:p w14:paraId="61D8F8EA" w14:textId="77777777" w:rsidR="005D46F3" w:rsidRDefault="005D46F3" w:rsidP="00DF656B">
      <w:pPr>
        <w:pStyle w:val="Default"/>
        <w:rPr>
          <w:lang w:val="en-GB"/>
        </w:rPr>
      </w:pPr>
    </w:p>
    <w:p w14:paraId="2E1369F2" w14:textId="77777777" w:rsidR="005D46F3" w:rsidRDefault="005D46F3" w:rsidP="00DF656B">
      <w:pPr>
        <w:pStyle w:val="Default"/>
        <w:rPr>
          <w:lang w:val="en-GB"/>
        </w:rPr>
      </w:pPr>
      <w:bookmarkStart w:id="33" w:name="Ref8"/>
      <w:r w:rsidRPr="005D46F3">
        <w:rPr>
          <w:lang w:val="en-GB"/>
        </w:rPr>
        <w:t>[</w:t>
      </w:r>
      <w:r>
        <w:rPr>
          <w:lang w:val="en-GB"/>
        </w:rPr>
        <w:t>8</w:t>
      </w:r>
      <w:r w:rsidRPr="005D46F3">
        <w:rPr>
          <w:lang w:val="en-GB"/>
        </w:rPr>
        <w:t>]</w:t>
      </w:r>
      <w:bookmarkEnd w:id="33"/>
      <w:r>
        <w:rPr>
          <w:lang w:val="en-GB"/>
        </w:rPr>
        <w:t xml:space="preserve"> </w:t>
      </w:r>
      <w:r w:rsidRPr="005D46F3">
        <w:rPr>
          <w:lang w:val="en-GB"/>
        </w:rPr>
        <w:t>P. N. Tan, M. Steinbach, A. Karpatne, and V. Kumar, Introduction to Data Mining. Pearson, 2019. </w:t>
      </w:r>
    </w:p>
    <w:p w14:paraId="1C31D8E5" w14:textId="77777777" w:rsidR="005D46F3" w:rsidRDefault="005D46F3" w:rsidP="00DF656B">
      <w:pPr>
        <w:pStyle w:val="Default"/>
        <w:rPr>
          <w:lang w:val="en-GB"/>
        </w:rPr>
      </w:pPr>
    </w:p>
    <w:p w14:paraId="0DEF7281" w14:textId="77777777" w:rsidR="005D46F3" w:rsidRDefault="005D46F3" w:rsidP="00DF656B">
      <w:pPr>
        <w:pStyle w:val="Default"/>
        <w:rPr>
          <w:lang w:val="en-GB"/>
        </w:rPr>
      </w:pPr>
      <w:bookmarkStart w:id="34" w:name="Ref9"/>
      <w:r>
        <w:rPr>
          <w:lang w:val="en-GB"/>
        </w:rPr>
        <w:t>[9]</w:t>
      </w:r>
      <w:bookmarkEnd w:id="34"/>
      <w:r>
        <w:rPr>
          <w:lang w:val="en-GB"/>
        </w:rPr>
        <w:t xml:space="preserve"> </w:t>
      </w:r>
      <w:r w:rsidRPr="005D46F3">
        <w:rPr>
          <w:lang w:val="en-GB"/>
        </w:rPr>
        <w:t>Wikipedia contributors, Lasso (statistics) — Wikipedia, The Free Encyclopedia. 2024.</w:t>
      </w:r>
    </w:p>
    <w:p w14:paraId="7B7C37C5" w14:textId="77777777" w:rsidR="005D46F3" w:rsidRDefault="005D46F3" w:rsidP="00DF656B">
      <w:pPr>
        <w:pStyle w:val="Default"/>
        <w:rPr>
          <w:lang w:val="en-GB"/>
        </w:rPr>
      </w:pPr>
    </w:p>
    <w:p w14:paraId="2370A968" w14:textId="77777777" w:rsidR="00323BF2" w:rsidRDefault="005D46F3" w:rsidP="00DF656B">
      <w:pPr>
        <w:pStyle w:val="Default"/>
        <w:rPr>
          <w:lang w:val="en-GB"/>
        </w:rPr>
      </w:pPr>
      <w:bookmarkStart w:id="35" w:name="Ref10"/>
      <w:r>
        <w:rPr>
          <w:lang w:val="en-GB"/>
        </w:rPr>
        <w:t>[10]</w:t>
      </w:r>
      <w:bookmarkEnd w:id="35"/>
      <w:r>
        <w:rPr>
          <w:lang w:val="en-GB"/>
        </w:rPr>
        <w:t xml:space="preserve"> </w:t>
      </w:r>
      <w:r w:rsidRPr="005D46F3">
        <w:rPr>
          <w:lang w:val="en-GB"/>
        </w:rPr>
        <w:t>Mohd. S. Haque, Md. Fahim, and M. Ibrahim, An Exploratory Study on Simulated Annealing for Feature Selection in Learning-to-Rank. 2023.</w:t>
      </w:r>
    </w:p>
    <w:p w14:paraId="40EB0EF0" w14:textId="77777777" w:rsidR="00323BF2" w:rsidRDefault="00323BF2" w:rsidP="00DF656B">
      <w:pPr>
        <w:pStyle w:val="Default"/>
        <w:rPr>
          <w:lang w:val="en-GB"/>
        </w:rPr>
      </w:pPr>
    </w:p>
    <w:p w14:paraId="4CD33D56" w14:textId="7D5BD687" w:rsidR="00DF656B" w:rsidRPr="00DF656B" w:rsidRDefault="00323BF2" w:rsidP="00DF656B">
      <w:pPr>
        <w:pStyle w:val="Default"/>
      </w:pPr>
      <w:bookmarkStart w:id="36" w:name="Ref11"/>
      <w:r>
        <w:rPr>
          <w:lang w:val="en-GB"/>
        </w:rPr>
        <w:t>[11]</w:t>
      </w:r>
      <w:bookmarkEnd w:id="36"/>
      <w:r>
        <w:rPr>
          <w:lang w:val="en-GB"/>
        </w:rPr>
        <w:t xml:space="preserve"> </w:t>
      </w:r>
      <w:r w:rsidRPr="00323BF2">
        <w:rPr>
          <w:lang w:val="en-GB"/>
        </w:rPr>
        <w:t>M. Kuhn and K. Johnson, Feature Engineering and Selection: A Practical Approach for Predictive Models. CRC Press, Taylor &amp; Francis Group, 2020</w:t>
      </w:r>
      <w:r w:rsidR="00DF656B" w:rsidRPr="00DF656B">
        <w:br/>
      </w:r>
    </w:p>
    <w:p w14:paraId="2C340BBC" w14:textId="5EE4FB0F" w:rsidR="00DF656B" w:rsidRPr="00DF656B" w:rsidRDefault="00DF656B" w:rsidP="00DF656B">
      <w:pPr>
        <w:pStyle w:val="Default"/>
        <w:rPr>
          <w:lang w:val="en-GB"/>
        </w:rPr>
      </w:pPr>
    </w:p>
    <w:p w14:paraId="4F07DCA2" w14:textId="0759A96A" w:rsidR="00BF1B68" w:rsidRPr="00BF1B68" w:rsidRDefault="00BF1B68" w:rsidP="00BF1B68">
      <w:pPr>
        <w:pStyle w:val="Default"/>
      </w:pPr>
      <w:r w:rsidRPr="00BF1B68">
        <w:br/>
      </w:r>
    </w:p>
    <w:p w14:paraId="3E61B15C" w14:textId="7BA80E56" w:rsidR="00162D8D" w:rsidRPr="00162D8D" w:rsidRDefault="00162D8D" w:rsidP="00162D8D">
      <w:pPr>
        <w:pStyle w:val="Default"/>
        <w:rPr>
          <w:lang w:val="en-GB"/>
        </w:rPr>
      </w:pPr>
      <w:r w:rsidRPr="00162D8D">
        <w:br/>
      </w:r>
    </w:p>
    <w:p w14:paraId="7A4A4EE3" w14:textId="77777777" w:rsidR="00162D8D" w:rsidRPr="00367D9D" w:rsidRDefault="00162D8D" w:rsidP="00162D8D">
      <w:pPr>
        <w:pStyle w:val="Default"/>
      </w:pPr>
    </w:p>
    <w:p w14:paraId="675A7A35" w14:textId="77777777" w:rsidR="004800BF" w:rsidRPr="00367D9D" w:rsidRDefault="004800BF" w:rsidP="004800BF">
      <w:pPr>
        <w:pStyle w:val="Default"/>
      </w:pPr>
    </w:p>
    <w:p w14:paraId="47564798" w14:textId="77777777" w:rsidR="0042135B" w:rsidRPr="00367D9D" w:rsidRDefault="0042135B" w:rsidP="0042135B">
      <w:pPr>
        <w:rPr>
          <w:rFonts w:ascii="Arial" w:hAnsi="Arial" w:cs="Arial"/>
          <w:sz w:val="40"/>
          <w:szCs w:val="40"/>
          <w:lang w:val="en-US"/>
        </w:rPr>
      </w:pPr>
    </w:p>
    <w:sectPr w:rsidR="0042135B" w:rsidRPr="00367D9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3C83C" w14:textId="77777777" w:rsidR="00E94A38" w:rsidRDefault="00E94A38" w:rsidP="00751A28">
      <w:pPr>
        <w:spacing w:after="0" w:line="240" w:lineRule="auto"/>
      </w:pPr>
      <w:r>
        <w:separator/>
      </w:r>
    </w:p>
  </w:endnote>
  <w:endnote w:type="continuationSeparator" w:id="0">
    <w:p w14:paraId="6FAE25D2" w14:textId="77777777" w:rsidR="00E94A38" w:rsidRDefault="00E94A38" w:rsidP="00751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6762A" w14:textId="5E41F92E" w:rsidR="00751A28" w:rsidRDefault="00751A28">
    <w:pPr>
      <w:pStyle w:val="Footer"/>
    </w:pPr>
  </w:p>
  <w:p w14:paraId="465674A4" w14:textId="77777777" w:rsidR="00751A28" w:rsidRDefault="00751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136F9" w14:textId="77777777" w:rsidR="00E94A38" w:rsidRDefault="00E94A38" w:rsidP="00751A28">
      <w:pPr>
        <w:spacing w:after="0" w:line="240" w:lineRule="auto"/>
      </w:pPr>
      <w:r>
        <w:separator/>
      </w:r>
    </w:p>
  </w:footnote>
  <w:footnote w:type="continuationSeparator" w:id="0">
    <w:p w14:paraId="3CAD6E4C" w14:textId="77777777" w:rsidR="00E94A38" w:rsidRDefault="00E94A38" w:rsidP="00751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E3899"/>
    <w:multiLevelType w:val="hybridMultilevel"/>
    <w:tmpl w:val="C000302A"/>
    <w:lvl w:ilvl="0" w:tplc="FFFFFFFF">
      <w:start w:val="1"/>
      <w:numFmt w:val="decimal"/>
      <w:lvlText w:val="%1."/>
      <w:lvlJc w:val="left"/>
      <w:pPr>
        <w:ind w:left="804" w:hanging="44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B33674"/>
    <w:multiLevelType w:val="multilevel"/>
    <w:tmpl w:val="D0586B90"/>
    <w:lvl w:ilvl="0">
      <w:start w:val="1"/>
      <w:numFmt w:val="decimal"/>
      <w:lvlText w:val="%1."/>
      <w:lvlJc w:val="left"/>
      <w:pPr>
        <w:ind w:left="720" w:hanging="360"/>
      </w:pPr>
      <w:rPr>
        <w:rFonts w:hint="default"/>
        <w:sz w:val="36"/>
        <w:szCs w:val="36"/>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0F707D"/>
    <w:multiLevelType w:val="hybridMultilevel"/>
    <w:tmpl w:val="95FC6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4A3770"/>
    <w:multiLevelType w:val="multilevel"/>
    <w:tmpl w:val="D0586B90"/>
    <w:lvl w:ilvl="0">
      <w:start w:val="1"/>
      <w:numFmt w:val="decimal"/>
      <w:lvlText w:val="%1."/>
      <w:lvlJc w:val="left"/>
      <w:pPr>
        <w:ind w:left="720" w:hanging="360"/>
      </w:pPr>
      <w:rPr>
        <w:rFonts w:hint="default"/>
        <w:sz w:val="36"/>
        <w:szCs w:val="36"/>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377818"/>
    <w:multiLevelType w:val="multilevel"/>
    <w:tmpl w:val="D0586B90"/>
    <w:lvl w:ilvl="0">
      <w:start w:val="1"/>
      <w:numFmt w:val="decimal"/>
      <w:lvlText w:val="%1."/>
      <w:lvlJc w:val="left"/>
      <w:pPr>
        <w:ind w:left="720" w:hanging="360"/>
      </w:pPr>
      <w:rPr>
        <w:rFonts w:hint="default"/>
        <w:sz w:val="36"/>
        <w:szCs w:val="36"/>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5616F4"/>
    <w:multiLevelType w:val="multilevel"/>
    <w:tmpl w:val="D0586B90"/>
    <w:lvl w:ilvl="0">
      <w:start w:val="1"/>
      <w:numFmt w:val="decimal"/>
      <w:lvlText w:val="%1."/>
      <w:lvlJc w:val="left"/>
      <w:pPr>
        <w:ind w:left="720" w:hanging="360"/>
      </w:pPr>
      <w:rPr>
        <w:rFonts w:hint="default"/>
        <w:sz w:val="36"/>
        <w:szCs w:val="36"/>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1DB35E6"/>
    <w:multiLevelType w:val="multilevel"/>
    <w:tmpl w:val="A0763C8E"/>
    <w:lvl w:ilvl="0">
      <w:start w:val="1"/>
      <w:numFmt w:val="decimal"/>
      <w:lvlText w:val="%1."/>
      <w:lvlJc w:val="left"/>
      <w:pPr>
        <w:ind w:left="804" w:hanging="444"/>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4B51C7B"/>
    <w:multiLevelType w:val="hybridMultilevel"/>
    <w:tmpl w:val="AFF28A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7AB3AF1"/>
    <w:multiLevelType w:val="multilevel"/>
    <w:tmpl w:val="D0586B90"/>
    <w:lvl w:ilvl="0">
      <w:start w:val="1"/>
      <w:numFmt w:val="decimal"/>
      <w:lvlText w:val="%1."/>
      <w:lvlJc w:val="left"/>
      <w:pPr>
        <w:ind w:left="720" w:hanging="360"/>
      </w:pPr>
      <w:rPr>
        <w:rFonts w:hint="default"/>
        <w:sz w:val="36"/>
        <w:szCs w:val="36"/>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0E64BFF"/>
    <w:multiLevelType w:val="hybridMultilevel"/>
    <w:tmpl w:val="5FE08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8F0E62"/>
    <w:multiLevelType w:val="hybridMultilevel"/>
    <w:tmpl w:val="F6FCB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3B64C0"/>
    <w:multiLevelType w:val="hybridMultilevel"/>
    <w:tmpl w:val="AFD61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0B0B96"/>
    <w:multiLevelType w:val="hybridMultilevel"/>
    <w:tmpl w:val="4A3A0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897AF9"/>
    <w:multiLevelType w:val="multilevel"/>
    <w:tmpl w:val="93B02986"/>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3AD0147"/>
    <w:multiLevelType w:val="multilevel"/>
    <w:tmpl w:val="A0763C8E"/>
    <w:lvl w:ilvl="0">
      <w:start w:val="1"/>
      <w:numFmt w:val="decimal"/>
      <w:lvlText w:val="%1."/>
      <w:lvlJc w:val="left"/>
      <w:pPr>
        <w:ind w:left="804" w:hanging="444"/>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A0B5547"/>
    <w:multiLevelType w:val="multilevel"/>
    <w:tmpl w:val="D0586B90"/>
    <w:lvl w:ilvl="0">
      <w:start w:val="1"/>
      <w:numFmt w:val="decimal"/>
      <w:lvlText w:val="%1."/>
      <w:lvlJc w:val="left"/>
      <w:pPr>
        <w:ind w:left="720" w:hanging="360"/>
      </w:pPr>
      <w:rPr>
        <w:rFonts w:hint="default"/>
        <w:sz w:val="36"/>
        <w:szCs w:val="36"/>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A4573F0"/>
    <w:multiLevelType w:val="hybridMultilevel"/>
    <w:tmpl w:val="363CE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0304679">
    <w:abstractNumId w:val="6"/>
  </w:num>
  <w:num w:numId="2" w16cid:durableId="2062702594">
    <w:abstractNumId w:val="0"/>
  </w:num>
  <w:num w:numId="3" w16cid:durableId="1100831728">
    <w:abstractNumId w:val="14"/>
  </w:num>
  <w:num w:numId="4" w16cid:durableId="1759863747">
    <w:abstractNumId w:val="15"/>
  </w:num>
  <w:num w:numId="5" w16cid:durableId="859003986">
    <w:abstractNumId w:val="13"/>
  </w:num>
  <w:num w:numId="6" w16cid:durableId="607540375">
    <w:abstractNumId w:val="10"/>
  </w:num>
  <w:num w:numId="7" w16cid:durableId="937057481">
    <w:abstractNumId w:val="12"/>
  </w:num>
  <w:num w:numId="8" w16cid:durableId="98137365">
    <w:abstractNumId w:val="16"/>
  </w:num>
  <w:num w:numId="9" w16cid:durableId="1875344329">
    <w:abstractNumId w:val="2"/>
  </w:num>
  <w:num w:numId="10" w16cid:durableId="391275929">
    <w:abstractNumId w:val="11"/>
  </w:num>
  <w:num w:numId="11" w16cid:durableId="1369912178">
    <w:abstractNumId w:val="5"/>
  </w:num>
  <w:num w:numId="12" w16cid:durableId="1860764">
    <w:abstractNumId w:val="8"/>
  </w:num>
  <w:num w:numId="13" w16cid:durableId="1384208057">
    <w:abstractNumId w:val="9"/>
  </w:num>
  <w:num w:numId="14" w16cid:durableId="1191841907">
    <w:abstractNumId w:val="1"/>
  </w:num>
  <w:num w:numId="15" w16cid:durableId="790783951">
    <w:abstractNumId w:val="7"/>
  </w:num>
  <w:num w:numId="16" w16cid:durableId="1921595240">
    <w:abstractNumId w:val="3"/>
  </w:num>
  <w:num w:numId="17" w16cid:durableId="1905993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5B"/>
    <w:rsid w:val="00012179"/>
    <w:rsid w:val="0005459B"/>
    <w:rsid w:val="000E4394"/>
    <w:rsid w:val="000E5873"/>
    <w:rsid w:val="00101E8C"/>
    <w:rsid w:val="00125141"/>
    <w:rsid w:val="00135151"/>
    <w:rsid w:val="00136743"/>
    <w:rsid w:val="00145BBB"/>
    <w:rsid w:val="00145BE0"/>
    <w:rsid w:val="00156F44"/>
    <w:rsid w:val="00162D8D"/>
    <w:rsid w:val="001630FA"/>
    <w:rsid w:val="00177A1D"/>
    <w:rsid w:val="001B260A"/>
    <w:rsid w:val="001D1F4F"/>
    <w:rsid w:val="001E3740"/>
    <w:rsid w:val="001F7403"/>
    <w:rsid w:val="00224470"/>
    <w:rsid w:val="00260620"/>
    <w:rsid w:val="00270D13"/>
    <w:rsid w:val="00290AAC"/>
    <w:rsid w:val="002940B2"/>
    <w:rsid w:val="002C0FD9"/>
    <w:rsid w:val="002C4929"/>
    <w:rsid w:val="002E158B"/>
    <w:rsid w:val="002E75C7"/>
    <w:rsid w:val="00304E04"/>
    <w:rsid w:val="00323BF2"/>
    <w:rsid w:val="003438F7"/>
    <w:rsid w:val="00367D9D"/>
    <w:rsid w:val="0038401B"/>
    <w:rsid w:val="003B26E9"/>
    <w:rsid w:val="003F7CA8"/>
    <w:rsid w:val="004073D3"/>
    <w:rsid w:val="004109F5"/>
    <w:rsid w:val="0042135B"/>
    <w:rsid w:val="00426060"/>
    <w:rsid w:val="004579AE"/>
    <w:rsid w:val="00474770"/>
    <w:rsid w:val="004800BF"/>
    <w:rsid w:val="00480E0C"/>
    <w:rsid w:val="00485C6F"/>
    <w:rsid w:val="00495FC6"/>
    <w:rsid w:val="004C293F"/>
    <w:rsid w:val="004E44E3"/>
    <w:rsid w:val="004E60EA"/>
    <w:rsid w:val="004F0CD5"/>
    <w:rsid w:val="004F3AD6"/>
    <w:rsid w:val="0050162D"/>
    <w:rsid w:val="00502FF7"/>
    <w:rsid w:val="00526992"/>
    <w:rsid w:val="00530281"/>
    <w:rsid w:val="00531DD4"/>
    <w:rsid w:val="00570CC4"/>
    <w:rsid w:val="0059481D"/>
    <w:rsid w:val="005C64DC"/>
    <w:rsid w:val="005D098B"/>
    <w:rsid w:val="005D46F3"/>
    <w:rsid w:val="005F113A"/>
    <w:rsid w:val="00637A46"/>
    <w:rsid w:val="0064178E"/>
    <w:rsid w:val="0068495D"/>
    <w:rsid w:val="00692952"/>
    <w:rsid w:val="006C33C9"/>
    <w:rsid w:val="006D622B"/>
    <w:rsid w:val="006E7510"/>
    <w:rsid w:val="006F1177"/>
    <w:rsid w:val="006F15C3"/>
    <w:rsid w:val="006F2666"/>
    <w:rsid w:val="0070798F"/>
    <w:rsid w:val="007113B7"/>
    <w:rsid w:val="00721BE1"/>
    <w:rsid w:val="00735B06"/>
    <w:rsid w:val="00740A10"/>
    <w:rsid w:val="0075174E"/>
    <w:rsid w:val="00751A28"/>
    <w:rsid w:val="007721A5"/>
    <w:rsid w:val="007E44E4"/>
    <w:rsid w:val="007E7431"/>
    <w:rsid w:val="007F7B9B"/>
    <w:rsid w:val="00821A3D"/>
    <w:rsid w:val="0083234E"/>
    <w:rsid w:val="00857AD1"/>
    <w:rsid w:val="00866A3A"/>
    <w:rsid w:val="008A0F84"/>
    <w:rsid w:val="008C3FE1"/>
    <w:rsid w:val="008D1416"/>
    <w:rsid w:val="0090264A"/>
    <w:rsid w:val="009805B1"/>
    <w:rsid w:val="009D3189"/>
    <w:rsid w:val="009D6AC7"/>
    <w:rsid w:val="009D6D4E"/>
    <w:rsid w:val="009E2BC4"/>
    <w:rsid w:val="009E7812"/>
    <w:rsid w:val="00A2101A"/>
    <w:rsid w:val="00A3365F"/>
    <w:rsid w:val="00A44775"/>
    <w:rsid w:val="00A67511"/>
    <w:rsid w:val="00A76A79"/>
    <w:rsid w:val="00A84A92"/>
    <w:rsid w:val="00A84EEE"/>
    <w:rsid w:val="00AA0765"/>
    <w:rsid w:val="00AB2ACC"/>
    <w:rsid w:val="00AC63EB"/>
    <w:rsid w:val="00AD679B"/>
    <w:rsid w:val="00B575BA"/>
    <w:rsid w:val="00B60609"/>
    <w:rsid w:val="00B8615B"/>
    <w:rsid w:val="00B86310"/>
    <w:rsid w:val="00B95D3E"/>
    <w:rsid w:val="00BC242A"/>
    <w:rsid w:val="00BD6261"/>
    <w:rsid w:val="00BE7880"/>
    <w:rsid w:val="00BF1B68"/>
    <w:rsid w:val="00C04788"/>
    <w:rsid w:val="00C1207C"/>
    <w:rsid w:val="00C26C13"/>
    <w:rsid w:val="00C30CEA"/>
    <w:rsid w:val="00C368F0"/>
    <w:rsid w:val="00C60225"/>
    <w:rsid w:val="00C84AD7"/>
    <w:rsid w:val="00CB507B"/>
    <w:rsid w:val="00CC2B40"/>
    <w:rsid w:val="00D0138A"/>
    <w:rsid w:val="00D04CD0"/>
    <w:rsid w:val="00D12AF5"/>
    <w:rsid w:val="00D133C8"/>
    <w:rsid w:val="00D25043"/>
    <w:rsid w:val="00D271A8"/>
    <w:rsid w:val="00D42E4A"/>
    <w:rsid w:val="00D44695"/>
    <w:rsid w:val="00D50BD3"/>
    <w:rsid w:val="00D63B4D"/>
    <w:rsid w:val="00DA5A45"/>
    <w:rsid w:val="00DA7616"/>
    <w:rsid w:val="00DB0005"/>
    <w:rsid w:val="00DE1E1F"/>
    <w:rsid w:val="00DE6052"/>
    <w:rsid w:val="00DF656B"/>
    <w:rsid w:val="00E274D6"/>
    <w:rsid w:val="00E305A8"/>
    <w:rsid w:val="00E36AD4"/>
    <w:rsid w:val="00E36F0B"/>
    <w:rsid w:val="00E43BFE"/>
    <w:rsid w:val="00E47738"/>
    <w:rsid w:val="00E53153"/>
    <w:rsid w:val="00E61E08"/>
    <w:rsid w:val="00E733B2"/>
    <w:rsid w:val="00E77FAC"/>
    <w:rsid w:val="00E81E03"/>
    <w:rsid w:val="00E8312C"/>
    <w:rsid w:val="00E938A8"/>
    <w:rsid w:val="00E94A38"/>
    <w:rsid w:val="00EA0CA1"/>
    <w:rsid w:val="00EB0D7F"/>
    <w:rsid w:val="00EE3B75"/>
    <w:rsid w:val="00F16666"/>
    <w:rsid w:val="00F17112"/>
    <w:rsid w:val="00F214F4"/>
    <w:rsid w:val="00F21862"/>
    <w:rsid w:val="00F55F98"/>
    <w:rsid w:val="00F612A1"/>
    <w:rsid w:val="00F61C44"/>
    <w:rsid w:val="00F6553C"/>
    <w:rsid w:val="00F71322"/>
    <w:rsid w:val="00F84C1C"/>
    <w:rsid w:val="00F84F08"/>
    <w:rsid w:val="00F86A97"/>
    <w:rsid w:val="00F91748"/>
    <w:rsid w:val="00FB5459"/>
    <w:rsid w:val="00FD02AB"/>
    <w:rsid w:val="00FE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8F10"/>
  <w15:chartTrackingRefBased/>
  <w15:docId w15:val="{09047560-3509-4F1A-BB57-A0C9F753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07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9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49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135B"/>
    <w:pPr>
      <w:autoSpaceDE w:val="0"/>
      <w:autoSpaceDN w:val="0"/>
      <w:adjustRightInd w:val="0"/>
      <w:spacing w:after="0" w:line="240" w:lineRule="auto"/>
    </w:pPr>
    <w:rPr>
      <w:rFonts w:ascii="Arial" w:hAnsi="Arial" w:cs="Arial"/>
      <w:color w:val="000000"/>
      <w:kern w:val="0"/>
      <w:sz w:val="24"/>
      <w:szCs w:val="24"/>
    </w:rPr>
  </w:style>
  <w:style w:type="character" w:styleId="PlaceholderText">
    <w:name w:val="Placeholder Text"/>
    <w:basedOn w:val="DefaultParagraphFont"/>
    <w:uiPriority w:val="99"/>
    <w:semiHidden/>
    <w:rsid w:val="00EA0CA1"/>
    <w:rPr>
      <w:color w:val="666666"/>
    </w:rPr>
  </w:style>
  <w:style w:type="paragraph" w:styleId="ListParagraph">
    <w:name w:val="List Paragraph"/>
    <w:basedOn w:val="Normal"/>
    <w:uiPriority w:val="34"/>
    <w:qFormat/>
    <w:rsid w:val="004800BF"/>
    <w:pPr>
      <w:ind w:left="720"/>
      <w:contextualSpacing/>
    </w:pPr>
  </w:style>
  <w:style w:type="character" w:styleId="Hyperlink">
    <w:name w:val="Hyperlink"/>
    <w:basedOn w:val="DefaultParagraphFont"/>
    <w:uiPriority w:val="99"/>
    <w:unhideWhenUsed/>
    <w:rsid w:val="00FB5459"/>
    <w:rPr>
      <w:color w:val="0563C1" w:themeColor="hyperlink"/>
      <w:u w:val="single"/>
    </w:rPr>
  </w:style>
  <w:style w:type="character" w:styleId="UnresolvedMention">
    <w:name w:val="Unresolved Mention"/>
    <w:basedOn w:val="DefaultParagraphFont"/>
    <w:uiPriority w:val="99"/>
    <w:semiHidden/>
    <w:unhideWhenUsed/>
    <w:rsid w:val="00FB5459"/>
    <w:rPr>
      <w:color w:val="605E5C"/>
      <w:shd w:val="clear" w:color="auto" w:fill="E1DFDD"/>
    </w:rPr>
  </w:style>
  <w:style w:type="paragraph" w:styleId="Header">
    <w:name w:val="header"/>
    <w:basedOn w:val="Normal"/>
    <w:link w:val="HeaderChar"/>
    <w:uiPriority w:val="99"/>
    <w:unhideWhenUsed/>
    <w:rsid w:val="00751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A28"/>
    <w:rPr>
      <w:lang w:val="en-GB"/>
    </w:rPr>
  </w:style>
  <w:style w:type="paragraph" w:styleId="Footer">
    <w:name w:val="footer"/>
    <w:basedOn w:val="Normal"/>
    <w:link w:val="FooterChar"/>
    <w:uiPriority w:val="99"/>
    <w:unhideWhenUsed/>
    <w:rsid w:val="00751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A28"/>
    <w:rPr>
      <w:lang w:val="en-GB"/>
    </w:rPr>
  </w:style>
  <w:style w:type="character" w:customStyle="1" w:styleId="Heading1Char">
    <w:name w:val="Heading 1 Char"/>
    <w:basedOn w:val="DefaultParagraphFont"/>
    <w:link w:val="Heading1"/>
    <w:uiPriority w:val="9"/>
    <w:rsid w:val="0070798F"/>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70798F"/>
    <w:pPr>
      <w:outlineLvl w:val="9"/>
    </w:pPr>
    <w:rPr>
      <w:kern w:val="0"/>
      <w:lang w:val="en-US"/>
      <w14:ligatures w14:val="none"/>
    </w:rPr>
  </w:style>
  <w:style w:type="paragraph" w:styleId="Subtitle">
    <w:name w:val="Subtitle"/>
    <w:basedOn w:val="Normal"/>
    <w:next w:val="Normal"/>
    <w:link w:val="SubtitleChar"/>
    <w:uiPriority w:val="11"/>
    <w:qFormat/>
    <w:rsid w:val="007079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798F"/>
    <w:rPr>
      <w:rFonts w:eastAsiaTheme="minorEastAsia"/>
      <w:color w:val="5A5A5A" w:themeColor="text1" w:themeTint="A5"/>
      <w:spacing w:val="15"/>
      <w:lang w:val="en-GB"/>
    </w:rPr>
  </w:style>
  <w:style w:type="paragraph" w:styleId="TOC1">
    <w:name w:val="toc 1"/>
    <w:basedOn w:val="Normal"/>
    <w:next w:val="Normal"/>
    <w:autoRedefine/>
    <w:uiPriority w:val="39"/>
    <w:unhideWhenUsed/>
    <w:rsid w:val="0070798F"/>
    <w:pPr>
      <w:spacing w:after="100"/>
    </w:pPr>
  </w:style>
  <w:style w:type="character" w:customStyle="1" w:styleId="Heading2Char">
    <w:name w:val="Heading 2 Char"/>
    <w:basedOn w:val="DefaultParagraphFont"/>
    <w:link w:val="Heading2"/>
    <w:uiPriority w:val="9"/>
    <w:rsid w:val="0070798F"/>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692952"/>
    <w:pPr>
      <w:spacing w:after="100"/>
      <w:ind w:left="220"/>
    </w:pPr>
  </w:style>
  <w:style w:type="character" w:customStyle="1" w:styleId="Heading3Char">
    <w:name w:val="Heading 3 Char"/>
    <w:basedOn w:val="DefaultParagraphFont"/>
    <w:link w:val="Heading3"/>
    <w:uiPriority w:val="9"/>
    <w:rsid w:val="0068495D"/>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D50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65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836876">
      <w:bodyDiv w:val="1"/>
      <w:marLeft w:val="0"/>
      <w:marRight w:val="0"/>
      <w:marTop w:val="0"/>
      <w:marBottom w:val="0"/>
      <w:divBdr>
        <w:top w:val="none" w:sz="0" w:space="0" w:color="auto"/>
        <w:left w:val="none" w:sz="0" w:space="0" w:color="auto"/>
        <w:bottom w:val="none" w:sz="0" w:space="0" w:color="auto"/>
        <w:right w:val="none" w:sz="0" w:space="0" w:color="auto"/>
      </w:divBdr>
    </w:div>
    <w:div w:id="570626288">
      <w:bodyDiv w:val="1"/>
      <w:marLeft w:val="0"/>
      <w:marRight w:val="0"/>
      <w:marTop w:val="0"/>
      <w:marBottom w:val="0"/>
      <w:divBdr>
        <w:top w:val="none" w:sz="0" w:space="0" w:color="auto"/>
        <w:left w:val="none" w:sz="0" w:space="0" w:color="auto"/>
        <w:bottom w:val="none" w:sz="0" w:space="0" w:color="auto"/>
        <w:right w:val="none" w:sz="0" w:space="0" w:color="auto"/>
      </w:divBdr>
      <w:divsChild>
        <w:div w:id="352416313">
          <w:marLeft w:val="0"/>
          <w:marRight w:val="0"/>
          <w:marTop w:val="0"/>
          <w:marBottom w:val="0"/>
          <w:divBdr>
            <w:top w:val="none" w:sz="0" w:space="0" w:color="auto"/>
            <w:left w:val="none" w:sz="0" w:space="0" w:color="auto"/>
            <w:bottom w:val="none" w:sz="0" w:space="0" w:color="auto"/>
            <w:right w:val="none" w:sz="0" w:space="0" w:color="auto"/>
          </w:divBdr>
        </w:div>
      </w:divsChild>
    </w:div>
    <w:div w:id="576524172">
      <w:bodyDiv w:val="1"/>
      <w:marLeft w:val="0"/>
      <w:marRight w:val="0"/>
      <w:marTop w:val="0"/>
      <w:marBottom w:val="0"/>
      <w:divBdr>
        <w:top w:val="none" w:sz="0" w:space="0" w:color="auto"/>
        <w:left w:val="none" w:sz="0" w:space="0" w:color="auto"/>
        <w:bottom w:val="none" w:sz="0" w:space="0" w:color="auto"/>
        <w:right w:val="none" w:sz="0" w:space="0" w:color="auto"/>
      </w:divBdr>
    </w:div>
    <w:div w:id="588390871">
      <w:bodyDiv w:val="1"/>
      <w:marLeft w:val="0"/>
      <w:marRight w:val="0"/>
      <w:marTop w:val="0"/>
      <w:marBottom w:val="0"/>
      <w:divBdr>
        <w:top w:val="none" w:sz="0" w:space="0" w:color="auto"/>
        <w:left w:val="none" w:sz="0" w:space="0" w:color="auto"/>
        <w:bottom w:val="none" w:sz="0" w:space="0" w:color="auto"/>
        <w:right w:val="none" w:sz="0" w:space="0" w:color="auto"/>
      </w:divBdr>
      <w:divsChild>
        <w:div w:id="872965465">
          <w:marLeft w:val="0"/>
          <w:marRight w:val="0"/>
          <w:marTop w:val="0"/>
          <w:marBottom w:val="0"/>
          <w:divBdr>
            <w:top w:val="none" w:sz="0" w:space="0" w:color="auto"/>
            <w:left w:val="none" w:sz="0" w:space="0" w:color="auto"/>
            <w:bottom w:val="none" w:sz="0" w:space="0" w:color="auto"/>
            <w:right w:val="none" w:sz="0" w:space="0" w:color="auto"/>
          </w:divBdr>
        </w:div>
      </w:divsChild>
    </w:div>
    <w:div w:id="602886453">
      <w:bodyDiv w:val="1"/>
      <w:marLeft w:val="0"/>
      <w:marRight w:val="0"/>
      <w:marTop w:val="0"/>
      <w:marBottom w:val="0"/>
      <w:divBdr>
        <w:top w:val="none" w:sz="0" w:space="0" w:color="auto"/>
        <w:left w:val="none" w:sz="0" w:space="0" w:color="auto"/>
        <w:bottom w:val="none" w:sz="0" w:space="0" w:color="auto"/>
        <w:right w:val="none" w:sz="0" w:space="0" w:color="auto"/>
      </w:divBdr>
    </w:div>
    <w:div w:id="704646678">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sChild>
    </w:div>
    <w:div w:id="1001199013">
      <w:bodyDiv w:val="1"/>
      <w:marLeft w:val="0"/>
      <w:marRight w:val="0"/>
      <w:marTop w:val="0"/>
      <w:marBottom w:val="0"/>
      <w:divBdr>
        <w:top w:val="none" w:sz="0" w:space="0" w:color="auto"/>
        <w:left w:val="none" w:sz="0" w:space="0" w:color="auto"/>
        <w:bottom w:val="none" w:sz="0" w:space="0" w:color="auto"/>
        <w:right w:val="none" w:sz="0" w:space="0" w:color="auto"/>
      </w:divBdr>
    </w:div>
    <w:div w:id="1091045510">
      <w:bodyDiv w:val="1"/>
      <w:marLeft w:val="0"/>
      <w:marRight w:val="0"/>
      <w:marTop w:val="0"/>
      <w:marBottom w:val="0"/>
      <w:divBdr>
        <w:top w:val="none" w:sz="0" w:space="0" w:color="auto"/>
        <w:left w:val="none" w:sz="0" w:space="0" w:color="auto"/>
        <w:bottom w:val="none" w:sz="0" w:space="0" w:color="auto"/>
        <w:right w:val="none" w:sz="0" w:space="0" w:color="auto"/>
      </w:divBdr>
      <w:divsChild>
        <w:div w:id="2068607246">
          <w:marLeft w:val="0"/>
          <w:marRight w:val="0"/>
          <w:marTop w:val="0"/>
          <w:marBottom w:val="0"/>
          <w:divBdr>
            <w:top w:val="none" w:sz="0" w:space="0" w:color="auto"/>
            <w:left w:val="none" w:sz="0" w:space="0" w:color="auto"/>
            <w:bottom w:val="none" w:sz="0" w:space="0" w:color="auto"/>
            <w:right w:val="none" w:sz="0" w:space="0" w:color="auto"/>
          </w:divBdr>
        </w:div>
      </w:divsChild>
    </w:div>
    <w:div w:id="1414668340">
      <w:bodyDiv w:val="1"/>
      <w:marLeft w:val="0"/>
      <w:marRight w:val="0"/>
      <w:marTop w:val="0"/>
      <w:marBottom w:val="0"/>
      <w:divBdr>
        <w:top w:val="none" w:sz="0" w:space="0" w:color="auto"/>
        <w:left w:val="none" w:sz="0" w:space="0" w:color="auto"/>
        <w:bottom w:val="none" w:sz="0" w:space="0" w:color="auto"/>
        <w:right w:val="none" w:sz="0" w:space="0" w:color="auto"/>
      </w:divBdr>
      <w:divsChild>
        <w:div w:id="844050978">
          <w:marLeft w:val="0"/>
          <w:marRight w:val="0"/>
          <w:marTop w:val="0"/>
          <w:marBottom w:val="0"/>
          <w:divBdr>
            <w:top w:val="none" w:sz="0" w:space="0" w:color="auto"/>
            <w:left w:val="none" w:sz="0" w:space="0" w:color="auto"/>
            <w:bottom w:val="none" w:sz="0" w:space="0" w:color="auto"/>
            <w:right w:val="none" w:sz="0" w:space="0" w:color="auto"/>
          </w:divBdr>
        </w:div>
      </w:divsChild>
    </w:div>
    <w:div w:id="1916893783">
      <w:bodyDiv w:val="1"/>
      <w:marLeft w:val="0"/>
      <w:marRight w:val="0"/>
      <w:marTop w:val="0"/>
      <w:marBottom w:val="0"/>
      <w:divBdr>
        <w:top w:val="none" w:sz="0" w:space="0" w:color="auto"/>
        <w:left w:val="none" w:sz="0" w:space="0" w:color="auto"/>
        <w:bottom w:val="none" w:sz="0" w:space="0" w:color="auto"/>
        <w:right w:val="none" w:sz="0" w:space="0" w:color="auto"/>
      </w:divBdr>
    </w:div>
    <w:div w:id="1952930640">
      <w:bodyDiv w:val="1"/>
      <w:marLeft w:val="0"/>
      <w:marRight w:val="0"/>
      <w:marTop w:val="0"/>
      <w:marBottom w:val="0"/>
      <w:divBdr>
        <w:top w:val="none" w:sz="0" w:space="0" w:color="auto"/>
        <w:left w:val="none" w:sz="0" w:space="0" w:color="auto"/>
        <w:bottom w:val="none" w:sz="0" w:space="0" w:color="auto"/>
        <w:right w:val="none" w:sz="0" w:space="0" w:color="auto"/>
      </w:divBdr>
      <w:divsChild>
        <w:div w:id="1216504885">
          <w:marLeft w:val="0"/>
          <w:marRight w:val="0"/>
          <w:marTop w:val="0"/>
          <w:marBottom w:val="0"/>
          <w:divBdr>
            <w:top w:val="none" w:sz="0" w:space="0" w:color="auto"/>
            <w:left w:val="none" w:sz="0" w:space="0" w:color="auto"/>
            <w:bottom w:val="none" w:sz="0" w:space="0" w:color="auto"/>
            <w:right w:val="none" w:sz="0" w:space="0" w:color="auto"/>
          </w:divBdr>
        </w:div>
      </w:divsChild>
    </w:div>
    <w:div w:id="204154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0585D-8F98-47AB-ABFE-C392B748A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8748</TotalTime>
  <Pages>17</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Dimitrije Petrovic</dc:creator>
  <cp:keywords/>
  <dc:description/>
  <cp:lastModifiedBy>Dimitrije Petrovic</cp:lastModifiedBy>
  <cp:revision>24</cp:revision>
  <cp:lastPrinted>2024-08-26T21:26:00Z</cp:lastPrinted>
  <dcterms:created xsi:type="dcterms:W3CDTF">2024-08-26T10:24:00Z</dcterms:created>
  <dcterms:modified xsi:type="dcterms:W3CDTF">2024-12-08T22:28:00Z</dcterms:modified>
</cp:coreProperties>
</file>