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오늘 회의에서 할 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팀명 정하기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디자인 구상하기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팀명 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dialoging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의미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일기라는 의미의 diary와 기록하다는 의미의 log, 대화라는 의미의 dialog를 합쳐 dialoging이라는 팀명을 결정하였다.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언어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파이썬 장고, HTML, CSS, 자바스크립트 (부트스트랩4)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디자인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회의 때 생각 해올 것 (7/13 수 오후 7시 30분)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 세부 기능 3가지, 세부 기능에 대한 디자인, 언어(사용 기술), 깃헙 미리 공부해오기,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기획(들어갈 내용 각자 생각해오기)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