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E8605" w14:textId="77777777" w:rsidR="00AB030A" w:rsidRDefault="00AB030A" w:rsidP="00AB030A">
      <w:pPr>
        <w:shd w:val="clear" w:color="auto" w:fill="FFFFFF"/>
        <w:spacing w:before="286" w:after="480" w:line="780" w:lineRule="atLeast"/>
        <w:outlineLvl w:val="0"/>
        <w:rPr>
          <w:rFonts w:ascii="Helvetica Neue" w:eastAsia="Times New Roman" w:hAnsi="Helvetica Neue" w:cs="Times New Roman"/>
          <w:b/>
          <w:bCs/>
          <w:color w:val="242424"/>
          <w:spacing w:val="-3"/>
          <w:kern w:val="36"/>
          <w:sz w:val="28"/>
          <w:szCs w:val="28"/>
          <w14:ligatures w14:val="none"/>
        </w:rPr>
      </w:pPr>
      <w:r w:rsidRPr="00AB030A">
        <w:rPr>
          <w:rFonts w:ascii="Helvetica Neue" w:eastAsia="Times New Roman" w:hAnsi="Helvetica Neue" w:cs="Times New Roman"/>
          <w:b/>
          <w:bCs/>
          <w:color w:val="242424"/>
          <w:spacing w:val="-3"/>
          <w:kern w:val="36"/>
          <w:sz w:val="28"/>
          <w:szCs w:val="28"/>
          <w14:ligatures w14:val="none"/>
        </w:rPr>
        <w:t>Comprehensive Metasploitable2 Exploitation Walkthrough</w:t>
      </w:r>
    </w:p>
    <w:p w14:paraId="1D4C2F6B" w14:textId="704EB47E" w:rsidR="00AB030A" w:rsidRDefault="00AB030A" w:rsidP="00AB030A">
      <w:pPr>
        <w:shd w:val="clear" w:color="auto" w:fill="FFFFFF"/>
        <w:spacing w:before="286" w:after="480" w:line="240" w:lineRule="auto"/>
        <w:outlineLvl w:val="0"/>
        <w:rPr>
          <w:rFonts w:ascii="Georgia" w:hAnsi="Georgia"/>
          <w:i/>
          <w:iCs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i/>
          <w:iCs/>
          <w:color w:val="242424"/>
          <w:spacing w:val="-1"/>
          <w:sz w:val="30"/>
          <w:szCs w:val="30"/>
          <w:shd w:val="clear" w:color="auto" w:fill="FFFFFF"/>
        </w:rPr>
        <w:t>This walkthrough outlines the step-by-step process of exploiting different ports on Metasploitable2 for educational purposes.</w:t>
      </w:r>
    </w:p>
    <w:p w14:paraId="60DC8FF2" w14:textId="2BC842C1" w:rsidR="00571FFC" w:rsidRPr="00AB030A" w:rsidRDefault="00AB030A" w:rsidP="00571FFC">
      <w:pPr>
        <w:shd w:val="clear" w:color="auto" w:fill="FFFFFF"/>
        <w:spacing w:before="286" w:after="480" w:line="240" w:lineRule="auto"/>
        <w:outlineLvl w:val="0"/>
        <w:rPr>
          <w:rFonts w:ascii="Helvetica Neue" w:eastAsia="Times New Roman" w:hAnsi="Helvetica Neue" w:cs="Times New Roman"/>
          <w:b/>
          <w:bCs/>
          <w:color w:val="242424"/>
          <w:spacing w:val="-3"/>
          <w:kern w:val="36"/>
          <w:sz w:val="28"/>
          <w:szCs w:val="28"/>
          <w14:ligatures w14:val="none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Identifying the victim’s IP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addr</w:t>
      </w:r>
      <w:proofErr w:type="spellEnd"/>
      <w:r w:rsidR="00571FFC" w:rsidRPr="00571FFC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</w:t>
      </w:r>
      <w:r w:rsidR="00571FFC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ess using the `</w:t>
      </w:r>
      <w:proofErr w:type="spellStart"/>
      <w:r w:rsidR="00571FFC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ifconfig</w:t>
      </w:r>
      <w:proofErr w:type="spellEnd"/>
      <w:r w:rsidR="00571FFC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` command.</w:t>
      </w:r>
    </w:p>
    <w:p w14:paraId="530962BA" w14:textId="23D10278" w:rsidR="00AB030A" w:rsidRPr="00AB030A" w:rsidRDefault="00571FFC" w:rsidP="00AB030A">
      <w:pPr>
        <w:shd w:val="clear" w:color="auto" w:fill="FFFFFF"/>
        <w:spacing w:before="286" w:after="480" w:line="240" w:lineRule="auto"/>
        <w:outlineLvl w:val="0"/>
        <w:rPr>
          <w:rFonts w:ascii="Helvetica Neue" w:eastAsia="Times New Roman" w:hAnsi="Helvetica Neue" w:cs="Times New Roman"/>
          <w:b/>
          <w:bCs/>
          <w:color w:val="242424"/>
          <w:spacing w:val="-3"/>
          <w:kern w:val="36"/>
          <w:sz w:val="28"/>
          <w:szCs w:val="28"/>
          <w14:ligatures w14:val="none"/>
        </w:rPr>
      </w:pPr>
      <w:r>
        <w:rPr>
          <w:rFonts w:ascii="Georgia" w:hAnsi="Georgia"/>
          <w:noProof/>
          <w:color w:val="242424"/>
          <w:spacing w:val="-1"/>
          <w:sz w:val="30"/>
          <w:szCs w:val="30"/>
          <w:shd w:val="clear" w:color="auto" w:fill="FFFFFF"/>
        </w:rPr>
        <w:drawing>
          <wp:inline distT="0" distB="0" distL="0" distR="0" wp14:anchorId="24297055" wp14:editId="74E2C081">
            <wp:extent cx="7137400" cy="3619500"/>
            <wp:effectExtent l="0" t="0" r="0" b="0"/>
            <wp:docPr id="30606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61093" name="Picture 3060610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1371" cy="36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335D" w14:textId="77777777" w:rsidR="00A31D75" w:rsidRPr="00D57FE0" w:rsidRDefault="00A31D75" w:rsidP="00A31D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Utilizing Kali Linux with Nmap to scan open ports on the Metasploitable2 machine:</w:t>
      </w:r>
      <w:r w:rsidRPr="00571FFC">
        <w:rPr>
          <w:rStyle w:val="Heading1Char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</w:t>
      </w:r>
      <w:r>
        <w:rPr>
          <w:rStyle w:val="Emphasis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‘</w:t>
      </w:r>
      <w:proofErr w:type="spellStart"/>
      <w:r w:rsidRPr="00D57FE0">
        <w:rPr>
          <w:rFonts w:ascii="Georgia" w:hAnsi="Georgia"/>
          <w:i/>
          <w:iCs/>
          <w:color w:val="242424"/>
          <w:spacing w:val="-1"/>
          <w:sz w:val="30"/>
          <w:szCs w:val="30"/>
        </w:rPr>
        <w:t>ommand</w:t>
      </w:r>
      <w:proofErr w:type="spellEnd"/>
      <w:r w:rsidRPr="00D57FE0">
        <w:rPr>
          <w:rFonts w:ascii="Georgia" w:hAnsi="Georgia"/>
          <w:i/>
          <w:iCs/>
          <w:color w:val="242424"/>
          <w:spacing w:val="-1"/>
          <w:sz w:val="30"/>
          <w:szCs w:val="30"/>
        </w:rPr>
        <w:t xml:space="preserve">: </w:t>
      </w:r>
      <w:proofErr w:type="spellStart"/>
      <w:r w:rsidRPr="00D57FE0">
        <w:rPr>
          <w:rFonts w:ascii="Georgia" w:hAnsi="Georgia"/>
          <w:i/>
          <w:iCs/>
          <w:color w:val="242424"/>
          <w:spacing w:val="-1"/>
          <w:sz w:val="30"/>
          <w:szCs w:val="30"/>
        </w:rPr>
        <w:t>sudo</w:t>
      </w:r>
      <w:proofErr w:type="spellEnd"/>
      <w:r w:rsidRPr="00D57FE0">
        <w:rPr>
          <w:rFonts w:ascii="Georgia" w:hAnsi="Georgia"/>
          <w:i/>
          <w:iCs/>
          <w:color w:val="242424"/>
          <w:spacing w:val="-1"/>
          <w:sz w:val="30"/>
          <w:szCs w:val="30"/>
        </w:rPr>
        <w:t xml:space="preserve"> </w:t>
      </w:r>
      <w:proofErr w:type="spellStart"/>
      <w:r w:rsidRPr="00D57FE0">
        <w:rPr>
          <w:rFonts w:ascii="Georgia" w:hAnsi="Georgia"/>
          <w:i/>
          <w:iCs/>
          <w:color w:val="242424"/>
          <w:spacing w:val="-1"/>
          <w:sz w:val="30"/>
          <w:szCs w:val="30"/>
        </w:rPr>
        <w:t>nmap</w:t>
      </w:r>
      <w:proofErr w:type="spellEnd"/>
      <w:r w:rsidRPr="00D57FE0">
        <w:rPr>
          <w:rFonts w:ascii="Georgia" w:hAnsi="Georgia"/>
          <w:i/>
          <w:iCs/>
          <w:color w:val="242424"/>
          <w:spacing w:val="-1"/>
          <w:sz w:val="30"/>
          <w:szCs w:val="30"/>
        </w:rPr>
        <w:t xml:space="preserve"> -</w:t>
      </w:r>
      <w:proofErr w:type="spellStart"/>
      <w:r w:rsidRPr="00D57FE0">
        <w:rPr>
          <w:rFonts w:ascii="Georgia" w:hAnsi="Georgia"/>
          <w:i/>
          <w:iCs/>
          <w:color w:val="242424"/>
          <w:spacing w:val="-1"/>
          <w:sz w:val="30"/>
          <w:szCs w:val="30"/>
        </w:rPr>
        <w:t>sV</w:t>
      </w:r>
      <w:proofErr w:type="spellEnd"/>
      <w:r w:rsidRPr="00D57FE0">
        <w:rPr>
          <w:rFonts w:ascii="Georgia" w:hAnsi="Georgia"/>
          <w:i/>
          <w:iCs/>
          <w:color w:val="242424"/>
          <w:spacing w:val="-1"/>
          <w:sz w:val="30"/>
          <w:szCs w:val="30"/>
        </w:rPr>
        <w:t xml:space="preserve"> -</w:t>
      </w:r>
      <w:proofErr w:type="spellStart"/>
      <w:r w:rsidRPr="00D57FE0">
        <w:rPr>
          <w:rFonts w:ascii="Georgia" w:hAnsi="Georgia"/>
          <w:i/>
          <w:iCs/>
          <w:color w:val="242424"/>
          <w:spacing w:val="-1"/>
          <w:sz w:val="30"/>
          <w:szCs w:val="30"/>
        </w:rPr>
        <w:t>Pn</w:t>
      </w:r>
      <w:proofErr w:type="spellEnd"/>
      <w:r w:rsidRPr="00D57FE0">
        <w:rPr>
          <w:rFonts w:ascii="Georgia" w:hAnsi="Georgia"/>
          <w:color w:val="242424"/>
          <w:spacing w:val="-1"/>
          <w:sz w:val="30"/>
          <w:szCs w:val="30"/>
        </w:rPr>
        <w:t> Target/Victim Machine IP</w:t>
      </w:r>
      <w:r w:rsidRPr="00D57FE0">
        <w:rPr>
          <w:rFonts w:ascii="Georgia" w:hAnsi="Georgia"/>
          <w:i/>
          <w:iCs/>
          <w:color w:val="242424"/>
          <w:spacing w:val="-1"/>
          <w:sz w:val="30"/>
          <w:szCs w:val="30"/>
        </w:rPr>
        <w:t>`.</w:t>
      </w:r>
    </w:p>
    <w:p w14:paraId="60D42E4E" w14:textId="77777777" w:rsidR="00A31D75" w:rsidRPr="00D57FE0" w:rsidRDefault="00A31D75" w:rsidP="00A31D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FE0">
        <w:rPr>
          <w:rFonts w:ascii="Times New Roman" w:eastAsia="Times New Roman" w:hAnsi="Times New Roman" w:cs="Times New Roman"/>
          <w:kern w:val="0"/>
          <w:bdr w:val="none" w:sz="0" w:space="0" w:color="auto" w:frame="1"/>
          <w14:ligatures w14:val="none"/>
        </w:rPr>
        <w:t>Press enter or click to view image in full size</w:t>
      </w:r>
    </w:p>
    <w:p w14:paraId="47015707" w14:textId="77777777" w:rsidR="00A31D75" w:rsidRPr="00D57FE0" w:rsidRDefault="00A31D75" w:rsidP="00A31D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F572C9" w14:textId="2FB3ADC8" w:rsidR="00D57FE0" w:rsidRDefault="00A31D75" w:rsidP="00A31D75">
      <w:r>
        <w:rPr>
          <w:noProof/>
        </w:rPr>
        <w:lastRenderedPageBreak/>
        <w:drawing>
          <wp:inline distT="0" distB="0" distL="0" distR="0" wp14:anchorId="1B1E93E5" wp14:editId="12881D5D">
            <wp:extent cx="6858000" cy="3810000"/>
            <wp:effectExtent l="0" t="0" r="0" b="0"/>
            <wp:docPr id="694465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65941" name="Picture 6944659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25C1" w14:textId="77777777" w:rsidR="00A31D75" w:rsidRDefault="00A31D75" w:rsidP="00A31D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Method 1: Establishing a connection using FTP credentials.</w:t>
      </w:r>
    </w:p>
    <w:p w14:paraId="7CE4451C" w14:textId="7F57C92E" w:rsidR="00A31D75" w:rsidRDefault="00A31D75" w:rsidP="00A31D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Command: `ftp 192.168.</w:t>
      </w:r>
      <w:r>
        <w:rPr>
          <w:rFonts w:ascii="Georgia" w:hAnsi="Georgia"/>
          <w:color w:val="242424"/>
          <w:spacing w:val="-1"/>
          <w:sz w:val="30"/>
          <w:szCs w:val="30"/>
        </w:rPr>
        <w:t>1.185</w:t>
      </w:r>
      <w:r>
        <w:rPr>
          <w:rFonts w:ascii="Georgia" w:hAnsi="Georgia"/>
          <w:color w:val="242424"/>
          <w:spacing w:val="-1"/>
          <w:sz w:val="30"/>
          <w:szCs w:val="30"/>
        </w:rPr>
        <w:t>`</w:t>
      </w:r>
    </w:p>
    <w:p w14:paraId="2F34C815" w14:textId="49B079C0" w:rsidR="00A31D75" w:rsidRDefault="0025450F" w:rsidP="00A31D75">
      <w:r>
        <w:rPr>
          <w:noProof/>
        </w:rPr>
        <w:lastRenderedPageBreak/>
        <w:drawing>
          <wp:inline distT="0" distB="0" distL="0" distR="0" wp14:anchorId="123BA29B" wp14:editId="32A0B078">
            <wp:extent cx="6146800" cy="9144000"/>
            <wp:effectExtent l="0" t="0" r="0" b="0"/>
            <wp:docPr id="664038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38209" name="Picture 6640382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95C3" w14:textId="77777777" w:rsidR="00EF0EBF" w:rsidRPr="00EF0EBF" w:rsidRDefault="00EF0EBF" w:rsidP="00EF0EBF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</w:pPr>
      <w:r w:rsidRPr="00EF0EBF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  <w:lastRenderedPageBreak/>
        <w:t> </w:t>
      </w:r>
      <w:r w:rsidRPr="00EF0EBF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14:ligatures w14:val="none"/>
        </w:rPr>
        <w:t>Method 2: Exploiting FTP through the Metasploit framework.</w:t>
      </w:r>
    </w:p>
    <w:p w14:paraId="7DD75073" w14:textId="77777777" w:rsidR="00EF0EBF" w:rsidRPr="00EF0EBF" w:rsidRDefault="00EF0EBF" w:rsidP="00EF0E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F856B0" w14:textId="59D8E86F" w:rsidR="0025450F" w:rsidRDefault="00EF0EBF" w:rsidP="00A31D75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Commands:</w:t>
      </w:r>
      <w:r w:rsidRPr="00EF0EBF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msfconsole</w:t>
      </w:r>
      <w:proofErr w:type="spellEnd"/>
    </w:p>
    <w:p w14:paraId="20285E7F" w14:textId="5B938E98" w:rsidR="00EF0EBF" w:rsidRDefault="00EF0EBF" w:rsidP="00A31D75">
      <w:r>
        <w:rPr>
          <w:noProof/>
        </w:rPr>
        <w:drawing>
          <wp:inline distT="0" distB="0" distL="0" distR="0" wp14:anchorId="46D24D76" wp14:editId="62CAB385">
            <wp:extent cx="6858000" cy="8014970"/>
            <wp:effectExtent l="0" t="0" r="0" b="0"/>
            <wp:docPr id="1006695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95169" name="Picture 1006695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01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16EB" w14:textId="2AADBF65" w:rsidR="00EF0EBF" w:rsidRDefault="00EF0EBF" w:rsidP="00A31D75">
      <w:proofErr w:type="spellStart"/>
      <w:r>
        <w:rPr>
          <w:rStyle w:val="HTMLCode"/>
          <w:rFonts w:eastAsiaTheme="minorHAnsi"/>
          <w:sz w:val="21"/>
          <w:szCs w:val="21"/>
        </w:rPr>
        <w:lastRenderedPageBreak/>
        <w:t>vsftpd</w:t>
      </w:r>
      <w:proofErr w:type="spellEnd"/>
      <w:r>
        <w:t xml:space="preserve"> (specifically </w:t>
      </w:r>
      <w:r>
        <w:rPr>
          <w:rStyle w:val="HTMLCode"/>
          <w:rFonts w:eastAsiaTheme="minorHAnsi"/>
          <w:sz w:val="21"/>
          <w:szCs w:val="21"/>
        </w:rPr>
        <w:t xml:space="preserve">search </w:t>
      </w:r>
      <w:proofErr w:type="spellStart"/>
      <w:r>
        <w:rPr>
          <w:rStyle w:val="HTMLCode"/>
          <w:rFonts w:eastAsiaTheme="minorHAnsi"/>
          <w:sz w:val="21"/>
          <w:szCs w:val="21"/>
        </w:rPr>
        <w:t>vsftpd</w:t>
      </w:r>
      <w:proofErr w:type="spellEnd"/>
      <w:r>
        <w:t xml:space="preserve"> within the </w:t>
      </w:r>
      <w:r>
        <w:rPr>
          <w:rFonts w:ascii="Roboto" w:hAnsi="Roboto"/>
        </w:rPr>
        <w:t>Metasploit framework</w:t>
      </w:r>
      <w:r>
        <w:t>) is primarily done to identify and exploit a critical backdoor vulnerability in version 2.3.4. This version was briefly compromised in 2011, allowing attackers to gain root access to the machine</w:t>
      </w:r>
      <w:r>
        <w:t>.</w:t>
      </w:r>
    </w:p>
    <w:p w14:paraId="77F77804" w14:textId="77777777" w:rsidR="00242E33" w:rsidRDefault="00242E33" w:rsidP="00A31D75"/>
    <w:p w14:paraId="5DFA2B13" w14:textId="77777777" w:rsidR="00242E33" w:rsidRDefault="00242E33" w:rsidP="00A31D75"/>
    <w:p w14:paraId="556AEC93" w14:textId="77777777" w:rsidR="00242E33" w:rsidRDefault="00242E33" w:rsidP="00A31D75"/>
    <w:p w14:paraId="6133A357" w14:textId="6153582F" w:rsidR="00EF0EBF" w:rsidRDefault="00EF0EBF" w:rsidP="00A31D75">
      <w:pPr>
        <w:rPr>
          <w:noProof/>
        </w:rPr>
      </w:pPr>
      <w:r>
        <w:rPr>
          <w:noProof/>
        </w:rPr>
        <w:drawing>
          <wp:inline distT="0" distB="0" distL="0" distR="0" wp14:anchorId="7B48951E" wp14:editId="48348C3F">
            <wp:extent cx="6858000" cy="2928620"/>
            <wp:effectExtent l="0" t="0" r="0" b="5080"/>
            <wp:docPr id="14106322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32237" name="Picture 14106322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35C0" w14:textId="77777777" w:rsidR="00242E33" w:rsidRPr="00242E33" w:rsidRDefault="00242E33" w:rsidP="00242E33"/>
    <w:p w14:paraId="4704BADC" w14:textId="77777777" w:rsidR="00242E33" w:rsidRPr="00242E33" w:rsidRDefault="00242E33" w:rsidP="00242E33"/>
    <w:p w14:paraId="4EB497D0" w14:textId="77777777" w:rsidR="00242E33" w:rsidRPr="00242E33" w:rsidRDefault="00242E33" w:rsidP="00242E33"/>
    <w:p w14:paraId="4AB9059E" w14:textId="77777777" w:rsidR="00242E33" w:rsidRDefault="00242E33" w:rsidP="00242E33">
      <w:pPr>
        <w:rPr>
          <w:noProof/>
        </w:rPr>
      </w:pPr>
    </w:p>
    <w:p w14:paraId="60E829FA" w14:textId="34CC0E01" w:rsidR="00242E33" w:rsidRDefault="00242E33" w:rsidP="00242E33">
      <w:pPr>
        <w:tabs>
          <w:tab w:val="left" w:pos="2520"/>
        </w:tabs>
      </w:pPr>
      <w:r>
        <w:lastRenderedPageBreak/>
        <w:tab/>
      </w:r>
      <w:r>
        <w:rPr>
          <w:noProof/>
        </w:rPr>
        <w:drawing>
          <wp:inline distT="0" distB="0" distL="0" distR="0" wp14:anchorId="13421A8D" wp14:editId="6C5BDBB7">
            <wp:extent cx="6858000" cy="5191125"/>
            <wp:effectExtent l="0" t="0" r="0" b="3175"/>
            <wp:docPr id="776308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0866" name="Picture 776308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C2DB" w14:textId="77777777" w:rsidR="008405CA" w:rsidRPr="008405CA" w:rsidRDefault="008405CA" w:rsidP="008405CA">
      <w:pPr>
        <w:shd w:val="clear" w:color="auto" w:fill="FFFFFF"/>
        <w:spacing w:before="468" w:after="0" w:line="450" w:lineRule="atLeast"/>
        <w:outlineLvl w:val="1"/>
        <w:rPr>
          <w:rFonts w:ascii="Helvetica Neue" w:eastAsia="Times New Roman" w:hAnsi="Helvetica Neue" w:cs="Times New Roman"/>
          <w:b/>
          <w:bCs/>
          <w:color w:val="242424"/>
          <w:spacing w:val="-4"/>
          <w:kern w:val="0"/>
          <w:sz w:val="36"/>
          <w:szCs w:val="36"/>
          <w14:ligatures w14:val="none"/>
        </w:rPr>
      </w:pPr>
      <w:r w:rsidRPr="008405CA">
        <w:rPr>
          <w:rFonts w:ascii="Helvetica Neue" w:eastAsia="Times New Roman" w:hAnsi="Helvetica Neue" w:cs="Times New Roman"/>
          <w:b/>
          <w:bCs/>
          <w:color w:val="242424"/>
          <w:spacing w:val="-4"/>
          <w:kern w:val="0"/>
          <w:sz w:val="36"/>
          <w:szCs w:val="36"/>
          <w14:ligatures w14:val="none"/>
        </w:rPr>
        <w:t>Telnet Exploitation (Port 23):</w:t>
      </w:r>
    </w:p>
    <w:p w14:paraId="5335AFD6" w14:textId="69FF8B75" w:rsidR="008405CA" w:rsidRDefault="008405CA" w:rsidP="00242E33">
      <w:pPr>
        <w:tabs>
          <w:tab w:val="left" w:pos="2520"/>
        </w:tabs>
      </w:pPr>
      <w:r>
        <w:rPr>
          <w:noProof/>
        </w:rPr>
        <w:lastRenderedPageBreak/>
        <w:drawing>
          <wp:inline distT="0" distB="0" distL="0" distR="0" wp14:anchorId="0B95F8B9" wp14:editId="0E622AAC">
            <wp:extent cx="5484495" cy="9144000"/>
            <wp:effectExtent l="0" t="0" r="1905" b="0"/>
            <wp:docPr id="6115021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02138" name="Picture 6115021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78BD" w14:textId="77777777" w:rsidR="008405CA" w:rsidRPr="008405CA" w:rsidRDefault="008405CA" w:rsidP="008405CA">
      <w:pPr>
        <w:shd w:val="clear" w:color="auto" w:fill="FFFFFF"/>
        <w:spacing w:before="468" w:after="0" w:line="450" w:lineRule="atLeast"/>
        <w:outlineLvl w:val="1"/>
        <w:rPr>
          <w:rFonts w:ascii="Helvetica Neue" w:eastAsia="Times New Roman" w:hAnsi="Helvetica Neue" w:cs="Times New Roman"/>
          <w:b/>
          <w:bCs/>
          <w:color w:val="242424"/>
          <w:spacing w:val="-4"/>
          <w:kern w:val="0"/>
          <w:sz w:val="36"/>
          <w:szCs w:val="36"/>
          <w14:ligatures w14:val="none"/>
        </w:rPr>
      </w:pPr>
      <w:r w:rsidRPr="008405CA">
        <w:rPr>
          <w:rFonts w:ascii="Helvetica Neue" w:eastAsia="Times New Roman" w:hAnsi="Helvetica Neue" w:cs="Times New Roman"/>
          <w:b/>
          <w:bCs/>
          <w:color w:val="242424"/>
          <w:spacing w:val="-4"/>
          <w:kern w:val="0"/>
          <w:sz w:val="36"/>
          <w:szCs w:val="36"/>
          <w14:ligatures w14:val="none"/>
        </w:rPr>
        <w:lastRenderedPageBreak/>
        <w:t>VNC Exploitation (Port 5900):</w:t>
      </w:r>
    </w:p>
    <w:p w14:paraId="76E58556" w14:textId="77777777" w:rsidR="008405CA" w:rsidRDefault="008405CA" w:rsidP="008405C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14:ligatures w14:val="none"/>
        </w:rPr>
      </w:pPr>
      <w:r w:rsidRPr="008405CA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14:ligatures w14:val="none"/>
        </w:rPr>
        <w:t>Port 5900 is commonly associated with VNC (Virtual Network Computing), a remote desktop sharing system. When used in combination with VNC, port 5900 is often the default port for the initial display (desktop) on a VNC server. VNC allows a user to view and interact with the graphical desktop environment of a remote computer over a network</w:t>
      </w:r>
      <w:r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14:ligatures w14:val="none"/>
        </w:rPr>
        <w:t>.</w:t>
      </w:r>
    </w:p>
    <w:p w14:paraId="2E737C11" w14:textId="677E6495" w:rsidR="008405CA" w:rsidRPr="008405CA" w:rsidRDefault="008405CA" w:rsidP="008405CA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14:ligatures w14:val="none"/>
        </w:rPr>
      </w:pPr>
      <w:r w:rsidRPr="008405CA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  <w:t xml:space="preserve"> Utilizing Metasploit to exploit VNC </w:t>
      </w:r>
      <w:proofErr w:type="gramStart"/>
      <w:r w:rsidRPr="008405CA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  <w:t>login.-</w:t>
      </w:r>
      <w:proofErr w:type="gramEnd"/>
      <w:r w:rsidRPr="008405CA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  <w:t xml:space="preserve"> Commands: `</w:t>
      </w:r>
      <w:proofErr w:type="spellStart"/>
      <w:r w:rsidRPr="008405CA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  <w:t>msfconsole</w:t>
      </w:r>
      <w:proofErr w:type="spellEnd"/>
      <w:r w:rsidRPr="008405CA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  <w:t>`</w:t>
      </w:r>
    </w:p>
    <w:p w14:paraId="488FBA08" w14:textId="3ED1398B" w:rsidR="008405CA" w:rsidRDefault="005C41AE" w:rsidP="00242E33">
      <w:pPr>
        <w:tabs>
          <w:tab w:val="left" w:pos="2520"/>
        </w:tabs>
      </w:pPr>
      <w:r>
        <w:rPr>
          <w:noProof/>
        </w:rPr>
        <w:lastRenderedPageBreak/>
        <w:drawing>
          <wp:inline distT="0" distB="0" distL="0" distR="0" wp14:anchorId="7B99559F" wp14:editId="5F94035B">
            <wp:extent cx="6858000" cy="6957060"/>
            <wp:effectExtent l="0" t="0" r="0" b="2540"/>
            <wp:docPr id="15135702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70285" name="Picture 15135702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16C0" w14:textId="3EF44B9F" w:rsidR="005C41AE" w:rsidRDefault="000A1C2E" w:rsidP="00242E33">
      <w:pPr>
        <w:tabs>
          <w:tab w:val="left" w:pos="2520"/>
        </w:tabs>
      </w:pPr>
      <w:r>
        <w:rPr>
          <w:noProof/>
        </w:rPr>
        <w:lastRenderedPageBreak/>
        <w:drawing>
          <wp:inline distT="0" distB="0" distL="0" distR="0" wp14:anchorId="3D05EA8A" wp14:editId="4B8B3ABF">
            <wp:extent cx="6858000" cy="7304405"/>
            <wp:effectExtent l="0" t="0" r="0" b="0"/>
            <wp:docPr id="5840596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59606" name="Picture 5840596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0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E104" w14:textId="3EE0043E" w:rsidR="000A1C2E" w:rsidRDefault="000A1C2E" w:rsidP="00242E33">
      <w:pPr>
        <w:tabs>
          <w:tab w:val="left" w:pos="2520"/>
        </w:tabs>
      </w:pPr>
      <w:r>
        <w:rPr>
          <w:noProof/>
        </w:rPr>
        <w:lastRenderedPageBreak/>
        <w:drawing>
          <wp:inline distT="0" distB="0" distL="0" distR="0" wp14:anchorId="330F9D3C" wp14:editId="6ED3B9C9">
            <wp:extent cx="4978400" cy="4699000"/>
            <wp:effectExtent l="0" t="0" r="0" b="0"/>
            <wp:docPr id="18190069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06924" name="Picture 18190069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35AA" w14:textId="77777777" w:rsidR="000A1C2E" w:rsidRPr="000A1C2E" w:rsidRDefault="000A1C2E" w:rsidP="000A1C2E">
      <w:pPr>
        <w:shd w:val="clear" w:color="auto" w:fill="FFFFFF"/>
        <w:spacing w:before="468" w:after="0" w:line="450" w:lineRule="atLeast"/>
        <w:outlineLvl w:val="1"/>
        <w:rPr>
          <w:rFonts w:ascii="Helvetica Neue" w:eastAsia="Times New Roman" w:hAnsi="Helvetica Neue" w:cs="Times New Roman"/>
          <w:b/>
          <w:bCs/>
          <w:color w:val="242424"/>
          <w:spacing w:val="-4"/>
          <w:kern w:val="0"/>
          <w:sz w:val="36"/>
          <w:szCs w:val="36"/>
          <w14:ligatures w14:val="none"/>
        </w:rPr>
      </w:pPr>
      <w:r w:rsidRPr="000A1C2E">
        <w:rPr>
          <w:rFonts w:ascii="Helvetica Neue" w:eastAsia="Times New Roman" w:hAnsi="Helvetica Neue" w:cs="Times New Roman"/>
          <w:b/>
          <w:bCs/>
          <w:color w:val="242424"/>
          <w:spacing w:val="-4"/>
          <w:kern w:val="0"/>
          <w:sz w:val="36"/>
          <w:szCs w:val="36"/>
          <w14:ligatures w14:val="none"/>
        </w:rPr>
        <w:t> PostgreSQL Exploitation (Port 5432):</w:t>
      </w:r>
    </w:p>
    <w:p w14:paraId="38BD623F" w14:textId="77777777" w:rsidR="000A1C2E" w:rsidRPr="000A1C2E" w:rsidRDefault="000A1C2E" w:rsidP="000A1C2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14:ligatures w14:val="none"/>
        </w:rPr>
      </w:pPr>
      <w:r w:rsidRPr="000A1C2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14:ligatures w14:val="none"/>
        </w:rPr>
        <w:t>PostgreSQL is a powerful open-source relational database management system (RDBMS) known for its extensibility and advanced features, providing a robust platform for managing and querying structured data.</w:t>
      </w:r>
    </w:p>
    <w:p w14:paraId="546EDA29" w14:textId="77777777" w:rsidR="000A1C2E" w:rsidRPr="000A1C2E" w:rsidRDefault="000A1C2E" w:rsidP="000A1C2E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</w:pPr>
      <w:r w:rsidRPr="000A1C2E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  <w:t>- Searching and exploiting PostgreSQL vulnerabilities.</w:t>
      </w:r>
    </w:p>
    <w:p w14:paraId="0B4ED6A5" w14:textId="0647985C" w:rsidR="000A1C2E" w:rsidRPr="000A1C2E" w:rsidRDefault="000A1C2E" w:rsidP="000A1C2E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</w:pPr>
      <w:r w:rsidRPr="000A1C2E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  <w:t xml:space="preserve">- </w:t>
      </w:r>
      <w:proofErr w:type="gramStart"/>
      <w:r w:rsidRPr="000A1C2E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  <w:t>Commands:-</w:t>
      </w:r>
      <w:proofErr w:type="gramEnd"/>
      <w:r w:rsidRPr="000A1C2E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  <w:t xml:space="preserve"> `</w:t>
      </w:r>
      <w:proofErr w:type="spellStart"/>
      <w:r w:rsidRPr="000A1C2E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  <w:t>msfconsole</w:t>
      </w:r>
      <w:proofErr w:type="spellEnd"/>
      <w:r w:rsidRPr="000A1C2E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  <w:t>`-`search PostgreSQL`</w:t>
      </w:r>
    </w:p>
    <w:p w14:paraId="6A8D4185" w14:textId="77777777" w:rsidR="000A1C2E" w:rsidRPr="000A1C2E" w:rsidRDefault="000A1C2E" w:rsidP="000A1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C2E">
        <w:rPr>
          <w:rFonts w:ascii="Times New Roman" w:eastAsia="Times New Roman" w:hAnsi="Times New Roman" w:cs="Times New Roman"/>
          <w:kern w:val="0"/>
          <w:bdr w:val="none" w:sz="0" w:space="0" w:color="auto" w:frame="1"/>
          <w14:ligatures w14:val="none"/>
        </w:rPr>
        <w:t>Press enter or click to view image in full size</w:t>
      </w:r>
    </w:p>
    <w:p w14:paraId="48177364" w14:textId="77777777" w:rsidR="000A1C2E" w:rsidRPr="000A1C2E" w:rsidRDefault="000A1C2E" w:rsidP="000A1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F87BF6" w14:textId="6CCC4391" w:rsidR="000A1C2E" w:rsidRPr="00242E33" w:rsidRDefault="00832A55" w:rsidP="00242E33">
      <w:pPr>
        <w:tabs>
          <w:tab w:val="left" w:pos="2520"/>
        </w:tabs>
      </w:pPr>
      <w:r>
        <w:rPr>
          <w:noProof/>
        </w:rPr>
        <w:lastRenderedPageBreak/>
        <w:drawing>
          <wp:inline distT="0" distB="0" distL="0" distR="0" wp14:anchorId="734902AA" wp14:editId="23460081">
            <wp:extent cx="6858000" cy="5523865"/>
            <wp:effectExtent l="0" t="0" r="0" b="635"/>
            <wp:docPr id="11007437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43744" name="Picture 11007437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C2E" w:rsidRPr="00242E33" w:rsidSect="00571F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0A"/>
    <w:rsid w:val="000A1C2E"/>
    <w:rsid w:val="00242E33"/>
    <w:rsid w:val="0025450F"/>
    <w:rsid w:val="00571FFC"/>
    <w:rsid w:val="005C41AE"/>
    <w:rsid w:val="00630A77"/>
    <w:rsid w:val="0067484B"/>
    <w:rsid w:val="00832A55"/>
    <w:rsid w:val="008405CA"/>
    <w:rsid w:val="00A31D75"/>
    <w:rsid w:val="00AB030A"/>
    <w:rsid w:val="00D57FE0"/>
    <w:rsid w:val="00EF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965B0"/>
  <w15:chartTrackingRefBased/>
  <w15:docId w15:val="{D47F03B7-7D2F-864E-9856-71289997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0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30A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571FFC"/>
    <w:rPr>
      <w:i/>
      <w:iCs/>
    </w:rPr>
  </w:style>
  <w:style w:type="paragraph" w:customStyle="1" w:styleId="pw-post-body-paragraph">
    <w:name w:val="pw-post-body-paragraph"/>
    <w:basedOn w:val="Normal"/>
    <w:rsid w:val="00D57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q">
    <w:name w:val="fq"/>
    <w:basedOn w:val="DefaultParagraphFont"/>
    <w:rsid w:val="00D57FE0"/>
  </w:style>
  <w:style w:type="character" w:styleId="Strong">
    <w:name w:val="Strong"/>
    <w:basedOn w:val="DefaultParagraphFont"/>
    <w:uiPriority w:val="22"/>
    <w:qFormat/>
    <w:rsid w:val="00A31D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0EBF"/>
    <w:rPr>
      <w:rFonts w:ascii="Courier New" w:eastAsia="Times New Roman" w:hAnsi="Courier New" w:cs="Courier New"/>
      <w:sz w:val="20"/>
      <w:szCs w:val="20"/>
    </w:rPr>
  </w:style>
  <w:style w:type="paragraph" w:customStyle="1" w:styleId="ya">
    <w:name w:val="ya"/>
    <w:basedOn w:val="Normal"/>
    <w:rsid w:val="00840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207</Words>
  <Characters>1553</Characters>
  <Application>Microsoft Office Word</Application>
  <DocSecurity>0</DocSecurity>
  <Lines>43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Dulal, Prakash</dc:creator>
  <cp:keywords/>
  <dc:description/>
  <cp:lastModifiedBy>Dulal, Prakash</cp:lastModifiedBy>
  <cp:revision>1</cp:revision>
  <dcterms:created xsi:type="dcterms:W3CDTF">2026-05-03T15:04:00Z</dcterms:created>
  <dcterms:modified xsi:type="dcterms:W3CDTF">2026-05-03T18:37:00Z</dcterms:modified>
</cp:coreProperties>
</file>