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24176" w14:textId="77777777" w:rsidR="000901CC" w:rsidRDefault="00000000">
      <w:pPr>
        <w:pStyle w:val="Ttulo1"/>
      </w:pPr>
      <w:bookmarkStart w:id="0" w:name="_o4pmowd3q1r6" w:colFirst="0" w:colLast="0"/>
      <w:bookmarkEnd w:id="0"/>
      <w:r>
        <w:t>M1C2 UI/UX Assignment</w:t>
      </w:r>
    </w:p>
    <w:p w14:paraId="6800AE67" w14:textId="77777777" w:rsidR="000901CC" w:rsidRDefault="000901CC"/>
    <w:p w14:paraId="7D2F9834" w14:textId="77777777" w:rsidR="000901CC" w:rsidRDefault="00000000">
      <w:r>
        <w:rPr>
          <w:b/>
        </w:rPr>
        <w:t>Task One:</w:t>
      </w:r>
      <w:r>
        <w:t xml:space="preserve"> Referencing this image, create a low-fidelity wireframe.</w:t>
      </w:r>
    </w:p>
    <w:p w14:paraId="25EF0D96" w14:textId="77777777" w:rsidR="000901CC" w:rsidRDefault="000901CC"/>
    <w:p w14:paraId="5EE8EF5C" w14:textId="08E8A544" w:rsidR="000901CC" w:rsidRDefault="00F1448A">
      <w:r>
        <w:rPr>
          <w:noProof/>
        </w:rPr>
        <w:drawing>
          <wp:inline distT="0" distB="0" distL="0" distR="0" wp14:anchorId="6018E8BC" wp14:editId="381FC811">
            <wp:extent cx="5305425" cy="4716500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783" cy="4731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37B48" w14:textId="77777777" w:rsidR="000901CC" w:rsidRDefault="000901CC"/>
    <w:p w14:paraId="370D5159" w14:textId="77777777" w:rsidR="000901CC" w:rsidRDefault="000901CC"/>
    <w:p w14:paraId="14F69528" w14:textId="77777777" w:rsidR="000901CC" w:rsidRDefault="00000000">
      <w:r>
        <w:rPr>
          <w:b/>
        </w:rPr>
        <w:t>Task Two:</w:t>
      </w:r>
      <w:r>
        <w:t xml:space="preserve"> Use one of the following websites and the inspect tool to identify 2-3 colors used repeatedly as part of the site’s color scheme. Remember that different shades of gray and black can be included as a color.</w:t>
      </w:r>
    </w:p>
    <w:p w14:paraId="57D846AF" w14:textId="77777777" w:rsidR="00795A35" w:rsidRDefault="00795A35" w:rsidP="00795A35">
      <w:pPr>
        <w:pStyle w:val="Prrafodelista"/>
      </w:pPr>
    </w:p>
    <w:p w14:paraId="459B0C6F" w14:textId="3885826C" w:rsidR="00795A35" w:rsidRDefault="00795A35" w:rsidP="00795A35">
      <w:pPr>
        <w:ind w:left="360"/>
      </w:pPr>
      <w:r w:rsidRPr="00795A35">
        <w:t>https://sebkay.com</w:t>
      </w:r>
      <w:r>
        <w:t xml:space="preserve">: </w:t>
      </w:r>
    </w:p>
    <w:p w14:paraId="6838E86C" w14:textId="77777777" w:rsidR="00795A35" w:rsidRDefault="00795A35" w:rsidP="00795A35">
      <w:pPr>
        <w:pStyle w:val="Prrafodelista"/>
      </w:pPr>
    </w:p>
    <w:p w14:paraId="38D0DBFF" w14:textId="35F82041" w:rsidR="00F1448A" w:rsidRPr="00F1448A" w:rsidRDefault="00795A35" w:rsidP="00F1448A">
      <w:pPr>
        <w:pStyle w:val="Prrafodelista"/>
        <w:numPr>
          <w:ilvl w:val="0"/>
          <w:numId w:val="2"/>
        </w:numPr>
      </w:pPr>
      <w:r w:rsidRPr="00CF3AF4">
        <w:t>#4b6cc1</w:t>
      </w:r>
      <w:r>
        <w:t xml:space="preserve">: </w:t>
      </w:r>
      <w:r w:rsidR="00F1448A" w:rsidRPr="00F1448A">
        <w:t>Accent line below the name</w:t>
      </w:r>
      <w:r w:rsidR="008C1D20">
        <w:t>.</w:t>
      </w:r>
    </w:p>
    <w:p w14:paraId="75086983" w14:textId="0AFA361B" w:rsidR="008C1D20" w:rsidRPr="008C1D20" w:rsidRDefault="00795A35" w:rsidP="008C1D20">
      <w:pPr>
        <w:pStyle w:val="Prrafodelista"/>
        <w:numPr>
          <w:ilvl w:val="0"/>
          <w:numId w:val="2"/>
        </w:numPr>
      </w:pPr>
      <w:r>
        <w:t xml:space="preserve">#f9322c: </w:t>
      </w:r>
      <w:r w:rsidR="008C1D20" w:rsidRPr="008C1D20">
        <w:t>Post category button (a.tag)</w:t>
      </w:r>
      <w:r w:rsidR="008C1D20">
        <w:t>.</w:t>
      </w:r>
    </w:p>
    <w:p w14:paraId="618DEFC2" w14:textId="43B99790" w:rsidR="008C1D20" w:rsidRPr="008C1D20" w:rsidRDefault="00795A35" w:rsidP="008C1D20">
      <w:pPr>
        <w:pStyle w:val="Prrafodelista"/>
        <w:numPr>
          <w:ilvl w:val="0"/>
          <w:numId w:val="2"/>
        </w:numPr>
      </w:pPr>
      <w:r>
        <w:t xml:space="preserve">#191a1d: </w:t>
      </w:r>
      <w:r w:rsidR="008C1D20">
        <w:t xml:space="preserve">Tags </w:t>
      </w:r>
      <w:r w:rsidR="008C1D20" w:rsidRPr="008C1D20">
        <w:t>H, a and a.tag:hover</w:t>
      </w:r>
      <w:r w:rsidR="008C1D20">
        <w:t>.</w:t>
      </w:r>
    </w:p>
    <w:p w14:paraId="70919312" w14:textId="44B30295" w:rsidR="00795A35" w:rsidRDefault="00795A35" w:rsidP="008C1D20">
      <w:pPr>
        <w:pStyle w:val="Prrafodelista"/>
        <w:numPr>
          <w:ilvl w:val="0"/>
          <w:numId w:val="2"/>
        </w:numPr>
      </w:pPr>
      <w:r w:rsidRPr="00164EDF">
        <w:t>#4b6cc1</w:t>
      </w:r>
      <w:r>
        <w:t xml:space="preserve">: </w:t>
      </w:r>
      <w:r w:rsidR="008C1D20" w:rsidRPr="008C1D20">
        <w:t>Tag a:hover.</w:t>
      </w:r>
    </w:p>
    <w:p w14:paraId="5DCBD104" w14:textId="77777777" w:rsidR="000901CC" w:rsidRDefault="00000000">
      <w:r>
        <w:rPr>
          <w:b/>
        </w:rPr>
        <w:lastRenderedPageBreak/>
        <w:t>Task Three:</w:t>
      </w:r>
      <w:r>
        <w:t xml:space="preserve"> Create a user story by referencing one of these websites</w:t>
      </w:r>
    </w:p>
    <w:p w14:paraId="6AF631A1" w14:textId="23E51D97" w:rsidR="000901CC" w:rsidRDefault="000901CC"/>
    <w:p w14:paraId="0383C65B" w14:textId="77777777" w:rsidR="008C1D20" w:rsidRDefault="008C1D20" w:rsidP="008C1D20">
      <w:r>
        <w:t>Twitter:</w:t>
      </w:r>
    </w:p>
    <w:p w14:paraId="715D517F" w14:textId="4237F81A" w:rsidR="008C1D20" w:rsidRDefault="008C1D20" w:rsidP="008C1D20">
      <w:r>
        <w:t>J</w:t>
      </w:r>
      <w:r w:rsidR="002B472A">
        <w:t>ohn</w:t>
      </w:r>
      <w:r>
        <w:t xml:space="preserve"> is an occasional Twitter user who wants to keep up with what's new in the publishing industry.</w:t>
      </w:r>
    </w:p>
    <w:p w14:paraId="240C5712" w14:textId="77777777" w:rsidR="008C1D20" w:rsidRDefault="008C1D20" w:rsidP="008C1D20">
      <w:r>
        <w:t>To do this he needs to be able to locate and follow accounts of writers, publishers, bookstores and reading forums, and he wants to be able to sort them into groups.</w:t>
      </w:r>
    </w:p>
    <w:p w14:paraId="0875109B" w14:textId="15056A69" w:rsidR="008C1D20" w:rsidRDefault="008C1D20" w:rsidP="008C1D20">
      <w:r>
        <w:t>He also wants to be able to exchange opinions</w:t>
      </w:r>
      <w:r w:rsidR="002B472A">
        <w:t>, links and images</w:t>
      </w:r>
      <w:r>
        <w:t xml:space="preserve"> with all of them, both openly and privately.</w:t>
      </w:r>
    </w:p>
    <w:p w14:paraId="0E0AAD3B" w14:textId="77777777" w:rsidR="008C1D20" w:rsidRDefault="008C1D20" w:rsidP="008C1D20">
      <w:r>
        <w:t>He would like to be able to receive notifications as well as block and report aggressive users.</w:t>
      </w:r>
    </w:p>
    <w:p w14:paraId="4AA45646" w14:textId="77777777" w:rsidR="008C1D20" w:rsidRDefault="008C1D20" w:rsidP="008C1D20"/>
    <w:p w14:paraId="126BEA6E" w14:textId="510D4332" w:rsidR="00887179" w:rsidRDefault="00887179"/>
    <w:p w14:paraId="04D7A8B7" w14:textId="607015E6" w:rsidR="00887179" w:rsidRDefault="00887179"/>
    <w:p w14:paraId="4704F2D8" w14:textId="77777777" w:rsidR="00887179" w:rsidRDefault="00887179"/>
    <w:p w14:paraId="472DED6D" w14:textId="77777777" w:rsidR="000901CC" w:rsidRDefault="00000000">
      <w:r>
        <w:rPr>
          <w:b/>
        </w:rPr>
        <w:t>Task Four:</w:t>
      </w:r>
      <w:r>
        <w:t xml:space="preserve"> Identify the prime objective of Facebook, Twitter, Google, and Youtube.</w:t>
      </w:r>
    </w:p>
    <w:p w14:paraId="47FA4EA8" w14:textId="62C6F388" w:rsidR="000901CC" w:rsidRDefault="000901CC"/>
    <w:p w14:paraId="0A58DBA5" w14:textId="46FEE3B4" w:rsidR="008C1D20" w:rsidRDefault="008C1D20" w:rsidP="008C1D20">
      <w:r w:rsidRPr="008C1D20">
        <w:t>The business objective of these companies is to</w:t>
      </w:r>
      <w:r>
        <w:t xml:space="preserve"> obtain profits through the presentation of advertisements, and for this purpose they pursue the retention of the user as long as possible.</w:t>
      </w:r>
    </w:p>
    <w:p w14:paraId="0DEF10F3" w14:textId="77777777" w:rsidR="008C1D20" w:rsidRDefault="008C1D20" w:rsidP="008C1D20"/>
    <w:p w14:paraId="276A031C" w14:textId="77777777" w:rsidR="008C1D20" w:rsidRDefault="008C1D20" w:rsidP="008C1D20">
      <w:r>
        <w:t>The model they follow is different.</w:t>
      </w:r>
    </w:p>
    <w:p w14:paraId="290611EE" w14:textId="77777777" w:rsidR="008C1D20" w:rsidRDefault="008C1D20" w:rsidP="008C1D20"/>
    <w:p w14:paraId="68EA993F" w14:textId="384DA9B7" w:rsidR="008C1D20" w:rsidRDefault="008C1D20" w:rsidP="008C1D20">
      <w:pPr>
        <w:pStyle w:val="Prrafodelista"/>
        <w:numPr>
          <w:ilvl w:val="0"/>
          <w:numId w:val="6"/>
        </w:numPr>
      </w:pPr>
      <w:r w:rsidRPr="0062509D">
        <w:rPr>
          <w:b/>
          <w:bCs/>
        </w:rPr>
        <w:t>Facebook</w:t>
      </w:r>
      <w:r>
        <w:t>: Facilitates communication among friends, as well as with groups and entities of interest to the user. Also, entertainment (reels).</w:t>
      </w:r>
    </w:p>
    <w:p w14:paraId="0B05F229" w14:textId="77777777" w:rsidR="008C1D20" w:rsidRDefault="008C1D20" w:rsidP="008C1D20"/>
    <w:p w14:paraId="7E27D46D" w14:textId="77777777" w:rsidR="008C1D20" w:rsidRDefault="008C1D20" w:rsidP="008C1D20">
      <w:pPr>
        <w:pStyle w:val="Prrafodelista"/>
        <w:numPr>
          <w:ilvl w:val="0"/>
          <w:numId w:val="6"/>
        </w:numPr>
      </w:pPr>
      <w:r w:rsidRPr="0062509D">
        <w:rPr>
          <w:b/>
          <w:bCs/>
        </w:rPr>
        <w:t>Twitter</w:t>
      </w:r>
      <w:r>
        <w:t>: Facilitates the user the possibility of being updated, in a fast and agile way, of the news of their interest, as well as to participate in the debates.</w:t>
      </w:r>
    </w:p>
    <w:p w14:paraId="590D4904" w14:textId="77777777" w:rsidR="008C1D20" w:rsidRDefault="008C1D20" w:rsidP="008C1D20"/>
    <w:p w14:paraId="6DB6FC30" w14:textId="77777777" w:rsidR="008C1D20" w:rsidRDefault="008C1D20" w:rsidP="008C1D20">
      <w:pPr>
        <w:pStyle w:val="Prrafodelista"/>
        <w:numPr>
          <w:ilvl w:val="0"/>
          <w:numId w:val="6"/>
        </w:numPr>
      </w:pPr>
      <w:r>
        <w:t>Google: Provides relevant information on the searches performed by the user.</w:t>
      </w:r>
    </w:p>
    <w:p w14:paraId="1FF5A032" w14:textId="77777777" w:rsidR="008C1D20" w:rsidRDefault="008C1D20" w:rsidP="008C1D20"/>
    <w:p w14:paraId="4211B75A" w14:textId="455BC68B" w:rsidR="008C1D20" w:rsidRDefault="008C1D20" w:rsidP="0062509D">
      <w:pPr>
        <w:pStyle w:val="Prrafodelista"/>
        <w:numPr>
          <w:ilvl w:val="0"/>
          <w:numId w:val="6"/>
        </w:numPr>
      </w:pPr>
      <w:r w:rsidRPr="00197166">
        <w:rPr>
          <w:b/>
          <w:bCs/>
        </w:rPr>
        <w:t>Youtube</w:t>
      </w:r>
      <w:r>
        <w:t xml:space="preserve">: </w:t>
      </w:r>
      <w:r w:rsidR="0062509D">
        <w:t>Offers audiovisual content basically of three types: entertainment, educational and videoblogs. Then there are current affairs contents and also institutional contents of companies or governments. It also promotes comments and interaction with the contents and creators.</w:t>
      </w:r>
    </w:p>
    <w:p w14:paraId="2CDA5E1C" w14:textId="493827BA" w:rsidR="004F4F20" w:rsidRDefault="004F4F20" w:rsidP="008C1D20"/>
    <w:sectPr w:rsidR="004F4F2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DB45D1"/>
    <w:multiLevelType w:val="hybridMultilevel"/>
    <w:tmpl w:val="632299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22761E"/>
    <w:multiLevelType w:val="multilevel"/>
    <w:tmpl w:val="50E4BA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1F316DB"/>
    <w:multiLevelType w:val="multilevel"/>
    <w:tmpl w:val="09FC66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32037F7"/>
    <w:multiLevelType w:val="multilevel"/>
    <w:tmpl w:val="6268B71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5347121"/>
    <w:multiLevelType w:val="multilevel"/>
    <w:tmpl w:val="BC06AF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BBF758A"/>
    <w:multiLevelType w:val="multilevel"/>
    <w:tmpl w:val="ECE6D3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70548851">
    <w:abstractNumId w:val="4"/>
  </w:num>
  <w:num w:numId="2" w16cid:durableId="2055690881">
    <w:abstractNumId w:val="5"/>
  </w:num>
  <w:num w:numId="3" w16cid:durableId="332758623">
    <w:abstractNumId w:val="2"/>
  </w:num>
  <w:num w:numId="4" w16cid:durableId="357777972">
    <w:abstractNumId w:val="3"/>
  </w:num>
  <w:num w:numId="5" w16cid:durableId="1360473616">
    <w:abstractNumId w:val="1"/>
  </w:num>
  <w:num w:numId="6" w16cid:durableId="1540313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1CC"/>
    <w:rsid w:val="000901CC"/>
    <w:rsid w:val="00164EDF"/>
    <w:rsid w:val="00197166"/>
    <w:rsid w:val="002B472A"/>
    <w:rsid w:val="004F4F20"/>
    <w:rsid w:val="0062509D"/>
    <w:rsid w:val="006F2556"/>
    <w:rsid w:val="00795A35"/>
    <w:rsid w:val="00887179"/>
    <w:rsid w:val="008C1D20"/>
    <w:rsid w:val="00996394"/>
    <w:rsid w:val="00CF3AF4"/>
    <w:rsid w:val="00E22F78"/>
    <w:rsid w:val="00F1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88402"/>
  <w15:docId w15:val="{1FEA8FEA-F174-4265-821F-263114E2A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value">
    <w:name w:val="value"/>
    <w:basedOn w:val="Fuentedeprrafopredeter"/>
    <w:rsid w:val="00164EDF"/>
  </w:style>
  <w:style w:type="paragraph" w:styleId="Prrafodelista">
    <w:name w:val="List Paragraph"/>
    <w:basedOn w:val="Normal"/>
    <w:uiPriority w:val="34"/>
    <w:qFormat/>
    <w:rsid w:val="00795A3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95A35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95A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307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Gómez</dc:creator>
  <cp:lastModifiedBy>David Gómez</cp:lastModifiedBy>
  <cp:revision>6</cp:revision>
  <dcterms:created xsi:type="dcterms:W3CDTF">2023-02-02T12:40:00Z</dcterms:created>
  <dcterms:modified xsi:type="dcterms:W3CDTF">2023-02-02T16:27:00Z</dcterms:modified>
</cp:coreProperties>
</file>