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CF0A8" w14:textId="15F1F87B" w:rsidR="00504205" w:rsidRDefault="00F64A63">
      <w:r>
        <w:t>LINKS EXPORTACIONES</w:t>
      </w:r>
    </w:p>
    <w:p w14:paraId="7ED6398E" w14:textId="0535089D" w:rsidR="00F64A63" w:rsidRDefault="00F64A63">
      <w:hyperlink r:id="rId4" w:history="1">
        <w:r>
          <w:rPr>
            <w:rStyle w:val="Hipervnculo"/>
          </w:rPr>
          <w:t>Estructura de información (SIE, Banco de México)</w:t>
        </w:r>
      </w:hyperlink>
    </w:p>
    <w:p w14:paraId="5E981BB1" w14:textId="7C5C5135" w:rsidR="00F64A63" w:rsidRDefault="00F64A63">
      <w:hyperlink r:id="rId5" w:history="1">
        <w:r>
          <w:rPr>
            <w:rStyle w:val="Hipervnculo"/>
          </w:rPr>
          <w:t>Consulta de cuadro resumen (SIE, Banco de México)</w:t>
        </w:r>
      </w:hyperlink>
    </w:p>
    <w:p w14:paraId="7CA44760" w14:textId="6ABC9172" w:rsidR="00F64A63" w:rsidRDefault="00F64A63">
      <w:hyperlink r:id="rId6" w:history="1">
        <w:r>
          <w:rPr>
            <w:rStyle w:val="Hipervnculo"/>
          </w:rPr>
          <w:t>Consulta de cuadro resumen (SIE, Banco de México)</w:t>
        </w:r>
      </w:hyperlink>
    </w:p>
    <w:p w14:paraId="5F24A3AB" w14:textId="456DBF4A" w:rsidR="00F64A63" w:rsidRDefault="00F64A63">
      <w:hyperlink r:id="rId7" w:history="1">
        <w:r>
          <w:rPr>
            <w:rStyle w:val="Hipervnculo"/>
          </w:rPr>
          <w:t>Matriz Producto - Región</w:t>
        </w:r>
      </w:hyperlink>
    </w:p>
    <w:p w14:paraId="1E504B7B" w14:textId="52E6164A" w:rsidR="00F64A63" w:rsidRDefault="00F64A63">
      <w:hyperlink r:id="rId8" w:history="1">
        <w:r>
          <w:rPr>
            <w:rStyle w:val="Hipervnculo"/>
          </w:rPr>
          <w:t>Estructura de información (SIE, Banco de México)</w:t>
        </w:r>
      </w:hyperlink>
    </w:p>
    <w:p w14:paraId="5FF1E8F3" w14:textId="77FDE056" w:rsidR="00F64A63" w:rsidRDefault="00F64A63">
      <w:hyperlink r:id="rId9" w:history="1">
        <w:r>
          <w:rPr>
            <w:rStyle w:val="Hipervnculo"/>
          </w:rPr>
          <w:t>Estructura de información (SIE, Banco de México)</w:t>
        </w:r>
      </w:hyperlink>
    </w:p>
    <w:p w14:paraId="61943C66" w14:textId="3F5CDE2A" w:rsidR="00F64A63" w:rsidRDefault="00F64A63">
      <w:hyperlink r:id="rId10" w:history="1">
        <w:r>
          <w:rPr>
            <w:rStyle w:val="Hipervnculo"/>
          </w:rPr>
          <w:t>snice.gob.mx/</w:t>
        </w:r>
        <w:proofErr w:type="spellStart"/>
        <w:r>
          <w:rPr>
            <w:rStyle w:val="Hipervnculo"/>
          </w:rPr>
          <w:t>cs</w:t>
        </w:r>
        <w:proofErr w:type="spellEnd"/>
        <w:r>
          <w:rPr>
            <w:rStyle w:val="Hipervnculo"/>
          </w:rPr>
          <w:t>/</w:t>
        </w:r>
        <w:proofErr w:type="spellStart"/>
        <w:r>
          <w:rPr>
            <w:rStyle w:val="Hipervnculo"/>
          </w:rPr>
          <w:t>avi</w:t>
        </w:r>
        <w:proofErr w:type="spellEnd"/>
        <w:r>
          <w:rPr>
            <w:rStyle w:val="Hipervnculo"/>
          </w:rPr>
          <w:t>/</w:t>
        </w:r>
        <w:proofErr w:type="spellStart"/>
        <w:r>
          <w:rPr>
            <w:rStyle w:val="Hipervnculo"/>
          </w:rPr>
          <w:t>snice</w:t>
        </w:r>
        <w:proofErr w:type="spellEnd"/>
        <w:r>
          <w:rPr>
            <w:rStyle w:val="Hipervnculo"/>
          </w:rPr>
          <w:t>/fuentesestadisticas.html</w:t>
        </w:r>
      </w:hyperlink>
    </w:p>
    <w:p w14:paraId="68C3B909" w14:textId="416DA2DC" w:rsidR="00F64A63" w:rsidRDefault="00F64A63">
      <w:hyperlink r:id="rId11" w:history="1">
        <w:r>
          <w:rPr>
            <w:rStyle w:val="Hipervnculo"/>
          </w:rPr>
          <w:t>Exportación e Importación</w:t>
        </w:r>
      </w:hyperlink>
    </w:p>
    <w:p w14:paraId="6F03075A" w14:textId="68A28F35" w:rsidR="00F64A63" w:rsidRDefault="00F64A63">
      <w:hyperlink r:id="rId12" w:anchor="tabulados" w:history="1">
        <w:r>
          <w:rPr>
            <w:rStyle w:val="Hipervnculo"/>
          </w:rPr>
          <w:t>Índice Nacional de Precios al Consumidor (INPC). Base 2ª Quincena Julio 2018. Actualización de Canasta y Ponderadores 2024</w:t>
        </w:r>
      </w:hyperlink>
    </w:p>
    <w:sectPr w:rsidR="00F64A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63"/>
    <w:rsid w:val="00504205"/>
    <w:rsid w:val="00F6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EF52"/>
  <w15:chartTrackingRefBased/>
  <w15:docId w15:val="{7D9B8F9F-0AA4-4062-92FB-886D310E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64A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nxico.org.mx/SieInternet/consultarDirectorioInternetAction.do?sector=1&amp;accion=consultarCuadro&amp;idCuadro=CE127&amp;locale=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nxico.org.mx/CuboComercioExterior/ValorDolares/matrizprodregion" TargetMode="External"/><Relationship Id="rId12" Type="http://schemas.openxmlformats.org/officeDocument/2006/relationships/hyperlink" Target="https://www.inegi.org.mx/programas/inpc/2018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nxico.org.mx/SieInternet/consultarDirectorioInternetAction.do?accion=consultarCuadroAnalitico&amp;idCuadro=CA181&amp;locale=es&amp;sector=1" TargetMode="External"/><Relationship Id="rId11" Type="http://schemas.openxmlformats.org/officeDocument/2006/relationships/hyperlink" Target="https://www.inegi.org.mx/app/tabulados/default.html?nc=836" TargetMode="External"/><Relationship Id="rId5" Type="http://schemas.openxmlformats.org/officeDocument/2006/relationships/hyperlink" Target="https://www.banxico.org.mx/SieInternet/consultarDirectorioInternetAction.do?accion=consultarCuadroAnalitico&amp;idCuadro=CA7&amp;sector=1&amp;locale=es" TargetMode="External"/><Relationship Id="rId10" Type="http://schemas.openxmlformats.org/officeDocument/2006/relationships/hyperlink" Target="https://www.snice.gob.mx/cs/avi/snice/fuentesestadisticas.html" TargetMode="External"/><Relationship Id="rId4" Type="http://schemas.openxmlformats.org/officeDocument/2006/relationships/hyperlink" Target="https://www.banxico.org.mx/SieInternet/consultarDirectorioInternetAction.do?accion=consultarCuadro&amp;idCuadro=CE37&amp;sector=1&amp;locale=es" TargetMode="External"/><Relationship Id="rId9" Type="http://schemas.openxmlformats.org/officeDocument/2006/relationships/hyperlink" Target="https://www.banxico.org.mx/SieInternet/consultarDirectorioInternetAction.do?sector=1&amp;accion=consultarCuadro&amp;idCuadro=CE174&amp;locale=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Vega Dulce Ariadna</dc:creator>
  <cp:keywords/>
  <dc:description/>
  <cp:lastModifiedBy>Chavez Vega Dulce Ariadna</cp:lastModifiedBy>
  <cp:revision>1</cp:revision>
  <dcterms:created xsi:type="dcterms:W3CDTF">2025-06-03T19:38:00Z</dcterms:created>
  <dcterms:modified xsi:type="dcterms:W3CDTF">2025-06-03T19:39:00Z</dcterms:modified>
</cp:coreProperties>
</file>