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63" w:rsidRDefault="00442F63" w:rsidP="00442F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Conocimiento de marca</w:t>
      </w:r>
    </w:p>
    <w:p w:rsidR="00442F63" w:rsidRDefault="00442F63" w:rsidP="00442F63">
      <w:pPr>
        <w:spacing w:before="200" w:line="48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objetivo de la estrategia de conocimiento de marca es lograr que el público objetivo piense y recuerde a Stop The Game, al momento de querer divertirse y pasar un buen rato entre amigos y/o familia, además permite desarrollar la inteligencia lingüística. </w:t>
      </w:r>
    </w:p>
    <w:p w:rsidR="00442F63" w:rsidRDefault="00442F63" w:rsidP="00442F63">
      <w:pPr>
        <w:spacing w:before="200" w:line="48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lograr que esta aplicación gane notoriedad, se permitirá a los usuarios conectar su cuenta de Facebook y se incorporará lo siguiente:</w:t>
      </w:r>
    </w:p>
    <w:p w:rsidR="00442F63" w:rsidRDefault="00442F63" w:rsidP="00442F63">
      <w:pPr>
        <w:pStyle w:val="Prrafodelista"/>
        <w:numPr>
          <w:ilvl w:val="0"/>
          <w:numId w:val="6"/>
        </w:numPr>
        <w:spacing w:before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F25D87">
        <w:rPr>
          <w:rFonts w:ascii="Times New Roman" w:hAnsi="Times New Roman" w:cs="Times New Roman"/>
          <w:sz w:val="24"/>
        </w:rPr>
        <w:t>na función que permita a los usuarios compartir su progreso en el juego a través de publicaciones en redes sociales</w:t>
      </w:r>
      <w:r>
        <w:rPr>
          <w:rFonts w:ascii="Times New Roman" w:hAnsi="Times New Roman" w:cs="Times New Roman"/>
          <w:sz w:val="24"/>
        </w:rPr>
        <w:t>.</w:t>
      </w:r>
    </w:p>
    <w:p w:rsidR="00442F63" w:rsidRDefault="00442F63" w:rsidP="00442F63">
      <w:pPr>
        <w:pStyle w:val="Prrafodelista"/>
        <w:numPr>
          <w:ilvl w:val="0"/>
          <w:numId w:val="6"/>
        </w:numPr>
        <w:spacing w:before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25D87">
        <w:rPr>
          <w:rFonts w:ascii="Times New Roman" w:hAnsi="Times New Roman" w:cs="Times New Roman"/>
          <w:sz w:val="24"/>
        </w:rPr>
        <w:t xml:space="preserve">onectarse con sus amigos de Facebook </w:t>
      </w:r>
      <w:r>
        <w:rPr>
          <w:rFonts w:ascii="Times New Roman" w:hAnsi="Times New Roman" w:cs="Times New Roman"/>
          <w:sz w:val="24"/>
        </w:rPr>
        <w:t>para iniciar partidas.</w:t>
      </w:r>
    </w:p>
    <w:p w:rsidR="00442F63" w:rsidRDefault="00442F63" w:rsidP="00442F63">
      <w:pPr>
        <w:pStyle w:val="Prrafodelista"/>
        <w:numPr>
          <w:ilvl w:val="0"/>
          <w:numId w:val="6"/>
        </w:numPr>
        <w:spacing w:before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F25D87">
        <w:rPr>
          <w:rFonts w:ascii="Times New Roman" w:hAnsi="Times New Roman" w:cs="Times New Roman"/>
          <w:sz w:val="24"/>
        </w:rPr>
        <w:t xml:space="preserve">nvitar a sus amigos de Facebook a instalar este juego. 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 w:rsidRPr="0059537F">
        <w:rPr>
          <w:rFonts w:ascii="Times New Roman" w:hAnsi="Times New Roman" w:cs="Times New Roman"/>
          <w:sz w:val="24"/>
        </w:rPr>
        <w:t>Cada una de estas acciones será premiada a través de monedas</w:t>
      </w:r>
      <w:r>
        <w:rPr>
          <w:rFonts w:ascii="Times New Roman" w:hAnsi="Times New Roman" w:cs="Times New Roman"/>
          <w:sz w:val="24"/>
        </w:rPr>
        <w:t>,</w:t>
      </w:r>
      <w:r w:rsidRPr="0059537F">
        <w:rPr>
          <w:rFonts w:ascii="Times New Roman" w:hAnsi="Times New Roman" w:cs="Times New Roman"/>
          <w:sz w:val="24"/>
        </w:rPr>
        <w:t xml:space="preserve"> que permitirán a los usuarios realizar distintas acciones a través del juego, como</w:t>
      </w:r>
      <w:r>
        <w:rPr>
          <w:rFonts w:ascii="Times New Roman" w:hAnsi="Times New Roman" w:cs="Times New Roman"/>
          <w:sz w:val="24"/>
        </w:rPr>
        <w:t>: comprar pistas,</w:t>
      </w:r>
      <w:r w:rsidRPr="0059537F">
        <w:rPr>
          <w:rFonts w:ascii="Times New Roman" w:hAnsi="Times New Roman" w:cs="Times New Roman"/>
          <w:sz w:val="24"/>
        </w:rPr>
        <w:t xml:space="preserve"> derecho a volver a gir</w:t>
      </w:r>
      <w:r>
        <w:rPr>
          <w:rFonts w:ascii="Times New Roman" w:hAnsi="Times New Roman" w:cs="Times New Roman"/>
          <w:sz w:val="24"/>
        </w:rPr>
        <w:t>ar la ruleta de las letras y</w:t>
      </w:r>
      <w:r w:rsidRPr="0059537F">
        <w:rPr>
          <w:rFonts w:ascii="Times New Roman" w:hAnsi="Times New Roman" w:cs="Times New Roman"/>
          <w:sz w:val="24"/>
        </w:rPr>
        <w:t xml:space="preserve"> así incentivarlos a compartir el juego. Empleando esto, será más fácil conseguir que el juego se haga viral</w:t>
      </w:r>
      <w:r>
        <w:rPr>
          <w:rFonts w:ascii="Times New Roman" w:hAnsi="Times New Roman" w:cs="Times New Roman"/>
          <w:sz w:val="24"/>
        </w:rPr>
        <w:t xml:space="preserve"> y así aumentar el “brand awareness”</w:t>
      </w:r>
      <w:r w:rsidRPr="0059537F">
        <w:rPr>
          <w:rFonts w:ascii="Times New Roman" w:hAnsi="Times New Roman" w:cs="Times New Roman"/>
          <w:sz w:val="24"/>
        </w:rPr>
        <w:t>. Es i</w:t>
      </w:r>
      <w:r>
        <w:rPr>
          <w:rFonts w:ascii="Times New Roman" w:hAnsi="Times New Roman" w:cs="Times New Roman"/>
          <w:sz w:val="24"/>
        </w:rPr>
        <w:t>mportante recalcar la Experiencia de Usuario (UX), se planea que esta sea fácil de usar, entender</w:t>
      </w:r>
      <w:r w:rsidRPr="005953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 que funcione, </w:t>
      </w:r>
      <w:r w:rsidRPr="0059537F">
        <w:rPr>
          <w:rFonts w:ascii="Times New Roman" w:hAnsi="Times New Roman" w:cs="Times New Roman"/>
          <w:sz w:val="24"/>
        </w:rPr>
        <w:t xml:space="preserve">para que de esta forma </w:t>
      </w:r>
      <w:r>
        <w:rPr>
          <w:rFonts w:ascii="Times New Roman" w:hAnsi="Times New Roman" w:cs="Times New Roman"/>
          <w:sz w:val="24"/>
        </w:rPr>
        <w:t>los usuarios deseen compartir el juego con amigos.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través de alianzas con las escuelas, se buscará que los docentes alienten a sus alumnos a descargar esta aplicación para mejorar sus habilidades lingüísticas, así como recomendarlo a padres de familia. Esto mismo se empleará con psicólogos o psicopedagogos que trabajen con niños que requieran trabajo en este campo. (Elaboración propia, 2018)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conocimiento de marca también busca que esta sea recordada positivamente por el público. </w:t>
      </w:r>
      <w:sdt>
        <w:sdtPr>
          <w:rPr>
            <w:rFonts w:ascii="Times New Roman" w:hAnsi="Times New Roman" w:cs="Times New Roman"/>
            <w:sz w:val="24"/>
          </w:rPr>
          <w:id w:val="-10384585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Mar17 \l 18442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 w:rsidRPr="0059537F">
            <w:rPr>
              <w:rFonts w:ascii="Times New Roman" w:hAnsi="Times New Roman" w:cs="Times New Roman"/>
              <w:noProof/>
              <w:sz w:val="24"/>
            </w:rPr>
            <w:t>(Marketing de contenidos, 2017)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 xml:space="preserve">  Para garantizar que Stop the Game sea recordado positivamente por los usuarios, se hará énfasis en la usabilidad para que sea fácil de navegar, usar y jugar en él, así como incorporar el grado ideal de desafío, buscando de esta forma que las personas no dejen de jugar el juego por ser muy complicado o muy sencillo; también se mezclará el tradicional juego de Stop con un grado de innovación que permita recordar viejos tiempos pero a la vez incorporar conceptos que aumenten la destreza necesaria para pasar de nivel a nivel, y ofrecer más categorías para mayor diversión. Se asegurará que el costo-beneficio sea bien percibido por los consumidores, fijando precios razonables por la compra de monedas y vidas para continuar jugando. </w:t>
      </w:r>
    </w:p>
    <w:p w:rsidR="00442F63" w:rsidRDefault="00442F63" w:rsidP="00442F63">
      <w:pPr>
        <w:spacing w:before="200" w:line="480" w:lineRule="auto"/>
        <w:ind w:left="357"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 de medios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Objetivo: Informar a los usuarios potenciales sobre las bondades de Stop The Game 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Publicidad: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Medios: Redes Sociales: Facebook y Instagram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Publicity: En prensa o Tv conseguir reportajes o páginas gratis</w:t>
      </w:r>
    </w:p>
    <w:p w:rsidR="00442F63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8658229"/>
        <w:docPartObj>
          <w:docPartGallery w:val="Bibliographies"/>
          <w:docPartUnique/>
        </w:docPartObj>
      </w:sdtPr>
      <w:sdtEndPr>
        <w:rPr>
          <w:b w:val="0"/>
          <w:bCs w:val="0"/>
          <w:lang w:val="it-IT"/>
        </w:rPr>
      </w:sdtEndPr>
      <w:sdtContent>
        <w:p w:rsidR="00442F63" w:rsidRDefault="00442F63" w:rsidP="00442F63">
          <w:pPr>
            <w:pStyle w:val="Ttulo1"/>
          </w:pPr>
          <w:r>
            <w:t>Bibliografía</w:t>
          </w:r>
        </w:p>
        <w:sdt>
          <w:sdtPr>
            <w:id w:val="-2052372627"/>
            <w:bibliography/>
          </w:sdtPr>
          <w:sdtContent>
            <w:p w:rsidR="00442F63" w:rsidRDefault="00442F63" w:rsidP="00442F6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Marketing de contenidos. (20 de octubre de 2017). </w:t>
              </w:r>
              <w:r>
                <w:rPr>
                  <w:i/>
                  <w:iCs/>
                  <w:noProof/>
                  <w:lang w:val="es-ES"/>
                </w:rPr>
                <w:t>Brand Awareness</w:t>
              </w:r>
              <w:r>
                <w:rPr>
                  <w:noProof/>
                  <w:lang w:val="es-ES"/>
                </w:rPr>
                <w:t>. Recuperado el 14 de agosto de 2018, de Marketing de contenidos: https://marketingdecontenidos.com/brand-awareness/</w:t>
              </w:r>
            </w:p>
            <w:p w:rsidR="00442F63" w:rsidRDefault="00442F63" w:rsidP="00442F63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442F63" w:rsidRPr="0059537F" w:rsidRDefault="00442F63" w:rsidP="00442F63">
      <w:pPr>
        <w:spacing w:before="200" w:line="480" w:lineRule="auto"/>
        <w:ind w:left="357" w:firstLine="709"/>
        <w:rPr>
          <w:rFonts w:ascii="Times New Roman" w:hAnsi="Times New Roman" w:cs="Times New Roman"/>
          <w:sz w:val="24"/>
        </w:rPr>
      </w:pPr>
    </w:p>
    <w:p w:rsidR="00442F63" w:rsidRDefault="00442F63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  <w:bookmarkStart w:id="0" w:name="_GoBack"/>
      <w:bookmarkEnd w:id="0"/>
    </w:p>
    <w:p w:rsidR="00897310" w:rsidRPr="001205C9" w:rsidRDefault="004E7624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  <w:r w:rsidRPr="001205C9">
        <w:rPr>
          <w:rFonts w:ascii="Times New Roman" w:hAnsi="Times New Roman" w:cs="Times New Roman"/>
          <w:b/>
          <w:color w:val="FF0000"/>
          <w:sz w:val="32"/>
          <w:lang w:val="en-US"/>
        </w:rPr>
        <w:t>Calidad Percibida</w:t>
      </w:r>
    </w:p>
    <w:p w:rsidR="009D0A6E" w:rsidRPr="009D0A6E" w:rsidRDefault="009D0A6E" w:rsidP="009D0A6E">
      <w:pPr>
        <w:jc w:val="both"/>
        <w:rPr>
          <w:rFonts w:ascii="Times New Roman" w:hAnsi="Times New Roman" w:cs="Times New Roman"/>
          <w:sz w:val="28"/>
          <w:lang w:val="es-US"/>
        </w:rPr>
      </w:pPr>
      <w:r w:rsidRPr="009D0A6E">
        <w:rPr>
          <w:rFonts w:ascii="Times New Roman" w:hAnsi="Times New Roman" w:cs="Times New Roman"/>
          <w:sz w:val="28"/>
          <w:lang w:val="es-US"/>
        </w:rPr>
        <w:t>Se refiere a la percepción de los consumidores sobre la calidad global de la marca. Es decir la evaluación del rendimiento de ciertos factores de la marca que son importantes para ellos y comparados con la competencia. Por lo tanto una razón de compra muy importante.</w:t>
      </w:r>
    </w:p>
    <w:p w:rsidR="009D0A6E" w:rsidRPr="001205C9" w:rsidRDefault="009D0A6E" w:rsidP="001205C9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  <w:r w:rsidRPr="001205C9">
        <w:rPr>
          <w:rFonts w:ascii="Times New Roman" w:hAnsi="Times New Roman" w:cs="Times New Roman"/>
          <w:b/>
          <w:sz w:val="28"/>
          <w:szCs w:val="28"/>
          <w:u w:val="single"/>
          <w:lang w:val="es-US"/>
        </w:rPr>
        <w:t>La</w:t>
      </w:r>
      <w:r w:rsidRPr="001205C9">
        <w:rPr>
          <w:b/>
          <w:sz w:val="28"/>
          <w:szCs w:val="28"/>
          <w:u w:val="single"/>
          <w:lang w:val="es-US"/>
        </w:rPr>
        <w:t>s Visiones de la Calidad de un S</w:t>
      </w:r>
      <w:r w:rsidRPr="001205C9">
        <w:rPr>
          <w:rFonts w:ascii="Times New Roman" w:hAnsi="Times New Roman" w:cs="Times New Roman"/>
          <w:b/>
          <w:sz w:val="28"/>
          <w:szCs w:val="28"/>
          <w:u w:val="single"/>
          <w:lang w:val="es-US"/>
        </w:rPr>
        <w:t>istem</w:t>
      </w:r>
      <w:r w:rsidRPr="001205C9">
        <w:rPr>
          <w:b/>
          <w:sz w:val="28"/>
          <w:szCs w:val="28"/>
          <w:u w:val="single"/>
          <w:lang w:val="es-US"/>
        </w:rPr>
        <w:t>a</w:t>
      </w:r>
      <w:r w:rsidR="001205C9" w:rsidRPr="001205C9">
        <w:rPr>
          <w:b/>
          <w:sz w:val="28"/>
          <w:szCs w:val="28"/>
          <w:u w:val="single"/>
          <w:lang w:val="es-US"/>
        </w:rPr>
        <w:t xml:space="preserve"> </w:t>
      </w:r>
      <w:r w:rsidR="001205C9">
        <w:rPr>
          <w:b/>
          <w:sz w:val="28"/>
          <w:szCs w:val="28"/>
          <w:u w:val="single"/>
          <w:lang w:val="es-US"/>
        </w:rPr>
        <w:t xml:space="preserve"> </w:t>
      </w:r>
      <w:sdt>
        <w:sdtPr>
          <w:rPr>
            <w:rFonts w:ascii="Times New Roman" w:hAnsi="Times New Roman" w:cs="Times New Roman"/>
            <w:sz w:val="32"/>
            <w:lang w:val="es-US"/>
          </w:rPr>
          <w:id w:val="3616107"/>
          <w:citation/>
        </w:sdtPr>
        <w:sdtEndPr/>
        <w:sdtContent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begin"/>
          </w:r>
          <w:r w:rsidR="001205C9" w:rsidRPr="001205C9">
            <w:rPr>
              <w:rFonts w:ascii="Times New Roman" w:hAnsi="Times New Roman" w:cs="Times New Roman"/>
              <w:sz w:val="32"/>
              <w:lang w:val="es-US"/>
            </w:rPr>
            <w:instrText xml:space="preserve"> CITATION Cor09 \l 1033 </w:instrText>
          </w:r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separate"/>
          </w:r>
          <w:r w:rsidR="001205C9" w:rsidRPr="001205C9">
            <w:rPr>
              <w:rFonts w:ascii="Times New Roman" w:hAnsi="Times New Roman" w:cs="Times New Roman"/>
              <w:noProof/>
              <w:sz w:val="32"/>
              <w:lang w:val="es-US"/>
            </w:rPr>
            <w:t>(Cornejo, 2009)</w:t>
          </w:r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end"/>
          </w:r>
        </w:sdtContent>
      </w:sdt>
    </w:p>
    <w:p w:rsidR="009D0A6E" w:rsidRPr="006648E8" w:rsidRDefault="009D0A6E" w:rsidP="009D0A6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648E8">
        <w:rPr>
          <w:color w:val="002060"/>
          <w:sz w:val="28"/>
          <w:szCs w:val="28"/>
        </w:rPr>
        <w:t>La Calidad Necesaria o Requerida:</w:t>
      </w:r>
      <w:r w:rsidRPr="009D0A6E">
        <w:rPr>
          <w:sz w:val="28"/>
          <w:szCs w:val="28"/>
        </w:rPr>
        <w:t xml:space="preserve"> Qué calidad requiere el cliente o </w:t>
      </w:r>
      <w:r w:rsidRPr="006648E8">
        <w:rPr>
          <w:sz w:val="28"/>
          <w:szCs w:val="28"/>
        </w:rPr>
        <w:t>usuario.</w:t>
      </w:r>
    </w:p>
    <w:p w:rsidR="009D0A6E" w:rsidRPr="009D0A6E" w:rsidRDefault="009D0A6E" w:rsidP="009D0A6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648E8">
        <w:rPr>
          <w:color w:val="002060"/>
          <w:sz w:val="28"/>
          <w:szCs w:val="28"/>
        </w:rPr>
        <w:t>La Calidad Programada o Especificada:</w:t>
      </w:r>
      <w:r w:rsidRPr="009D0A6E">
        <w:rPr>
          <w:sz w:val="28"/>
          <w:szCs w:val="28"/>
        </w:rPr>
        <w:t xml:space="preserve"> La calidad que se intenta conseguir.</w:t>
      </w:r>
    </w:p>
    <w:p w:rsidR="009D0A6E" w:rsidRPr="009D0A6E" w:rsidRDefault="009D0A6E" w:rsidP="009D0A6E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648E8">
        <w:rPr>
          <w:color w:val="002060"/>
          <w:sz w:val="28"/>
          <w:szCs w:val="28"/>
        </w:rPr>
        <w:t>La Calidad Realizada:</w:t>
      </w:r>
      <w:r w:rsidRPr="009D0A6E">
        <w:rPr>
          <w:sz w:val="28"/>
          <w:szCs w:val="28"/>
        </w:rPr>
        <w:t xml:space="preserve"> La calidad que se ha conseguido.</w:t>
      </w:r>
    </w:p>
    <w:p w:rsidR="009D0A6E" w:rsidRPr="006648E8" w:rsidRDefault="009D0A6E" w:rsidP="006648E8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648E8">
        <w:rPr>
          <w:b/>
          <w:sz w:val="28"/>
          <w:szCs w:val="28"/>
          <w:highlight w:val="yellow"/>
        </w:rPr>
        <w:t>La Calidad Percibida</w:t>
      </w:r>
      <w:r w:rsidRPr="006648E8">
        <w:rPr>
          <w:sz w:val="28"/>
          <w:szCs w:val="28"/>
          <w:highlight w:val="yellow"/>
        </w:rPr>
        <w:t>:</w:t>
      </w:r>
      <w:r w:rsidRPr="009D0A6E">
        <w:rPr>
          <w:sz w:val="28"/>
          <w:szCs w:val="28"/>
        </w:rPr>
        <w:t xml:space="preserve"> Es la calidad, que el cliente valora. Es decir, </w:t>
      </w:r>
      <w:r w:rsidRPr="009D0A6E">
        <w:rPr>
          <w:b/>
          <w:bCs/>
          <w:sz w:val="28"/>
          <w:szCs w:val="28"/>
        </w:rPr>
        <w:t>el objetivo es que las tres visiones coincidan.</w:t>
      </w:r>
    </w:p>
    <w:p w:rsidR="00EA001D" w:rsidRDefault="002D2F3C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2571750</wp:posOffset>
                </wp:positionV>
                <wp:extent cx="1799590" cy="1079500"/>
                <wp:effectExtent l="17780" t="166370" r="163830" b="1143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079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6">
                              <a:lumMod val="60000"/>
                              <a:lumOff val="40000"/>
                            </a:schemeClr>
                          </a:extrusionClr>
                          <a:contourClr>
                            <a:schemeClr val="accent6">
                              <a:lumMod val="60000"/>
                              <a:lumOff val="4000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579B" w:rsidRPr="0075579B" w:rsidRDefault="0075579B" w:rsidP="007557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75579B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intersección de estas tres visiones constituye la </w:t>
                            </w:r>
                            <w:r w:rsidRPr="007557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</w:rPr>
                              <w:t>Calidad Percibida,</w:t>
                            </w:r>
                            <w:r w:rsidRPr="0075579B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que es lo que el cliente valora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6.6pt;margin-top:202.5pt;width:141.7pt;height: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" fillcolor="#fabf8f [1945]">
                <v:fill color2="#f79646 [3209]" focus="50%" type="gradient"/>
                <v:shadow color="#974706 [1609]" offset="1pt"/>
                <o:extrusion v:ext="view" color="#fabf8f [1945]" on="t"/>
                <v:textbox>
                  <w:txbxContent>
                    <w:p w:rsidR="0075579B" w:rsidRPr="0075579B" w:rsidRDefault="0075579B" w:rsidP="0075579B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75579B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intersección de estas tres visiones constituye la </w:t>
                      </w:r>
                      <w:r w:rsidRPr="0075579B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</w:rPr>
                        <w:t>Calidad Percibida,</w:t>
                      </w:r>
                      <w:r w:rsidRPr="0075579B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que es lo que el cliente valora</w:t>
                      </w:r>
                    </w:p>
                  </w:txbxContent>
                </v:textbox>
              </v:shape>
            </w:pict>
          </mc:Fallback>
        </mc:AlternateContent>
      </w:r>
      <w:r w:rsidR="0075579B">
        <w:rPr>
          <w:rFonts w:ascii="Times New Roman" w:hAnsi="Times New Roman" w:cs="Times New Roman"/>
          <w:b/>
          <w:noProof/>
          <w:sz w:val="32"/>
          <w:u w:val="single"/>
          <w:lang w:val="es-HN" w:eastAsia="es-HN"/>
        </w:rPr>
        <w:drawing>
          <wp:inline distT="0" distB="0" distL="0" distR="0">
            <wp:extent cx="5612130" cy="3401146"/>
            <wp:effectExtent l="38100" t="0" r="64770" b="0"/>
            <wp:docPr id="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A001D" w:rsidRDefault="00EA001D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84614" w:rsidRPr="001205C9" w:rsidRDefault="00384614" w:rsidP="001205C9">
      <w:p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32"/>
          <w:lang w:val="es-US"/>
        </w:rPr>
      </w:pPr>
      <w:r w:rsidRPr="00384614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FF"/>
          <w:lang w:val="es-US"/>
        </w:rPr>
        <w:t>Factores</w:t>
      </w:r>
      <w:r w:rsidR="001205C9" w:rsidRPr="001205C9"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es-US"/>
        </w:rPr>
        <w:t xml:space="preserve">  </w:t>
      </w:r>
      <w:sdt>
        <w:sdtPr>
          <w:rPr>
            <w:rFonts w:ascii="Times New Roman" w:hAnsi="Times New Roman" w:cs="Times New Roman"/>
            <w:sz w:val="32"/>
            <w:lang w:val="es-US"/>
          </w:rPr>
          <w:id w:val="3616105"/>
          <w:citation/>
        </w:sdtPr>
        <w:sdtEndPr/>
        <w:sdtContent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begin"/>
          </w:r>
          <w:r w:rsidR="001205C9">
            <w:rPr>
              <w:rFonts w:ascii="Times New Roman" w:hAnsi="Times New Roman" w:cs="Times New Roman"/>
              <w:sz w:val="28"/>
              <w:szCs w:val="28"/>
              <w:shd w:val="clear" w:color="auto" w:fill="FFFFFF"/>
              <w:lang w:val="en-US"/>
            </w:rPr>
            <w:instrText xml:space="preserve"> CITATION EAE18 \l 1033 </w:instrText>
          </w:r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separate"/>
          </w:r>
          <w:r w:rsidR="001205C9" w:rsidRPr="00384614">
            <w:rPr>
              <w:rFonts w:ascii="Times New Roman" w:hAnsi="Times New Roman" w:cs="Times New Roman"/>
              <w:noProof/>
              <w:sz w:val="28"/>
              <w:szCs w:val="28"/>
              <w:shd w:val="clear" w:color="auto" w:fill="FFFFFF"/>
              <w:lang w:val="en-US"/>
            </w:rPr>
            <w:t>(EAE Business School, 2018)</w:t>
          </w:r>
          <w:r w:rsidR="001205C9">
            <w:rPr>
              <w:rFonts w:ascii="Times New Roman" w:hAnsi="Times New Roman" w:cs="Times New Roman"/>
              <w:sz w:val="32"/>
              <w:lang w:val="es-US"/>
            </w:rPr>
            <w:fldChar w:fldCharType="end"/>
          </w:r>
        </w:sdtContent>
      </w:sdt>
      <w:r w:rsidR="001205C9">
        <w:rPr>
          <w:rStyle w:val="Refdenotaalpie"/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footnoteReference w:id="1"/>
      </w:r>
    </w:p>
    <w:p w:rsidR="00384614" w:rsidRPr="00384614" w:rsidRDefault="006648E8" w:rsidP="00384614">
      <w:p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</w:pP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 xml:space="preserve">La calidad percibida de un producto o servicio está determinada por diferentes factores. </w:t>
      </w:r>
    </w:p>
    <w:p w:rsidR="00384614" w:rsidRPr="00384614" w:rsidRDefault="00384614" w:rsidP="00384614">
      <w:pPr>
        <w:pStyle w:val="Prrafodelista"/>
        <w:numPr>
          <w:ilvl w:val="0"/>
          <w:numId w:val="4"/>
        </w:num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</w:pPr>
      <w:r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>Atributos I</w:t>
      </w:r>
      <w:r w:rsidR="006648E8"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>ntrínsecos del product</w:t>
      </w:r>
      <w:r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 xml:space="preserve">o: </w:t>
      </w:r>
      <w:r w:rsidR="006648E8"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sabor,</w:t>
      </w: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 xml:space="preserve"> color, duración, componentes</w:t>
      </w:r>
    </w:p>
    <w:p w:rsidR="00384614" w:rsidRPr="00384614" w:rsidRDefault="00384614" w:rsidP="00384614">
      <w:pPr>
        <w:pStyle w:val="Prrafodelista"/>
        <w:numPr>
          <w:ilvl w:val="0"/>
          <w:numId w:val="4"/>
        </w:num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</w:pPr>
      <w:r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>Atributos E</w:t>
      </w:r>
      <w:r w:rsidR="006648E8"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>xtrínsecos</w:t>
      </w:r>
      <w:r w:rsidRPr="0038461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s-US"/>
        </w:rPr>
        <w:t>:</w:t>
      </w: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 xml:space="preserve"> </w:t>
      </w:r>
      <w:r w:rsidR="006648E8"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packaging, imagen publ</w:t>
      </w: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icitaria y marca</w:t>
      </w:r>
    </w:p>
    <w:p w:rsidR="006648E8" w:rsidRPr="006648E8" w:rsidRDefault="00384614" w:rsidP="001205C9">
      <w:p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32"/>
          <w:lang w:val="es-US"/>
        </w:rPr>
      </w:pP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Además</w:t>
      </w:r>
      <w:r w:rsidR="006648E8"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 xml:space="preserve"> del precio, que por sí solo es capaz de producirnos una percepción de calidad recibida, en algunos casos llevándonos a pensar que un producto o </w:t>
      </w:r>
      <w:r w:rsidR="006648E8"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lastRenderedPageBreak/>
        <w:t>servicio tiene calidad objetiva o real cuando no es así. Esto se debe a que, en general, pensamos que los productos de mayor precio son de mejor calidad.</w:t>
      </w:r>
    </w:p>
    <w:p w:rsidR="00384614" w:rsidRPr="00384614" w:rsidRDefault="00384614" w:rsidP="00384614">
      <w:pPr>
        <w:pStyle w:val="NormalWeb"/>
        <w:shd w:val="clear" w:color="auto" w:fill="FFFFFF"/>
        <w:spacing w:before="260" w:beforeAutospacing="0" w:after="173" w:afterAutospacing="0" w:line="360" w:lineRule="auto"/>
        <w:jc w:val="both"/>
        <w:rPr>
          <w:sz w:val="28"/>
        </w:rPr>
      </w:pPr>
      <w:r>
        <w:rPr>
          <w:rStyle w:val="Textoennegrita"/>
          <w:sz w:val="28"/>
        </w:rPr>
        <w:t>¿</w:t>
      </w:r>
      <w:r w:rsidR="001205C9">
        <w:rPr>
          <w:rStyle w:val="Textoennegrita"/>
          <w:sz w:val="28"/>
        </w:rPr>
        <w:t>Cómo M</w:t>
      </w:r>
      <w:r>
        <w:rPr>
          <w:rStyle w:val="Textoennegrita"/>
          <w:sz w:val="28"/>
        </w:rPr>
        <w:t>edir la Calidad P</w:t>
      </w:r>
      <w:r w:rsidRPr="00384614">
        <w:rPr>
          <w:rStyle w:val="Textoennegrita"/>
          <w:sz w:val="28"/>
        </w:rPr>
        <w:t>ercibida</w:t>
      </w:r>
      <w:r>
        <w:rPr>
          <w:rStyle w:val="Textoennegrita"/>
          <w:sz w:val="28"/>
        </w:rPr>
        <w:t>?</w:t>
      </w:r>
    </w:p>
    <w:p w:rsidR="006648E8" w:rsidRDefault="00384614" w:rsidP="00384614">
      <w:p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</w:pP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Conocer la calidad percibida es algo complejo. Para ello, se utilizan medidas subjetivas que enfocan la percepción y la actitud, que no son criterios objetivos. Eso sí, son útiles para que las empresas conozcan y comprendan la actitud de los consumidores en relación a sus productos o servicios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.</w:t>
      </w:r>
    </w:p>
    <w:p w:rsidR="00384614" w:rsidRDefault="00384614" w:rsidP="00384614">
      <w:pPr>
        <w:tabs>
          <w:tab w:val="left" w:pos="3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</w:pP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Para medir la calidad percibida las empresas pueden recurrir a los siguientes métodos: entrevistas, encuestas br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eves a los clientes, grupos focales</w:t>
      </w:r>
      <w:r w:rsidRPr="00384614">
        <w:rPr>
          <w:rFonts w:ascii="Times New Roman" w:hAnsi="Times New Roman" w:cs="Times New Roman"/>
          <w:sz w:val="28"/>
          <w:szCs w:val="28"/>
          <w:shd w:val="clear" w:color="auto" w:fill="FFFFFF"/>
          <w:lang w:val="es-US"/>
        </w:rPr>
        <w:t>, reclamaciones de clientes, opiniones de ventas y la opinión de los empleados.</w:t>
      </w:r>
    </w:p>
    <w:p w:rsidR="00EA001D" w:rsidRDefault="00EA001D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</w:p>
    <w:p w:rsidR="001205C9" w:rsidRDefault="00DB2274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  <w:r>
        <w:rPr>
          <w:rFonts w:ascii="Times New Roman" w:hAnsi="Times New Roman" w:cs="Times New Roman"/>
          <w:sz w:val="32"/>
          <w:lang w:val="es-US"/>
        </w:rPr>
        <w:t xml:space="preserve">Vamos a estar actualizando y mejorando la aplicación según los comentarios o sugerencias que los usuarios escriban en las redes sociales, reviews y dentro del mismo juego. Desde el inicio después de la primera partida cada jugador se le pedirá hacer una valoración del juego, además se harán grupos focales y entrevistas desde el diseño del prototipo </w:t>
      </w:r>
      <w:r w:rsidR="00D547B9">
        <w:rPr>
          <w:rFonts w:ascii="Times New Roman" w:hAnsi="Times New Roman" w:cs="Times New Roman"/>
          <w:sz w:val="32"/>
          <w:lang w:val="es-US"/>
        </w:rPr>
        <w:t xml:space="preserve">hasta que salga al mercado </w:t>
      </w:r>
      <w:r>
        <w:rPr>
          <w:rFonts w:ascii="Times New Roman" w:hAnsi="Times New Roman" w:cs="Times New Roman"/>
          <w:sz w:val="32"/>
          <w:lang w:val="es-US"/>
        </w:rPr>
        <w:t>para asegurarnos que los usuari</w:t>
      </w:r>
      <w:r w:rsidR="00D547B9">
        <w:rPr>
          <w:rFonts w:ascii="Times New Roman" w:hAnsi="Times New Roman" w:cs="Times New Roman"/>
          <w:sz w:val="32"/>
          <w:lang w:val="es-US"/>
        </w:rPr>
        <w:t xml:space="preserve">os tengan la mejor experiencia al jugar. </w:t>
      </w:r>
    </w:p>
    <w:p w:rsidR="00D547B9" w:rsidRDefault="00D547B9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  <w:r>
        <w:rPr>
          <w:rFonts w:ascii="Times New Roman" w:hAnsi="Times New Roman" w:cs="Times New Roman"/>
          <w:sz w:val="32"/>
          <w:lang w:val="es-US"/>
        </w:rPr>
        <w:t>Es amigable con el medio ambiente, ya que se disfrutará el juego sin gastar papel y sin perder la esencia.</w:t>
      </w:r>
    </w:p>
    <w:p w:rsidR="00D547B9" w:rsidRDefault="00D547B9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  <w:r>
        <w:rPr>
          <w:rFonts w:ascii="Times New Roman" w:hAnsi="Times New Roman" w:cs="Times New Roman"/>
          <w:sz w:val="32"/>
          <w:lang w:val="es-US"/>
        </w:rPr>
        <w:t>Ayudará a los niños con problemas del lenguaje, ya que la app está pensada a ser completamente inclusiva y a ofrecer herramientas que ayudarán a que conozcan más palabras y mejoren su pronunciación.</w:t>
      </w:r>
    </w:p>
    <w:p w:rsidR="00D547B9" w:rsidRDefault="00D547B9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  <w:r>
        <w:rPr>
          <w:rFonts w:ascii="Times New Roman" w:hAnsi="Times New Roman" w:cs="Times New Roman"/>
          <w:sz w:val="32"/>
          <w:lang w:val="es-US"/>
        </w:rPr>
        <w:t>Nuestro objetivo a largo plazo es fidelizar a los usuarios.</w:t>
      </w:r>
    </w:p>
    <w:p w:rsidR="00D547B9" w:rsidRDefault="00D547B9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3616108"/>
        <w:docPartObj>
          <w:docPartGallery w:val="Bibliographies"/>
          <w:docPartUnique/>
        </w:docPartObj>
      </w:sdtPr>
      <w:sdtEndPr/>
      <w:sdtContent>
        <w:p w:rsidR="001205C9" w:rsidRDefault="001205C9">
          <w:pPr>
            <w:pStyle w:val="Ttulo1"/>
            <w:rPr>
              <w:sz w:val="40"/>
            </w:rPr>
          </w:pPr>
          <w:r w:rsidRPr="001205C9">
            <w:rPr>
              <w:sz w:val="40"/>
            </w:rPr>
            <w:t>Bibliografía</w:t>
          </w:r>
        </w:p>
        <w:p w:rsidR="001205C9" w:rsidRPr="001205C9" w:rsidRDefault="001205C9" w:rsidP="001205C9">
          <w:pPr>
            <w:rPr>
              <w:lang w:val="es-ES"/>
            </w:rPr>
          </w:pPr>
        </w:p>
        <w:sdt>
          <w:sdtPr>
            <w:rPr>
              <w:lang w:val="es-ES"/>
            </w:rPr>
            <w:id w:val="111145805"/>
            <w:bibliography/>
          </w:sdtPr>
          <w:sdtEndPr/>
          <w:sdtContent>
            <w:p w:rsidR="001205C9" w:rsidRDefault="001205C9" w:rsidP="001205C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  <w:r>
                <w:rPr>
                  <w:noProof/>
                  <w:lang w:val="es-ES"/>
                </w:rPr>
                <w:t xml:space="preserve">Cornejo, E. (2009). </w:t>
              </w:r>
              <w:r>
                <w:rPr>
                  <w:i/>
                  <w:iCs/>
                  <w:noProof/>
                  <w:lang w:val="es-ES"/>
                </w:rPr>
                <w:t>DOCIRS</w:t>
              </w:r>
              <w:r>
                <w:rPr>
                  <w:noProof/>
                  <w:lang w:val="es-ES"/>
                </w:rPr>
                <w:t>. Obtenido de Acerca de la Calidad de una Aplicacion</w:t>
              </w:r>
            </w:p>
            <w:p w:rsidR="001205C9" w:rsidRDefault="001205C9" w:rsidP="001205C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EAE Business School. (2018). ¿Qué es la calidad percibida y cómo se mide? </w:t>
              </w:r>
              <w:r>
                <w:rPr>
                  <w:i/>
                  <w:iCs/>
                  <w:noProof/>
                  <w:lang w:val="es-ES"/>
                </w:rPr>
                <w:t>EAE Business School</w:t>
              </w:r>
              <w:r>
                <w:rPr>
                  <w:noProof/>
                  <w:lang w:val="es-ES"/>
                </w:rPr>
                <w:t>.</w:t>
              </w:r>
            </w:p>
            <w:p w:rsidR="001205C9" w:rsidRDefault="001205C9" w:rsidP="001205C9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p w:rsidR="00442F63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5CE0">
        <w:rPr>
          <w:rFonts w:ascii="Times New Roman" w:hAnsi="Times New Roman" w:cs="Times New Roman"/>
          <w:b/>
          <w:sz w:val="28"/>
        </w:rPr>
        <w:t>Asociación de marca:</w:t>
      </w:r>
      <w:r w:rsidRPr="00725CE0">
        <w:rPr>
          <w:rFonts w:ascii="Times New Roman" w:hAnsi="Times New Roman" w:cs="Times New Roman"/>
          <w:sz w:val="28"/>
        </w:rPr>
        <w:t xml:space="preserve"> 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725CE0">
        <w:rPr>
          <w:rFonts w:ascii="Times New Roman" w:hAnsi="Times New Roman" w:cs="Times New Roman"/>
          <w:sz w:val="24"/>
        </w:rPr>
        <w:t>as imágenes o símbolos que los consumidores asociados con una marca o un beneficio.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usuarios asocian</w:t>
      </w:r>
      <w:r w:rsidRPr="00725CE0">
        <w:rPr>
          <w:rFonts w:ascii="Times New Roman" w:hAnsi="Times New Roman" w:cs="Times New Roman"/>
          <w:sz w:val="24"/>
        </w:rPr>
        <w:t xml:space="preserve"> el logo con: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Trabajo en equipo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Tocar algo rápido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Velocidad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Probar o agarrar algo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ONG</w:t>
      </w:r>
    </w:p>
    <w:p w:rsidR="00442F63" w:rsidRPr="00725CE0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 xml:space="preserve">Algo amigable </w:t>
      </w:r>
    </w:p>
    <w:p w:rsidR="00442F63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Ayuda</w:t>
      </w:r>
    </w:p>
    <w:p w:rsidR="00442F63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Hay un ganador</w:t>
      </w:r>
    </w:p>
    <w:p w:rsidR="00442F63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Amistad</w:t>
      </w:r>
    </w:p>
    <w:p w:rsidR="00442F63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Unión</w:t>
      </w:r>
    </w:p>
    <w:p w:rsidR="00442F63" w:rsidRDefault="00442F63" w:rsidP="00442F63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Recuerdo de escuela</w:t>
      </w:r>
    </w:p>
    <w:p w:rsidR="00442F63" w:rsidRPr="00725CE0" w:rsidRDefault="00442F63" w:rsidP="00442F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>Nuestro logo es</w:t>
      </w:r>
      <w:r w:rsidRPr="00725CE0">
        <w:rPr>
          <w:rFonts w:ascii="Times New Roman" w:hAnsi="Times New Roman" w:cs="Times New Roman"/>
          <w:sz w:val="24"/>
          <w:u w:val="single"/>
        </w:rPr>
        <w:t xml:space="preserve"> descriptivo</w:t>
      </w:r>
      <w:r>
        <w:rPr>
          <w:rFonts w:ascii="Times New Roman" w:hAnsi="Times New Roman" w:cs="Times New Roman"/>
          <w:sz w:val="24"/>
        </w:rPr>
        <w:t xml:space="preserve"> porque él esta</w:t>
      </w:r>
      <w:r w:rsidRPr="00725CE0">
        <w:rPr>
          <w:rFonts w:ascii="Times New Roman" w:hAnsi="Times New Roman" w:cs="Times New Roman"/>
          <w:sz w:val="24"/>
        </w:rPr>
        <w:t xml:space="preserve"> el nombre del juego.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  <w:u w:val="single"/>
        </w:rPr>
        <w:t>Funcionará</w:t>
      </w:r>
      <w:r w:rsidRPr="00725CE0">
        <w:rPr>
          <w:rFonts w:ascii="Times New Roman" w:hAnsi="Times New Roman" w:cs="Times New Roman"/>
          <w:sz w:val="24"/>
        </w:rPr>
        <w:t xml:space="preserve"> tanto para niños, jóvenes, y personas con problemas de lenguaje en el que aprenderán nuevas pa</w:t>
      </w:r>
      <w:r>
        <w:rPr>
          <w:rFonts w:ascii="Times New Roman" w:hAnsi="Times New Roman" w:cs="Times New Roman"/>
          <w:sz w:val="24"/>
        </w:rPr>
        <w:t>labras a su vocabulario</w:t>
      </w:r>
      <w:r w:rsidRPr="00725C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El logo se dará a conocer como un juego.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 xml:space="preserve">Stop The Game, toma mucho las </w:t>
      </w:r>
      <w:r w:rsidRPr="00725CE0">
        <w:rPr>
          <w:rFonts w:ascii="Times New Roman" w:hAnsi="Times New Roman" w:cs="Times New Roman"/>
          <w:sz w:val="24"/>
          <w:u w:val="single"/>
        </w:rPr>
        <w:t>emociones,</w:t>
      </w:r>
      <w:r w:rsidRPr="00725CE0">
        <w:rPr>
          <w:rFonts w:ascii="Times New Roman" w:hAnsi="Times New Roman" w:cs="Times New Roman"/>
          <w:sz w:val="24"/>
        </w:rPr>
        <w:t xml:space="preserve"> porque aparte de que es un juego tradicional, trae recuerdos de infancia. Un juego divertido, competitividad sana y productiva en lenguaje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lastRenderedPageBreak/>
        <w:t xml:space="preserve">También es </w:t>
      </w:r>
      <w:r w:rsidRPr="00725CE0">
        <w:rPr>
          <w:rFonts w:ascii="Times New Roman" w:hAnsi="Times New Roman" w:cs="Times New Roman"/>
          <w:sz w:val="24"/>
          <w:u w:val="single"/>
        </w:rPr>
        <w:t>proyectivos</w:t>
      </w:r>
      <w:r w:rsidRPr="00725CE0">
        <w:rPr>
          <w:rFonts w:ascii="Times New Roman" w:hAnsi="Times New Roman" w:cs="Times New Roman"/>
          <w:sz w:val="24"/>
        </w:rPr>
        <w:t>, porque siempre le deseamos darle mantenimiento a  la app, tomando encuentra los comentarios que le harán.</w:t>
      </w:r>
    </w:p>
    <w:p w:rsidR="00442F63" w:rsidRPr="00725CE0" w:rsidRDefault="00442F63" w:rsidP="00442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5CE0">
        <w:rPr>
          <w:rFonts w:ascii="Times New Roman" w:hAnsi="Times New Roman" w:cs="Times New Roman"/>
          <w:sz w:val="24"/>
        </w:rPr>
        <w:t xml:space="preserve">Los </w:t>
      </w:r>
      <w:r w:rsidRPr="00725CE0">
        <w:rPr>
          <w:rFonts w:ascii="Times New Roman" w:hAnsi="Times New Roman" w:cs="Times New Roman"/>
          <w:sz w:val="24"/>
          <w:u w:val="single"/>
        </w:rPr>
        <w:t>usuarios</w:t>
      </w:r>
      <w:r w:rsidRPr="00725CE0">
        <w:rPr>
          <w:rFonts w:ascii="Times New Roman" w:hAnsi="Times New Roman" w:cs="Times New Roman"/>
          <w:sz w:val="24"/>
        </w:rPr>
        <w:t xml:space="preserve"> son lo esencial para el desarrollo de la app.</w:t>
      </w:r>
    </w:p>
    <w:p w:rsidR="001205C9" w:rsidRPr="001205C9" w:rsidRDefault="001205C9" w:rsidP="00EA001D">
      <w:pPr>
        <w:tabs>
          <w:tab w:val="left" w:pos="3400"/>
        </w:tabs>
        <w:rPr>
          <w:rFonts w:ascii="Times New Roman" w:hAnsi="Times New Roman" w:cs="Times New Roman"/>
          <w:sz w:val="32"/>
          <w:lang w:val="es-US"/>
        </w:rPr>
      </w:pPr>
    </w:p>
    <w:sectPr w:rsidR="001205C9" w:rsidRPr="001205C9" w:rsidSect="00C77C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4B" w:rsidRDefault="0096664B" w:rsidP="001205C9">
      <w:pPr>
        <w:spacing w:after="0" w:line="240" w:lineRule="auto"/>
      </w:pPr>
      <w:r>
        <w:separator/>
      </w:r>
    </w:p>
  </w:endnote>
  <w:endnote w:type="continuationSeparator" w:id="0">
    <w:p w:rsidR="0096664B" w:rsidRDefault="0096664B" w:rsidP="0012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4B" w:rsidRDefault="0096664B" w:rsidP="001205C9">
      <w:pPr>
        <w:spacing w:after="0" w:line="240" w:lineRule="auto"/>
      </w:pPr>
      <w:r>
        <w:separator/>
      </w:r>
    </w:p>
  </w:footnote>
  <w:footnote w:type="continuationSeparator" w:id="0">
    <w:p w:rsidR="0096664B" w:rsidRDefault="0096664B" w:rsidP="001205C9">
      <w:pPr>
        <w:spacing w:after="0" w:line="240" w:lineRule="auto"/>
      </w:pPr>
      <w:r>
        <w:continuationSeparator/>
      </w:r>
    </w:p>
  </w:footnote>
  <w:footnote w:id="1">
    <w:p w:rsidR="001205C9" w:rsidRDefault="001205C9" w:rsidP="001205C9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  <w:p w:rsidR="001205C9" w:rsidRDefault="001205C9" w:rsidP="001205C9">
      <w:pPr>
        <w:pStyle w:val="Bibliografa"/>
        <w:ind w:left="720" w:hanging="720"/>
        <w:rPr>
          <w:noProof/>
          <w:lang w:val="en-US"/>
        </w:rPr>
      </w:pPr>
      <w:r>
        <w:fldChar w:fldCharType="begin"/>
      </w:r>
      <w:r w:rsidRPr="001205C9">
        <w:rPr>
          <w:lang w:val="es-US"/>
        </w:rPr>
        <w:instrText xml:space="preserve"> BIBLIOGRAPHY  \l 1033 </w:instrText>
      </w:r>
      <w:r>
        <w:fldChar w:fldCharType="separate"/>
      </w:r>
      <w:r w:rsidRPr="001205C9">
        <w:rPr>
          <w:noProof/>
          <w:lang w:val="es-US"/>
        </w:rPr>
        <w:t xml:space="preserve">EAE Business School. (2018). ¿Qué es la calidad percibida y cómo se mide? </w:t>
      </w:r>
      <w:r>
        <w:rPr>
          <w:i/>
          <w:iCs/>
          <w:noProof/>
          <w:lang w:val="en-US"/>
        </w:rPr>
        <w:t>EAE Business School</w:t>
      </w:r>
      <w:r>
        <w:rPr>
          <w:noProof/>
          <w:lang w:val="en-US"/>
        </w:rPr>
        <w:t>.</w:t>
      </w:r>
    </w:p>
    <w:p w:rsidR="001205C9" w:rsidRPr="001205C9" w:rsidRDefault="001205C9" w:rsidP="001205C9">
      <w:pPr>
        <w:pStyle w:val="Textonotapie"/>
        <w:rPr>
          <w:lang w:val="en-US"/>
        </w:rPr>
      </w:pP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4F3"/>
    <w:multiLevelType w:val="hybridMultilevel"/>
    <w:tmpl w:val="7F5A0A1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7FC"/>
    <w:multiLevelType w:val="hybridMultilevel"/>
    <w:tmpl w:val="4B80F8D0"/>
    <w:lvl w:ilvl="0" w:tplc="EE56D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58E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09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8A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A2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961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1A5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16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41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716E28"/>
    <w:multiLevelType w:val="hybridMultilevel"/>
    <w:tmpl w:val="640824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6190"/>
    <w:multiLevelType w:val="hybridMultilevel"/>
    <w:tmpl w:val="1C9E1BFC"/>
    <w:lvl w:ilvl="0" w:tplc="E604DEF0">
      <w:start w:val="1"/>
      <w:numFmt w:val="lowerLetter"/>
      <w:lvlText w:val="%1)"/>
      <w:lvlJc w:val="left"/>
      <w:pPr>
        <w:ind w:left="630" w:hanging="360"/>
      </w:pPr>
      <w:rPr>
        <w:b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CB6AB2"/>
    <w:multiLevelType w:val="hybridMultilevel"/>
    <w:tmpl w:val="17161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0251D"/>
    <w:multiLevelType w:val="multilevel"/>
    <w:tmpl w:val="29D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24"/>
    <w:rsid w:val="000E0448"/>
    <w:rsid w:val="001205C9"/>
    <w:rsid w:val="002D2F3C"/>
    <w:rsid w:val="00384614"/>
    <w:rsid w:val="00442F63"/>
    <w:rsid w:val="00466927"/>
    <w:rsid w:val="004E7624"/>
    <w:rsid w:val="006648E8"/>
    <w:rsid w:val="00675515"/>
    <w:rsid w:val="0075579B"/>
    <w:rsid w:val="007D1C91"/>
    <w:rsid w:val="0096664B"/>
    <w:rsid w:val="009D0A6E"/>
    <w:rsid w:val="00AD3A74"/>
    <w:rsid w:val="00B00F9A"/>
    <w:rsid w:val="00B416FA"/>
    <w:rsid w:val="00C77CDC"/>
    <w:rsid w:val="00D07A0D"/>
    <w:rsid w:val="00D547B9"/>
    <w:rsid w:val="00DB2274"/>
    <w:rsid w:val="00E6440E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20211"/>
  <w15:docId w15:val="{5E626D97-61F2-49CA-ACA0-EFC42D0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DC"/>
    <w:rPr>
      <w:lang w:val="it-IT"/>
    </w:rPr>
  </w:style>
  <w:style w:type="paragraph" w:styleId="Ttulo1">
    <w:name w:val="heading 1"/>
    <w:basedOn w:val="Normal"/>
    <w:next w:val="Normal"/>
    <w:link w:val="Ttulo1Car"/>
    <w:uiPriority w:val="9"/>
    <w:qFormat/>
    <w:rsid w:val="0012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1D"/>
    <w:rPr>
      <w:rFonts w:ascii="Tahoma" w:hAnsi="Tahoma" w:cs="Tahoma"/>
      <w:sz w:val="16"/>
      <w:szCs w:val="16"/>
      <w:lang w:val="it-IT"/>
    </w:rPr>
  </w:style>
  <w:style w:type="paragraph" w:styleId="NormalWeb">
    <w:name w:val="Normal (Web)"/>
    <w:basedOn w:val="Normal"/>
    <w:uiPriority w:val="99"/>
    <w:unhideWhenUsed/>
    <w:rsid w:val="009D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Hipervnculo">
    <w:name w:val="Hyperlink"/>
    <w:basedOn w:val="Fuentedeprrafopredeter"/>
    <w:uiPriority w:val="99"/>
    <w:unhideWhenUsed/>
    <w:rsid w:val="009D0A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6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84614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205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205C9"/>
    <w:rPr>
      <w:sz w:val="20"/>
      <w:szCs w:val="20"/>
      <w:lang w:val="it-IT"/>
    </w:rPr>
  </w:style>
  <w:style w:type="character" w:styleId="Refdenotaalpie">
    <w:name w:val="footnote reference"/>
    <w:basedOn w:val="Fuentedeprrafopredeter"/>
    <w:uiPriority w:val="99"/>
    <w:semiHidden/>
    <w:unhideWhenUsed/>
    <w:rsid w:val="001205C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1205C9"/>
  </w:style>
  <w:style w:type="character" w:styleId="Hipervnculovisitado">
    <w:name w:val="FollowedHyperlink"/>
    <w:basedOn w:val="Fuentedeprrafopredeter"/>
    <w:uiPriority w:val="99"/>
    <w:semiHidden/>
    <w:unhideWhenUsed/>
    <w:rsid w:val="001205C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AE911-7723-4947-B308-441F0AEBF3E5}" type="doc">
      <dgm:prSet loTypeId="urn:microsoft.com/office/officeart/2005/8/layout/hProcess4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US"/>
        </a:p>
      </dgm:t>
    </dgm:pt>
    <dgm:pt modelId="{ABF21E11-1E31-45DB-A8CE-90FD49385936}">
      <dgm:prSet phldrT="[Texto]"/>
      <dgm:spPr/>
      <dgm:t>
        <a:bodyPr/>
        <a:lstStyle/>
        <a:p>
          <a:r>
            <a:rPr lang="es-US" b="1">
              <a:latin typeface="Times New Roman" pitchFamily="18" charset="0"/>
              <a:cs typeface="Times New Roman" pitchFamily="18" charset="0"/>
            </a:rPr>
            <a:t>Calidad Realizada</a:t>
          </a:r>
        </a:p>
      </dgm:t>
    </dgm:pt>
    <dgm:pt modelId="{7569ACD4-6C87-4281-9541-300BB4C152EC}" type="parTrans" cxnId="{77F1E9C6-318A-4672-9824-821FF42CD361}">
      <dgm:prSet/>
      <dgm:spPr/>
      <dgm:t>
        <a:bodyPr/>
        <a:lstStyle/>
        <a:p>
          <a:endParaRPr lang="es-US"/>
        </a:p>
      </dgm:t>
    </dgm:pt>
    <dgm:pt modelId="{DEDCCC63-23B0-4553-AFF7-0FC7FA67252B}" type="sibTrans" cxnId="{77F1E9C6-318A-4672-9824-821FF42CD361}">
      <dgm:prSet/>
      <dgm:spPr/>
      <dgm:t>
        <a:bodyPr/>
        <a:lstStyle/>
        <a:p>
          <a:endParaRPr lang="es-US"/>
        </a:p>
      </dgm:t>
    </dgm:pt>
    <dgm:pt modelId="{CB0D512D-77E7-4FCE-B41D-8BF118203058}">
      <dgm:prSet phldrT="[Texto]"/>
      <dgm:spPr/>
      <dgm:t>
        <a:bodyPr/>
        <a:lstStyle/>
        <a:p>
          <a:endParaRPr lang="es-US" sz="1500"/>
        </a:p>
      </dgm:t>
    </dgm:pt>
    <dgm:pt modelId="{7F91FCC1-99C0-47C7-85DE-0ABBE23BC751}" type="parTrans" cxnId="{022B724A-CA13-42B0-AC5A-D40758141350}">
      <dgm:prSet/>
      <dgm:spPr/>
      <dgm:t>
        <a:bodyPr/>
        <a:lstStyle/>
        <a:p>
          <a:endParaRPr lang="es-US"/>
        </a:p>
      </dgm:t>
    </dgm:pt>
    <dgm:pt modelId="{FE923650-3357-4393-82DE-98556068754E}" type="sibTrans" cxnId="{022B724A-CA13-42B0-AC5A-D40758141350}">
      <dgm:prSet/>
      <dgm:spPr/>
      <dgm:t>
        <a:bodyPr/>
        <a:lstStyle/>
        <a:p>
          <a:endParaRPr lang="es-US"/>
        </a:p>
      </dgm:t>
    </dgm:pt>
    <dgm:pt modelId="{76ACE088-7EB4-4A33-9049-F25DDB4734AB}">
      <dgm:prSet phldrT="[Texto]"/>
      <dgm:spPr/>
      <dgm:t>
        <a:bodyPr/>
        <a:lstStyle/>
        <a:p>
          <a:r>
            <a:rPr lang="es-US" b="1">
              <a:latin typeface="Times New Roman" pitchFamily="18" charset="0"/>
              <a:cs typeface="Times New Roman" pitchFamily="18" charset="0"/>
            </a:rPr>
            <a:t>Calidad Requerida</a:t>
          </a:r>
        </a:p>
      </dgm:t>
    </dgm:pt>
    <dgm:pt modelId="{575E10F5-989F-41FC-9E49-E2E644D3C4EE}" type="parTrans" cxnId="{267860CD-BCCC-49D0-9DAF-81DE0E24BDA5}">
      <dgm:prSet/>
      <dgm:spPr/>
      <dgm:t>
        <a:bodyPr/>
        <a:lstStyle/>
        <a:p>
          <a:endParaRPr lang="es-US"/>
        </a:p>
      </dgm:t>
    </dgm:pt>
    <dgm:pt modelId="{23E56938-F96E-4FE6-B5C4-39AE3A360412}" type="sibTrans" cxnId="{267860CD-BCCC-49D0-9DAF-81DE0E24BDA5}">
      <dgm:prSet/>
      <dgm:spPr/>
      <dgm:t>
        <a:bodyPr/>
        <a:lstStyle/>
        <a:p>
          <a:endParaRPr lang="es-US"/>
        </a:p>
      </dgm:t>
    </dgm:pt>
    <dgm:pt modelId="{FDFB9D2B-4469-49F7-84C4-1AFC2E6DC02E}">
      <dgm:prSet phldrT="[Texto]"/>
      <dgm:spPr/>
      <dgm:t>
        <a:bodyPr/>
        <a:lstStyle/>
        <a:p>
          <a:r>
            <a:rPr lang="es-US" b="0" i="0">
              <a:latin typeface="Times New Roman" pitchFamily="18" charset="0"/>
              <a:cs typeface="Times New Roman" pitchFamily="18" charset="0"/>
            </a:rPr>
            <a:t>Qué calidad requiere el cliente o usuario</a:t>
          </a:r>
          <a:endParaRPr lang="es-US">
            <a:latin typeface="Times New Roman" pitchFamily="18" charset="0"/>
            <a:cs typeface="Times New Roman" pitchFamily="18" charset="0"/>
          </a:endParaRPr>
        </a:p>
      </dgm:t>
    </dgm:pt>
    <dgm:pt modelId="{2D247464-4830-4ECA-BAC4-F5A7A05EE2B4}" type="parTrans" cxnId="{658DDBC9-FFEB-4D7A-8171-6137192B586A}">
      <dgm:prSet/>
      <dgm:spPr/>
      <dgm:t>
        <a:bodyPr/>
        <a:lstStyle/>
        <a:p>
          <a:endParaRPr lang="es-US"/>
        </a:p>
      </dgm:t>
    </dgm:pt>
    <dgm:pt modelId="{340D0C0B-7431-41DF-81D6-88C860031E4E}" type="sibTrans" cxnId="{658DDBC9-FFEB-4D7A-8171-6137192B586A}">
      <dgm:prSet/>
      <dgm:spPr/>
      <dgm:t>
        <a:bodyPr/>
        <a:lstStyle/>
        <a:p>
          <a:endParaRPr lang="es-US"/>
        </a:p>
      </dgm:t>
    </dgm:pt>
    <dgm:pt modelId="{87F39DAD-87ED-4FF0-8A06-48591346467C}">
      <dgm:prSet phldrT="[Texto]"/>
      <dgm:spPr/>
      <dgm:t>
        <a:bodyPr/>
        <a:lstStyle/>
        <a:p>
          <a:r>
            <a:rPr lang="es-US" b="1"/>
            <a:t>Calidad Especificada</a:t>
          </a:r>
        </a:p>
      </dgm:t>
    </dgm:pt>
    <dgm:pt modelId="{10910FED-3895-4C0F-85E2-9A877E6E34C3}" type="parTrans" cxnId="{41557213-7C83-4EC8-9708-439296D7395F}">
      <dgm:prSet/>
      <dgm:spPr/>
      <dgm:t>
        <a:bodyPr/>
        <a:lstStyle/>
        <a:p>
          <a:endParaRPr lang="es-US"/>
        </a:p>
      </dgm:t>
    </dgm:pt>
    <dgm:pt modelId="{B1B84416-8A12-415E-96A2-854825746EA5}" type="sibTrans" cxnId="{41557213-7C83-4EC8-9708-439296D7395F}">
      <dgm:prSet/>
      <dgm:spPr/>
      <dgm:t>
        <a:bodyPr/>
        <a:lstStyle/>
        <a:p>
          <a:endParaRPr lang="es-US"/>
        </a:p>
      </dgm:t>
    </dgm:pt>
    <dgm:pt modelId="{1CB4C2EF-7440-4E1C-9541-A3D5C7A791F1}">
      <dgm:prSet phldrT="[Texto]"/>
      <dgm:spPr/>
      <dgm:t>
        <a:bodyPr/>
        <a:lstStyle/>
        <a:p>
          <a:r>
            <a:rPr lang="es-US" b="0" i="0">
              <a:latin typeface="Times New Roman" pitchFamily="18" charset="0"/>
              <a:cs typeface="Times New Roman" pitchFamily="18" charset="0"/>
            </a:rPr>
            <a:t>La calidad que se intenta conseguir.</a:t>
          </a:r>
          <a:endParaRPr lang="es-US">
            <a:latin typeface="Times New Roman" pitchFamily="18" charset="0"/>
            <a:cs typeface="Times New Roman" pitchFamily="18" charset="0"/>
          </a:endParaRPr>
        </a:p>
      </dgm:t>
    </dgm:pt>
    <dgm:pt modelId="{BEFC8866-F38B-4781-8A41-1F1E659C2569}" type="parTrans" cxnId="{1B847E05-D7F1-4067-8972-073A182B8F9A}">
      <dgm:prSet/>
      <dgm:spPr/>
      <dgm:t>
        <a:bodyPr/>
        <a:lstStyle/>
        <a:p>
          <a:endParaRPr lang="es-US"/>
        </a:p>
      </dgm:t>
    </dgm:pt>
    <dgm:pt modelId="{3CD2D1FF-1F65-43C8-8173-1D0CFD9D8AD0}" type="sibTrans" cxnId="{1B847E05-D7F1-4067-8972-073A182B8F9A}">
      <dgm:prSet/>
      <dgm:spPr/>
      <dgm:t>
        <a:bodyPr/>
        <a:lstStyle/>
        <a:p>
          <a:endParaRPr lang="es-US"/>
        </a:p>
      </dgm:t>
    </dgm:pt>
    <dgm:pt modelId="{C2615349-4265-4E6D-891C-42A9E380A55C}">
      <dgm:prSet custT="1"/>
      <dgm:spPr/>
      <dgm:t>
        <a:bodyPr/>
        <a:lstStyle/>
        <a:p>
          <a:r>
            <a:rPr lang="es-US" sz="1600" b="0" i="0">
              <a:latin typeface="Times New Roman" pitchFamily="18" charset="0"/>
              <a:cs typeface="Times New Roman" pitchFamily="18" charset="0"/>
            </a:rPr>
            <a:t>La calidad que se ha conseguido</a:t>
          </a:r>
          <a:endParaRPr lang="es-US" sz="1600">
            <a:latin typeface="Times New Roman" pitchFamily="18" charset="0"/>
            <a:cs typeface="Times New Roman" pitchFamily="18" charset="0"/>
          </a:endParaRPr>
        </a:p>
      </dgm:t>
    </dgm:pt>
    <dgm:pt modelId="{2C08268B-F84B-480E-AB47-BB0D894F3052}" type="parTrans" cxnId="{27A64EB1-B58D-4A2D-A5D0-3628C79311C3}">
      <dgm:prSet/>
      <dgm:spPr/>
      <dgm:t>
        <a:bodyPr/>
        <a:lstStyle/>
        <a:p>
          <a:endParaRPr lang="es-US"/>
        </a:p>
      </dgm:t>
    </dgm:pt>
    <dgm:pt modelId="{648CEF03-3951-46A8-B0EA-B9AC3C6406FD}" type="sibTrans" cxnId="{27A64EB1-B58D-4A2D-A5D0-3628C79311C3}">
      <dgm:prSet/>
      <dgm:spPr/>
      <dgm:t>
        <a:bodyPr/>
        <a:lstStyle/>
        <a:p>
          <a:endParaRPr lang="es-US"/>
        </a:p>
      </dgm:t>
    </dgm:pt>
    <dgm:pt modelId="{C70CA6DF-96F4-47FD-B6BE-EF81DFE61AF8}" type="pres">
      <dgm:prSet presAssocID="{885AE911-7723-4947-B308-441F0AEBF3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4B1C7F6-EA33-4FEC-BD83-3710B761E058}" type="pres">
      <dgm:prSet presAssocID="{885AE911-7723-4947-B308-441F0AEBF3E5}" presName="tSp" presStyleCnt="0"/>
      <dgm:spPr/>
    </dgm:pt>
    <dgm:pt modelId="{D47CD2A1-4877-4277-9AA6-2F43B21CEBA0}" type="pres">
      <dgm:prSet presAssocID="{885AE911-7723-4947-B308-441F0AEBF3E5}" presName="bSp" presStyleCnt="0"/>
      <dgm:spPr/>
    </dgm:pt>
    <dgm:pt modelId="{CEC4F5A0-D081-4979-AB1B-895CBF4EFB82}" type="pres">
      <dgm:prSet presAssocID="{885AE911-7723-4947-B308-441F0AEBF3E5}" presName="process" presStyleCnt="0"/>
      <dgm:spPr/>
    </dgm:pt>
    <dgm:pt modelId="{B3DB7C3C-232C-42AE-8E81-C0C444A7FB3A}" type="pres">
      <dgm:prSet presAssocID="{ABF21E11-1E31-45DB-A8CE-90FD49385936}" presName="composite1" presStyleCnt="0"/>
      <dgm:spPr/>
    </dgm:pt>
    <dgm:pt modelId="{D5247FE1-0940-44D2-98F4-4BD9BFB0B4BF}" type="pres">
      <dgm:prSet presAssocID="{ABF21E11-1E31-45DB-A8CE-90FD49385936}" presName="dummyNode1" presStyleLbl="node1" presStyleIdx="0" presStyleCnt="3"/>
      <dgm:spPr/>
    </dgm:pt>
    <dgm:pt modelId="{DA62BFDB-99EF-40CD-B06A-3FB7F758BB8E}" type="pres">
      <dgm:prSet presAssocID="{ABF21E11-1E31-45DB-A8CE-90FD49385936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60CA59FB-249D-4F2D-BC69-5FF5527304B6}" type="pres">
      <dgm:prSet presAssocID="{ABF21E11-1E31-45DB-A8CE-90FD49385936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05078E5D-13D7-470C-B6A6-671F8DA5EF6B}" type="pres">
      <dgm:prSet presAssocID="{ABF21E11-1E31-45DB-A8CE-90FD49385936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83F20D49-8F5B-410F-B59D-331B0AFB94B8}" type="pres">
      <dgm:prSet presAssocID="{ABF21E11-1E31-45DB-A8CE-90FD49385936}" presName="connSite1" presStyleCnt="0"/>
      <dgm:spPr/>
    </dgm:pt>
    <dgm:pt modelId="{87482D85-B381-4486-A6AA-BCB2509A1F1F}" type="pres">
      <dgm:prSet presAssocID="{DEDCCC63-23B0-4553-AFF7-0FC7FA67252B}" presName="Name9" presStyleLbl="sibTrans2D1" presStyleIdx="0" presStyleCnt="2"/>
      <dgm:spPr/>
      <dgm:t>
        <a:bodyPr/>
        <a:lstStyle/>
        <a:p>
          <a:endParaRPr lang="es-ES"/>
        </a:p>
      </dgm:t>
    </dgm:pt>
    <dgm:pt modelId="{CFE7751B-1DCF-437B-8E1B-FD7DFAC2535F}" type="pres">
      <dgm:prSet presAssocID="{76ACE088-7EB4-4A33-9049-F25DDB4734AB}" presName="composite2" presStyleCnt="0"/>
      <dgm:spPr/>
    </dgm:pt>
    <dgm:pt modelId="{2B496F88-348A-46EB-8066-81BFA8752799}" type="pres">
      <dgm:prSet presAssocID="{76ACE088-7EB4-4A33-9049-F25DDB4734AB}" presName="dummyNode2" presStyleLbl="node1" presStyleIdx="0" presStyleCnt="3"/>
      <dgm:spPr/>
    </dgm:pt>
    <dgm:pt modelId="{B5FFAB14-2446-4FA1-8631-CFB28F6C48F9}" type="pres">
      <dgm:prSet presAssocID="{76ACE088-7EB4-4A33-9049-F25DDB4734AB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33D93849-03F4-4872-99F1-6EE939AAF242}" type="pres">
      <dgm:prSet presAssocID="{76ACE088-7EB4-4A33-9049-F25DDB4734AB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68F6452B-A9F8-40C2-936F-09CA3E576E6D}" type="pres">
      <dgm:prSet presAssocID="{76ACE088-7EB4-4A33-9049-F25DDB4734AB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11A6F5EC-24C0-45DB-BACE-9839D75A8956}" type="pres">
      <dgm:prSet presAssocID="{76ACE088-7EB4-4A33-9049-F25DDB4734AB}" presName="connSite2" presStyleCnt="0"/>
      <dgm:spPr/>
    </dgm:pt>
    <dgm:pt modelId="{0A81BE87-3994-46A2-ACF9-84D57A1ECD77}" type="pres">
      <dgm:prSet presAssocID="{23E56938-F96E-4FE6-B5C4-39AE3A360412}" presName="Name18" presStyleLbl="sibTrans2D1" presStyleIdx="1" presStyleCnt="2"/>
      <dgm:spPr/>
      <dgm:t>
        <a:bodyPr/>
        <a:lstStyle/>
        <a:p>
          <a:endParaRPr lang="es-ES"/>
        </a:p>
      </dgm:t>
    </dgm:pt>
    <dgm:pt modelId="{8FC2E322-386F-4D41-A7C2-6AB36D3814E0}" type="pres">
      <dgm:prSet presAssocID="{87F39DAD-87ED-4FF0-8A06-48591346467C}" presName="composite1" presStyleCnt="0"/>
      <dgm:spPr/>
    </dgm:pt>
    <dgm:pt modelId="{30A57A34-A37C-4FFF-9FE6-CC89CA328F27}" type="pres">
      <dgm:prSet presAssocID="{87F39DAD-87ED-4FF0-8A06-48591346467C}" presName="dummyNode1" presStyleLbl="node1" presStyleIdx="1" presStyleCnt="3"/>
      <dgm:spPr/>
    </dgm:pt>
    <dgm:pt modelId="{DCA33958-B72E-4B55-9184-150BF4D8E82D}" type="pres">
      <dgm:prSet presAssocID="{87F39DAD-87ED-4FF0-8A06-48591346467C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2645C680-C48B-4FD7-AB56-51DA658D3F63}" type="pres">
      <dgm:prSet presAssocID="{87F39DAD-87ED-4FF0-8A06-48591346467C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B1F5EAB5-85B2-4E8D-B7A7-C539C7DDD605}" type="pres">
      <dgm:prSet presAssocID="{87F39DAD-87ED-4FF0-8A06-48591346467C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US"/>
        </a:p>
      </dgm:t>
    </dgm:pt>
    <dgm:pt modelId="{246DFB33-89D7-45A9-8E08-73F7698694E5}" type="pres">
      <dgm:prSet presAssocID="{87F39DAD-87ED-4FF0-8A06-48591346467C}" presName="connSite1" presStyleCnt="0"/>
      <dgm:spPr/>
    </dgm:pt>
  </dgm:ptLst>
  <dgm:cxnLst>
    <dgm:cxn modelId="{41557213-7C83-4EC8-9708-439296D7395F}" srcId="{885AE911-7723-4947-B308-441F0AEBF3E5}" destId="{87F39DAD-87ED-4FF0-8A06-48591346467C}" srcOrd="2" destOrd="0" parTransId="{10910FED-3895-4C0F-85E2-9A877E6E34C3}" sibTransId="{B1B84416-8A12-415E-96A2-854825746EA5}"/>
    <dgm:cxn modelId="{1B847E05-D7F1-4067-8972-073A182B8F9A}" srcId="{87F39DAD-87ED-4FF0-8A06-48591346467C}" destId="{1CB4C2EF-7440-4E1C-9541-A3D5C7A791F1}" srcOrd="0" destOrd="0" parTransId="{BEFC8866-F38B-4781-8A41-1F1E659C2569}" sibTransId="{3CD2D1FF-1F65-43C8-8173-1D0CFD9D8AD0}"/>
    <dgm:cxn modelId="{FA1466E7-D67E-4C49-BED0-96A5EC280E18}" type="presOf" srcId="{76ACE088-7EB4-4A33-9049-F25DDB4734AB}" destId="{68F6452B-A9F8-40C2-936F-09CA3E576E6D}" srcOrd="0" destOrd="0" presId="urn:microsoft.com/office/officeart/2005/8/layout/hProcess4"/>
    <dgm:cxn modelId="{267860CD-BCCC-49D0-9DAF-81DE0E24BDA5}" srcId="{885AE911-7723-4947-B308-441F0AEBF3E5}" destId="{76ACE088-7EB4-4A33-9049-F25DDB4734AB}" srcOrd="1" destOrd="0" parTransId="{575E10F5-989F-41FC-9E49-E2E644D3C4EE}" sibTransId="{23E56938-F96E-4FE6-B5C4-39AE3A360412}"/>
    <dgm:cxn modelId="{23038469-59DA-46EC-A819-C1D5F00C4AD1}" type="presOf" srcId="{DEDCCC63-23B0-4553-AFF7-0FC7FA67252B}" destId="{87482D85-B381-4486-A6AA-BCB2509A1F1F}" srcOrd="0" destOrd="0" presId="urn:microsoft.com/office/officeart/2005/8/layout/hProcess4"/>
    <dgm:cxn modelId="{7A91D70C-0398-4C04-AAB6-F426EDD8B7F7}" type="presOf" srcId="{C2615349-4265-4E6D-891C-42A9E380A55C}" destId="{DA62BFDB-99EF-40CD-B06A-3FB7F758BB8E}" srcOrd="0" destOrd="1" presId="urn:microsoft.com/office/officeart/2005/8/layout/hProcess4"/>
    <dgm:cxn modelId="{A6108E3F-D79A-4928-B002-E1DD30D21A66}" type="presOf" srcId="{23E56938-F96E-4FE6-B5C4-39AE3A360412}" destId="{0A81BE87-3994-46A2-ACF9-84D57A1ECD77}" srcOrd="0" destOrd="0" presId="urn:microsoft.com/office/officeart/2005/8/layout/hProcess4"/>
    <dgm:cxn modelId="{18E5B5EB-4E82-4A16-B731-203959D25A27}" type="presOf" srcId="{FDFB9D2B-4469-49F7-84C4-1AFC2E6DC02E}" destId="{33D93849-03F4-4872-99F1-6EE939AAF242}" srcOrd="1" destOrd="0" presId="urn:microsoft.com/office/officeart/2005/8/layout/hProcess4"/>
    <dgm:cxn modelId="{6C3BD8C3-1B1E-4615-98A6-527A4229F221}" type="presOf" srcId="{885AE911-7723-4947-B308-441F0AEBF3E5}" destId="{C70CA6DF-96F4-47FD-B6BE-EF81DFE61AF8}" srcOrd="0" destOrd="0" presId="urn:microsoft.com/office/officeart/2005/8/layout/hProcess4"/>
    <dgm:cxn modelId="{77F1E9C6-318A-4672-9824-821FF42CD361}" srcId="{885AE911-7723-4947-B308-441F0AEBF3E5}" destId="{ABF21E11-1E31-45DB-A8CE-90FD49385936}" srcOrd="0" destOrd="0" parTransId="{7569ACD4-6C87-4281-9541-300BB4C152EC}" sibTransId="{DEDCCC63-23B0-4553-AFF7-0FC7FA67252B}"/>
    <dgm:cxn modelId="{B718CA68-5A29-4251-95F4-0347052DBADE}" type="presOf" srcId="{FDFB9D2B-4469-49F7-84C4-1AFC2E6DC02E}" destId="{B5FFAB14-2446-4FA1-8631-CFB28F6C48F9}" srcOrd="0" destOrd="0" presId="urn:microsoft.com/office/officeart/2005/8/layout/hProcess4"/>
    <dgm:cxn modelId="{E2CF4CCF-18CB-413A-9B7D-8108B156179E}" type="presOf" srcId="{CB0D512D-77E7-4FCE-B41D-8BF118203058}" destId="{60CA59FB-249D-4F2D-BC69-5FF5527304B6}" srcOrd="1" destOrd="0" presId="urn:microsoft.com/office/officeart/2005/8/layout/hProcess4"/>
    <dgm:cxn modelId="{40DC730A-59A0-417A-8355-366FB4A97467}" type="presOf" srcId="{CB0D512D-77E7-4FCE-B41D-8BF118203058}" destId="{DA62BFDB-99EF-40CD-B06A-3FB7F758BB8E}" srcOrd="0" destOrd="0" presId="urn:microsoft.com/office/officeart/2005/8/layout/hProcess4"/>
    <dgm:cxn modelId="{5E73CAFA-3CC7-40D1-B0A0-90254928216C}" type="presOf" srcId="{87F39DAD-87ED-4FF0-8A06-48591346467C}" destId="{B1F5EAB5-85B2-4E8D-B7A7-C539C7DDD605}" srcOrd="0" destOrd="0" presId="urn:microsoft.com/office/officeart/2005/8/layout/hProcess4"/>
    <dgm:cxn modelId="{3641DD3A-E278-4CC7-932F-A9E16F28B6C9}" type="presOf" srcId="{C2615349-4265-4E6D-891C-42A9E380A55C}" destId="{60CA59FB-249D-4F2D-BC69-5FF5527304B6}" srcOrd="1" destOrd="1" presId="urn:microsoft.com/office/officeart/2005/8/layout/hProcess4"/>
    <dgm:cxn modelId="{022B724A-CA13-42B0-AC5A-D40758141350}" srcId="{ABF21E11-1E31-45DB-A8CE-90FD49385936}" destId="{CB0D512D-77E7-4FCE-B41D-8BF118203058}" srcOrd="0" destOrd="0" parTransId="{7F91FCC1-99C0-47C7-85DE-0ABBE23BC751}" sibTransId="{FE923650-3357-4393-82DE-98556068754E}"/>
    <dgm:cxn modelId="{AFBB1D0B-5119-4A39-8D11-63D859716CC8}" type="presOf" srcId="{1CB4C2EF-7440-4E1C-9541-A3D5C7A791F1}" destId="{2645C680-C48B-4FD7-AB56-51DA658D3F63}" srcOrd="1" destOrd="0" presId="urn:microsoft.com/office/officeart/2005/8/layout/hProcess4"/>
    <dgm:cxn modelId="{27A64EB1-B58D-4A2D-A5D0-3628C79311C3}" srcId="{ABF21E11-1E31-45DB-A8CE-90FD49385936}" destId="{C2615349-4265-4E6D-891C-42A9E380A55C}" srcOrd="1" destOrd="0" parTransId="{2C08268B-F84B-480E-AB47-BB0D894F3052}" sibTransId="{648CEF03-3951-46A8-B0EA-B9AC3C6406FD}"/>
    <dgm:cxn modelId="{D0050B49-1EB1-4839-8C13-B8208F6B55E7}" type="presOf" srcId="{1CB4C2EF-7440-4E1C-9541-A3D5C7A791F1}" destId="{DCA33958-B72E-4B55-9184-150BF4D8E82D}" srcOrd="0" destOrd="0" presId="urn:microsoft.com/office/officeart/2005/8/layout/hProcess4"/>
    <dgm:cxn modelId="{658DDBC9-FFEB-4D7A-8171-6137192B586A}" srcId="{76ACE088-7EB4-4A33-9049-F25DDB4734AB}" destId="{FDFB9D2B-4469-49F7-84C4-1AFC2E6DC02E}" srcOrd="0" destOrd="0" parTransId="{2D247464-4830-4ECA-BAC4-F5A7A05EE2B4}" sibTransId="{340D0C0B-7431-41DF-81D6-88C860031E4E}"/>
    <dgm:cxn modelId="{AC0C0D93-50A7-43C9-A0E2-D081AA5F79AB}" type="presOf" srcId="{ABF21E11-1E31-45DB-A8CE-90FD49385936}" destId="{05078E5D-13D7-470C-B6A6-671F8DA5EF6B}" srcOrd="0" destOrd="0" presId="urn:microsoft.com/office/officeart/2005/8/layout/hProcess4"/>
    <dgm:cxn modelId="{C9D177A6-2E5F-4C2E-B2AC-E4D7890765E5}" type="presParOf" srcId="{C70CA6DF-96F4-47FD-B6BE-EF81DFE61AF8}" destId="{74B1C7F6-EA33-4FEC-BD83-3710B761E058}" srcOrd="0" destOrd="0" presId="urn:microsoft.com/office/officeart/2005/8/layout/hProcess4"/>
    <dgm:cxn modelId="{469EF42A-8F33-47CA-B2C6-12AB76C891C2}" type="presParOf" srcId="{C70CA6DF-96F4-47FD-B6BE-EF81DFE61AF8}" destId="{D47CD2A1-4877-4277-9AA6-2F43B21CEBA0}" srcOrd="1" destOrd="0" presId="urn:microsoft.com/office/officeart/2005/8/layout/hProcess4"/>
    <dgm:cxn modelId="{61201863-0669-4DB8-B930-7ADDC3419E64}" type="presParOf" srcId="{C70CA6DF-96F4-47FD-B6BE-EF81DFE61AF8}" destId="{CEC4F5A0-D081-4979-AB1B-895CBF4EFB82}" srcOrd="2" destOrd="0" presId="urn:microsoft.com/office/officeart/2005/8/layout/hProcess4"/>
    <dgm:cxn modelId="{F7281589-2824-4A2E-9555-3D567265A603}" type="presParOf" srcId="{CEC4F5A0-D081-4979-AB1B-895CBF4EFB82}" destId="{B3DB7C3C-232C-42AE-8E81-C0C444A7FB3A}" srcOrd="0" destOrd="0" presId="urn:microsoft.com/office/officeart/2005/8/layout/hProcess4"/>
    <dgm:cxn modelId="{D2B9878F-532C-441F-991D-F54A7CEC27D5}" type="presParOf" srcId="{B3DB7C3C-232C-42AE-8E81-C0C444A7FB3A}" destId="{D5247FE1-0940-44D2-98F4-4BD9BFB0B4BF}" srcOrd="0" destOrd="0" presId="urn:microsoft.com/office/officeart/2005/8/layout/hProcess4"/>
    <dgm:cxn modelId="{848E1147-33BE-4329-9C2B-ECB8250A0499}" type="presParOf" srcId="{B3DB7C3C-232C-42AE-8E81-C0C444A7FB3A}" destId="{DA62BFDB-99EF-40CD-B06A-3FB7F758BB8E}" srcOrd="1" destOrd="0" presId="urn:microsoft.com/office/officeart/2005/8/layout/hProcess4"/>
    <dgm:cxn modelId="{3EC81350-226F-4312-9DE5-889ED7C3B9A2}" type="presParOf" srcId="{B3DB7C3C-232C-42AE-8E81-C0C444A7FB3A}" destId="{60CA59FB-249D-4F2D-BC69-5FF5527304B6}" srcOrd="2" destOrd="0" presId="urn:microsoft.com/office/officeart/2005/8/layout/hProcess4"/>
    <dgm:cxn modelId="{BD4ED9D5-2C8A-4303-A366-21EABDEA7759}" type="presParOf" srcId="{B3DB7C3C-232C-42AE-8E81-C0C444A7FB3A}" destId="{05078E5D-13D7-470C-B6A6-671F8DA5EF6B}" srcOrd="3" destOrd="0" presId="urn:microsoft.com/office/officeart/2005/8/layout/hProcess4"/>
    <dgm:cxn modelId="{1BC5E20C-B5A4-4A14-B12C-438646EC3E17}" type="presParOf" srcId="{B3DB7C3C-232C-42AE-8E81-C0C444A7FB3A}" destId="{83F20D49-8F5B-410F-B59D-331B0AFB94B8}" srcOrd="4" destOrd="0" presId="urn:microsoft.com/office/officeart/2005/8/layout/hProcess4"/>
    <dgm:cxn modelId="{36822F76-BEFA-41D0-A25A-C4E61BC6624F}" type="presParOf" srcId="{CEC4F5A0-D081-4979-AB1B-895CBF4EFB82}" destId="{87482D85-B381-4486-A6AA-BCB2509A1F1F}" srcOrd="1" destOrd="0" presId="urn:microsoft.com/office/officeart/2005/8/layout/hProcess4"/>
    <dgm:cxn modelId="{6C57A83C-DF52-4C99-9744-B9246FEE5956}" type="presParOf" srcId="{CEC4F5A0-D081-4979-AB1B-895CBF4EFB82}" destId="{CFE7751B-1DCF-437B-8E1B-FD7DFAC2535F}" srcOrd="2" destOrd="0" presId="urn:microsoft.com/office/officeart/2005/8/layout/hProcess4"/>
    <dgm:cxn modelId="{2142D5F0-9DE6-4EBB-B6C8-5FB44DF460CB}" type="presParOf" srcId="{CFE7751B-1DCF-437B-8E1B-FD7DFAC2535F}" destId="{2B496F88-348A-46EB-8066-81BFA8752799}" srcOrd="0" destOrd="0" presId="urn:microsoft.com/office/officeart/2005/8/layout/hProcess4"/>
    <dgm:cxn modelId="{2D830066-6F37-41F7-BDB4-011EFE25A784}" type="presParOf" srcId="{CFE7751B-1DCF-437B-8E1B-FD7DFAC2535F}" destId="{B5FFAB14-2446-4FA1-8631-CFB28F6C48F9}" srcOrd="1" destOrd="0" presId="urn:microsoft.com/office/officeart/2005/8/layout/hProcess4"/>
    <dgm:cxn modelId="{3743BD48-B479-409B-90AF-D8C42E102A8C}" type="presParOf" srcId="{CFE7751B-1DCF-437B-8E1B-FD7DFAC2535F}" destId="{33D93849-03F4-4872-99F1-6EE939AAF242}" srcOrd="2" destOrd="0" presId="urn:microsoft.com/office/officeart/2005/8/layout/hProcess4"/>
    <dgm:cxn modelId="{7619D9D6-7B1E-4415-AE67-F4C1DE6F59B4}" type="presParOf" srcId="{CFE7751B-1DCF-437B-8E1B-FD7DFAC2535F}" destId="{68F6452B-A9F8-40C2-936F-09CA3E576E6D}" srcOrd="3" destOrd="0" presId="urn:microsoft.com/office/officeart/2005/8/layout/hProcess4"/>
    <dgm:cxn modelId="{265509E8-D22B-4BF0-9BE5-05F66E455649}" type="presParOf" srcId="{CFE7751B-1DCF-437B-8E1B-FD7DFAC2535F}" destId="{11A6F5EC-24C0-45DB-BACE-9839D75A8956}" srcOrd="4" destOrd="0" presId="urn:microsoft.com/office/officeart/2005/8/layout/hProcess4"/>
    <dgm:cxn modelId="{2B5126B7-EF73-47E4-BAC7-2F81B2965588}" type="presParOf" srcId="{CEC4F5A0-D081-4979-AB1B-895CBF4EFB82}" destId="{0A81BE87-3994-46A2-ACF9-84D57A1ECD77}" srcOrd="3" destOrd="0" presId="urn:microsoft.com/office/officeart/2005/8/layout/hProcess4"/>
    <dgm:cxn modelId="{4F5BDA6A-B824-4CD1-9454-DC610DC610E0}" type="presParOf" srcId="{CEC4F5A0-D081-4979-AB1B-895CBF4EFB82}" destId="{8FC2E322-386F-4D41-A7C2-6AB36D3814E0}" srcOrd="4" destOrd="0" presId="urn:microsoft.com/office/officeart/2005/8/layout/hProcess4"/>
    <dgm:cxn modelId="{880030E9-8535-448C-8F6D-46DE6107F391}" type="presParOf" srcId="{8FC2E322-386F-4D41-A7C2-6AB36D3814E0}" destId="{30A57A34-A37C-4FFF-9FE6-CC89CA328F27}" srcOrd="0" destOrd="0" presId="urn:microsoft.com/office/officeart/2005/8/layout/hProcess4"/>
    <dgm:cxn modelId="{FF6D93BA-13EF-40FC-848E-A406982C6804}" type="presParOf" srcId="{8FC2E322-386F-4D41-A7C2-6AB36D3814E0}" destId="{DCA33958-B72E-4B55-9184-150BF4D8E82D}" srcOrd="1" destOrd="0" presId="urn:microsoft.com/office/officeart/2005/8/layout/hProcess4"/>
    <dgm:cxn modelId="{E0F25E94-B18A-4473-8273-38FE43234A46}" type="presParOf" srcId="{8FC2E322-386F-4D41-A7C2-6AB36D3814E0}" destId="{2645C680-C48B-4FD7-AB56-51DA658D3F63}" srcOrd="2" destOrd="0" presId="urn:microsoft.com/office/officeart/2005/8/layout/hProcess4"/>
    <dgm:cxn modelId="{A34D2B00-4ED6-4A5F-9585-2F81AA6C1814}" type="presParOf" srcId="{8FC2E322-386F-4D41-A7C2-6AB36D3814E0}" destId="{B1F5EAB5-85B2-4E8D-B7A7-C539C7DDD605}" srcOrd="3" destOrd="0" presId="urn:microsoft.com/office/officeart/2005/8/layout/hProcess4"/>
    <dgm:cxn modelId="{CA7C335B-058C-4243-A8B0-06FE9274C8C8}" type="presParOf" srcId="{8FC2E322-386F-4D41-A7C2-6AB36D3814E0}" destId="{246DFB33-89D7-45A9-8E08-73F7698694E5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2BFDB-99EF-40CD-B06A-3FB7F758BB8E}">
      <dsp:nvSpPr>
        <dsp:cNvPr id="0" name=""/>
        <dsp:cNvSpPr/>
      </dsp:nvSpPr>
      <dsp:spPr>
        <a:xfrm>
          <a:off x="2184" y="1060151"/>
          <a:ext cx="1552931" cy="12808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US" sz="15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US" sz="1600" b="0" i="0" kern="1200">
              <a:latin typeface="Times New Roman" pitchFamily="18" charset="0"/>
              <a:cs typeface="Times New Roman" pitchFamily="18" charset="0"/>
            </a:rPr>
            <a:t>La calidad que se ha conseguido</a:t>
          </a:r>
          <a:endParaRPr lang="es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31660" y="1089627"/>
        <a:ext cx="1493979" cy="947425"/>
      </dsp:txXfrm>
    </dsp:sp>
    <dsp:sp modelId="{87482D85-B381-4486-A6AA-BCB2509A1F1F}">
      <dsp:nvSpPr>
        <dsp:cNvPr id="0" name=""/>
        <dsp:cNvSpPr/>
      </dsp:nvSpPr>
      <dsp:spPr>
        <a:xfrm>
          <a:off x="887470" y="1410386"/>
          <a:ext cx="1645853" cy="1645853"/>
        </a:xfrm>
        <a:prstGeom prst="leftCircularArrow">
          <a:avLst>
            <a:gd name="adj1" fmla="val 2752"/>
            <a:gd name="adj2" fmla="val 335446"/>
            <a:gd name="adj3" fmla="val 2110956"/>
            <a:gd name="adj4" fmla="val 9024489"/>
            <a:gd name="adj5" fmla="val 321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5078E5D-13D7-470C-B6A6-671F8DA5EF6B}">
      <dsp:nvSpPr>
        <dsp:cNvPr id="0" name=""/>
        <dsp:cNvSpPr/>
      </dsp:nvSpPr>
      <dsp:spPr>
        <a:xfrm>
          <a:off x="347280" y="2066528"/>
          <a:ext cx="1380383" cy="548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600" b="1" kern="1200">
              <a:latin typeface="Times New Roman" pitchFamily="18" charset="0"/>
              <a:cs typeface="Times New Roman" pitchFamily="18" charset="0"/>
            </a:rPr>
            <a:t>Calidad Realizada</a:t>
          </a:r>
        </a:p>
      </dsp:txBody>
      <dsp:txXfrm>
        <a:off x="363358" y="2082606"/>
        <a:ext cx="1348227" cy="516777"/>
      </dsp:txXfrm>
    </dsp:sp>
    <dsp:sp modelId="{B5FFAB14-2446-4FA1-8631-CFB28F6C48F9}">
      <dsp:nvSpPr>
        <dsp:cNvPr id="0" name=""/>
        <dsp:cNvSpPr/>
      </dsp:nvSpPr>
      <dsp:spPr>
        <a:xfrm>
          <a:off x="1943325" y="1060151"/>
          <a:ext cx="1552931" cy="12808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US" sz="1600" b="0" i="0" kern="1200">
              <a:latin typeface="Times New Roman" pitchFamily="18" charset="0"/>
              <a:cs typeface="Times New Roman" pitchFamily="18" charset="0"/>
            </a:rPr>
            <a:t>Qué calidad requiere el cliente o usuario</a:t>
          </a:r>
          <a:endParaRPr lang="es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1972801" y="1364093"/>
        <a:ext cx="1493979" cy="947425"/>
      </dsp:txXfrm>
    </dsp:sp>
    <dsp:sp modelId="{0A81BE87-3994-46A2-ACF9-84D57A1ECD77}">
      <dsp:nvSpPr>
        <dsp:cNvPr id="0" name=""/>
        <dsp:cNvSpPr/>
      </dsp:nvSpPr>
      <dsp:spPr>
        <a:xfrm>
          <a:off x="2815670" y="294684"/>
          <a:ext cx="1844284" cy="1844284"/>
        </a:xfrm>
        <a:prstGeom prst="circularArrow">
          <a:avLst>
            <a:gd name="adj1" fmla="val 2456"/>
            <a:gd name="adj2" fmla="val 297301"/>
            <a:gd name="adj3" fmla="val 19527188"/>
            <a:gd name="adj4" fmla="val 12575511"/>
            <a:gd name="adj5" fmla="val 2865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8F6452B-A9F8-40C2-936F-09CA3E576E6D}">
      <dsp:nvSpPr>
        <dsp:cNvPr id="0" name=""/>
        <dsp:cNvSpPr/>
      </dsp:nvSpPr>
      <dsp:spPr>
        <a:xfrm>
          <a:off x="2288421" y="785684"/>
          <a:ext cx="1380383" cy="548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600" b="1" kern="1200">
              <a:latin typeface="Times New Roman" pitchFamily="18" charset="0"/>
              <a:cs typeface="Times New Roman" pitchFamily="18" charset="0"/>
            </a:rPr>
            <a:t>Calidad Requerida</a:t>
          </a:r>
        </a:p>
      </dsp:txBody>
      <dsp:txXfrm>
        <a:off x="2304499" y="801762"/>
        <a:ext cx="1348227" cy="516777"/>
      </dsp:txXfrm>
    </dsp:sp>
    <dsp:sp modelId="{DCA33958-B72E-4B55-9184-150BF4D8E82D}">
      <dsp:nvSpPr>
        <dsp:cNvPr id="0" name=""/>
        <dsp:cNvSpPr/>
      </dsp:nvSpPr>
      <dsp:spPr>
        <a:xfrm>
          <a:off x="3884466" y="1060151"/>
          <a:ext cx="1552931" cy="12808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US" sz="1600" b="0" i="0" kern="1200">
              <a:latin typeface="Times New Roman" pitchFamily="18" charset="0"/>
              <a:cs typeface="Times New Roman" pitchFamily="18" charset="0"/>
            </a:rPr>
            <a:t>La calidad que se intenta conseguir.</a:t>
          </a:r>
          <a:endParaRPr lang="es-US" sz="1600" kern="1200">
            <a:latin typeface="Times New Roman" pitchFamily="18" charset="0"/>
            <a:cs typeface="Times New Roman" pitchFamily="18" charset="0"/>
          </a:endParaRPr>
        </a:p>
      </dsp:txBody>
      <dsp:txXfrm>
        <a:off x="3913942" y="1089627"/>
        <a:ext cx="1493979" cy="947425"/>
      </dsp:txXfrm>
    </dsp:sp>
    <dsp:sp modelId="{B1F5EAB5-85B2-4E8D-B7A7-C539C7DDD605}">
      <dsp:nvSpPr>
        <dsp:cNvPr id="0" name=""/>
        <dsp:cNvSpPr/>
      </dsp:nvSpPr>
      <dsp:spPr>
        <a:xfrm>
          <a:off x="4229562" y="2066528"/>
          <a:ext cx="1380383" cy="548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600" b="1" kern="1200"/>
            <a:t>Calidad Especificada</a:t>
          </a:r>
        </a:p>
      </dsp:txBody>
      <dsp:txXfrm>
        <a:off x="4245640" y="2082606"/>
        <a:ext cx="1348227" cy="5167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EAE18</b:Tag>
    <b:SourceType>JournalArticle</b:SourceType>
    <b:Guid>{9C5E4139-D7F6-4B03-8305-4263E7B4FF25}</b:Guid>
    <b:Author>
      <b:Author>
        <b:Corporate>EAE Business School</b:Corporate>
      </b:Author>
    </b:Author>
    <b:Title>¿Qué es la calidad percibida y cómo se mide?</b:Title>
    <b:JournalName>EAE Business School</b:JournalName>
    <b:Year>2018</b:Year>
    <b:RefOrder>1</b:RefOrder>
  </b:Source>
  <b:Source>
    <b:Tag>Cor09</b:Tag>
    <b:SourceType>InternetSite</b:SourceType>
    <b:Guid>{000C5DAE-3585-4D61-8771-E5B47533E496}</b:Guid>
    <b:Author>
      <b:Author>
        <b:NameList>
          <b:Person>
            <b:Last>Cornejo</b:Last>
            <b:First>Enrique</b:First>
          </b:Person>
        </b:NameList>
      </b:Author>
    </b:Author>
    <b:Title>DOCIRS</b:Title>
    <b:Year>2009</b:Year>
    <b:InternetSiteTitle>Acerca de la Calidad de una Aplicacion</b:InternetSiteTitle>
    <b:URL>http://www.docirs.cl/acerca_de_la_calidad_aplicacion.htm</b:URL>
    <b:RefOrder>2</b:RefOrder>
  </b:Source>
</b:Sources>
</file>

<file path=customXml/itemProps1.xml><?xml version="1.0" encoding="utf-8"?>
<ds:datastoreItem xmlns:ds="http://schemas.openxmlformats.org/officeDocument/2006/customXml" ds:itemID="{88A32B52-4FFE-4A87-89BD-FB7DC5E0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Docente 2018</cp:lastModifiedBy>
  <cp:revision>2</cp:revision>
  <dcterms:created xsi:type="dcterms:W3CDTF">2018-08-15T20:26:00Z</dcterms:created>
  <dcterms:modified xsi:type="dcterms:W3CDTF">2018-08-15T20:26:00Z</dcterms:modified>
</cp:coreProperties>
</file>