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398"/>
      </w:tblGrid>
      <w:tr>
        <w:trPr>
          <w:cantSplit/>
        </w:trPr>
        <w:tc>
          <w:tcPr>
            <w:tcW w:type="dxa" w:w="153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top"/>
          </w:tcPr>
          <w:p>
            <w:pPr>
              <w:spacing w:after="4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6B73C"/>
                <w:spacing w:val="20"/>
                <w:sz w:val="20"/>
                <w:szCs w:val="20"/>
              </w:rPr>
              <w:t xml:space="preserve">MACHINE LEARNING  ·  PARADIGM 1 OF 4  ·  LEARNING WHERE TO MEASURE</w:t>
            </w:r>
          </w:p>
          <w:p>
            <w:pPr>
              <w:spacing w:after="6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6"/>
                <w:szCs w:val="36"/>
              </w:rPr>
              <w:t xml:space="preserve">Robust Bayesian design: sensors that stay informative whatever the noise</w:t>
            </w:r>
          </w:p>
          <w:p>
            <w:pPr>
              <w:keepNext w:val="false"/>
              <w:spacing w:after="3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3284D"/>
                <w:sz w:val="17"/>
                <w:szCs w:val="17"/>
                <w:shd w:fill="C9D3E0" w:color="auto" w:val="clear"/>
              </w:rPr>
              <w:t xml:space="preserve"> CLASSICAL 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DBE6F5"/>
                <w:sz w:val="21"/>
                <w:szCs w:val="21"/>
              </w:rPr>
              <w:t xml:space="preserve">one noise model · Laplace utility · greedy choice</w:t>
            </w:r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3284D"/>
                <w:sz w:val="17"/>
                <w:szCs w:val="17"/>
                <w:shd w:fill="F6B73C" w:color="auto" w:val="clear"/>
              </w:rPr>
              <w:t xml:space="preserve"> NEW </w:t>
            </w:r>
            <w:r>
              <w:rPr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DBE6F5"/>
                <w:sz w:val="21"/>
                <w:szCs w:val="21"/>
              </w:rPr>
              <w:t xml:space="preserve">a game with nature · a learned design policy · certified bounds</w:t>
            </w:r>
          </w:p>
        </w:tc>
      </w:tr>
    </w:tbl>
    <w:p>
      <w:pPr>
        <w:spacing w:after="0" w:before="0" w:line="140" w:lineRule="auto"/>
      </w:pPr>
      <w:r>
        <w:rPr>
          <w:sz w:val="8"/>
          <w:szCs w:val="8"/>
        </w:rPr>
        <w:t xml:space="preserve"/>
      </w:r>
    </w:p>
    <w:p>
      <w:pPr>
        <w:spacing w:after="60" w:before="0" w:line="252" w:lineRule="auto"/>
        <w:jc w:val="center"/>
      </w:pPr>
      <w:r>
        <w:drawing>
          <wp:inline distT="0" distB="0" distL="0" distR="0">
            <wp:extent cx="9782175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8217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0" w:before="0" w:line="252" w:lineRule="auto"/>
        <w:jc w:val="center"/>
      </w:pPr>
      <w:r>
        <w:rPr>
          <w:rFonts w:ascii="Calibri" w:cs="Calibri" w:eastAsia="Calibri" w:hAnsi="Calibri"/>
          <w:color w:val="5B6573"/>
          <w:sz w:val="19"/>
          <w:szCs w:val="19"/>
        </w:rPr>
        <w:t xml:space="preserve">The numbers 1–8 in the picture point to the eight panels on the next pages; the innovation follows on the next page.</w:t>
      </w:r>
    </w:p>
    <w:p>
      <w:pPr>
        <w:spacing w:after="0" w:before="0" w:line="252" w:lineRule="auto"/>
      </w:pPr>
      <w:r>
        <w:br w:type="page"/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398"/>
      </w:tblGrid>
      <w:tr>
        <w:trPr>
          <w:cantSplit/>
        </w:trPr>
        <w:tc>
          <w:tcPr>
            <w:tcW w:type="dxa" w:w="15398"/>
            <w:tcBorders>
              <w:top w:val="single" w:color="D97706" w:sz="24"/>
              <w:left w:val="single" w:color="D97706" w:sz="24"/>
              <w:bottom w:val="single" w:color="D97706" w:sz="24"/>
              <w:right w:val="single" w:color="D97706" w:sz="24"/>
            </w:tcBorders>
            <w:shd w:fill="FFF6E3" w:color="auto" w:val="clear"/>
            <w:tcMar>
              <w:top w:type="dxa" w:w="180"/>
              <w:left w:type="dxa" w:w="280"/>
              <w:bottom w:type="dxa" w:w="160"/>
              <w:right w:type="dxa" w:w="280"/>
            </w:tcMar>
            <w:vAlign w:val="top"/>
          </w:tcPr>
          <w:p>
            <w:pPr>
              <w:spacing w:after="4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92400E"/>
                <w:spacing w:val="30"/>
                <w:sz w:val="24"/>
                <w:szCs w:val="24"/>
              </w:rPr>
              <w:t xml:space="preserve">INNOVATION   </w:t>
            </w:r>
            <w:r>
              <w:rPr>
                <w:rFonts w:ascii="Calibri" w:cs="Calibri" w:eastAsia="Calibri" w:hAnsi="Calibri"/>
                <w:b/>
                <w:bCs/>
                <w:color w:val="5A2A06"/>
                <w:sz w:val="40"/>
                <w:szCs w:val="40"/>
              </w:rPr>
              <w:t xml:space="preserve">Certified robust design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color w:val="6B4A2A"/>
                <w:sz w:val="26"/>
                <w:szCs w:val="26"/>
              </w:rPr>
              <w:t xml:space="preserve">Three proven results that fix the weak points of the max–min design.</w:t>
            </w:r>
          </w:p>
          <w:p>
            <w:pPr>
              <w:keepNext/>
              <w:spacing w:after="60" w:before="16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D97706" w:color="auto" w:val="clear"/>
              </w:rPr>
              <w:t xml:space="preserve"> 1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5A2A06"/>
                <w:sz w:val="30"/>
                <w:szCs w:val="30"/>
              </w:rPr>
              <w:t xml:space="preserve">One ordinary design solve gives a certified robust design</w:t>
            </w:r>
          </w:p>
          <w:p>
            <w:pPr>
              <w:shd w:fill="FFFDF8" w:color="auto" w:val="clear"/>
              <w:spacing w:after="60" w:before="40" w:line="252" w:lineRule="auto"/>
              <w:jc w:val="center"/>
              <w:rPr>
                <w:sz w:val="30"/>
                <w:szCs w:val="30"/>
              </w:rPr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w:rPr>
                    <w:sz w:val="30"/>
                    <w:szCs w:val="30"/>
                  </w:rPr>
                  <m:t>U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b"/>
                          </m:rPr>
                          <w:rPr>
                            <w:sz w:val="30"/>
                            <w:szCs w:val="30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sz w:val="30"/>
                            <w:szCs w:val="30"/>
                          </w:rPr>
                          <m:t>e</m:t>
                        </m:r>
                        <m:r>
                          <m:rPr>
                            <m:sty m:val="p"/>
                          </m:rPr>
                          <w:rPr>
                            <w:sz w:val="30"/>
                            <w:szCs w:val="30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sz w:val="30"/>
                            <w:szCs w:val="30"/>
                          </w:rPr>
                          <m:t>v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;</m:t>
                    </m:r>
                    <m:bar>
                      <m:barPr>
                        <m:pos m:val="top"/>
                      </m:barPr>
                      <m:e>
                        <m:r>
                          <w:rPr>
                            <w:sz w:val="30"/>
                            <w:szCs w:val="30"/>
                          </w:rPr>
                          <m:t>Γ</m:t>
                        </m:r>
                      </m:e>
                    </m:bar>
                  </m:e>
                </m:d>
                <m:r>
                  <m:rPr>
                    <m:sty m:val="p"/>
                  </m:rPr>
                  <w:rPr>
                    <w:sz w:val="30"/>
                    <w:szCs w:val="30"/>
                  </w:rPr>
                  <m:t>≤</m:t>
                </m:r>
                <m:limLow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min</m:t>
                    </m:r>
                  </m:e>
                  <m:lim>
                    <m:r>
                      <w:rPr>
                        <w:sz w:val="30"/>
                        <w:szCs w:val="30"/>
                      </w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w:rPr>
                    <w:sz w:val="30"/>
                    <w:szCs w:val="30"/>
                  </w:rPr>
                  <m:t>U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b"/>
                          </m:rPr>
                          <w:rPr>
                            <w:sz w:val="30"/>
                            <w:szCs w:val="30"/>
                          </w:rPr>
                          <m:t>ξ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sz w:val="30"/>
                            <w:szCs w:val="30"/>
                          </w:rPr>
                          <m:t>e</m:t>
                        </m:r>
                        <m:r>
                          <m:rPr>
                            <m:sty m:val="p"/>
                          </m:rPr>
                          <w:rPr>
                            <w:sz w:val="30"/>
                            <w:szCs w:val="30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sz w:val="30"/>
                            <w:szCs w:val="30"/>
                          </w:rPr>
                          <m:t>v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,</m:t>
                    </m:r>
                    <m:r>
                      <w:rPr>
                        <w:sz w:val="30"/>
                        <w:szCs w:val="30"/>
                      </w:rPr>
                      <m:t>θ</m:t>
                    </m:r>
                  </m:e>
                </m:d>
                <m:r>
                  <m:rPr>
                    <m:sty m:val="p"/>
                  </m:rPr>
                  <w:rPr>
                    <w:sz w:val="30"/>
                    <w:szCs w:val="30"/>
                  </w:rPr>
                  <m:t>≤</m:t>
                </m:r>
                <m:sSup>
                  <m:e>
                    <m:r>
                      <w:rPr>
                        <w:sz w:val="30"/>
                        <w:szCs w:val="30"/>
                      </w:rPr>
                      <m:t>V</m:t>
                    </m:r>
                  </m:e>
                  <m:sup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⋆</m:t>
                    </m:r>
                  </m:sup>
                </m:sSup>
                <m:r>
                  <m:rPr>
                    <m:sty m:val="p"/>
                  </m:rPr>
                  <w:rPr>
                    <w:sz w:val="30"/>
                    <w:szCs w:val="30"/>
                  </w:rPr>
                  <m:t>≤</m:t>
                </m:r>
                <m:limLow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min</m:t>
                    </m:r>
                  </m:e>
                  <m:lim>
                    <m:acc>
                      <m:accPr>
                        <m:chr m:val="̂"/>
                      </m:accPr>
                      <m:e>
                        <m:r>
                          <w:rPr>
                            <w:sz w:val="30"/>
                            <w:szCs w:val="30"/>
                          </w:rPr>
                          <m:t>θ</m:t>
                        </m:r>
                      </m:e>
                    </m:acc>
                  </m:lim>
                </m:limLow>
                <m:limLow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max</m:t>
                    </m:r>
                  </m:e>
                  <m:lim>
                    <m:r>
                      <m:rPr>
                        <m:sty m:val="b"/>
                      </m:rPr>
                      <w:rPr>
                        <w:sz w:val="30"/>
                        <w:szCs w:val="30"/>
                      </w:rPr>
                      <m:t>ξ</m:t>
                    </m:r>
                  </m:lim>
                </m:limLow>
                <m:r>
                  <m:rPr>
                    <m:scr m:val="script"/>
                    <m:sty m:val="p"/>
                  </m:rPr>
                  <w:rPr>
                    <w:sz w:val="30"/>
                    <w:szCs w:val="30"/>
                  </w:rPr>
                  <m:t>U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w:rPr>
                        <w:sz w:val="30"/>
                        <w:szCs w:val="30"/>
                      </w:rPr>
                      <m:t>ξ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w:rPr>
                            <w:sz w:val="30"/>
                            <w:szCs w:val="30"/>
                          </w:rPr>
                          <m:t>θ</m:t>
                        </m:r>
                      </m:e>
                    </m:acc>
                  </m:e>
                </m:d>
              </m:oMath>
            </m:oMathPara>
          </w:p>
          <w:p>
            <w:pPr>
              <w:keepNext w:val="false"/>
              <w:spacing w:after="30" w:before="0" w:line="252" w:lineRule="auto"/>
              <w:jc w:val="left"/>
            </w:pPr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Information falls as the noise grows (Loewner order), so an envelope </w:t>
            </w:r>
            <m:oMath>
              <m:bar>
                <m:barPr>
                  <m:pos m:val="top"/>
                </m:barPr>
                <m:e>
                  <m:r>
                    <w:rPr>
                      <w:sz w:val="27"/>
                      <w:szCs w:val="27"/>
                    </w:rPr>
                    <m:t>Γ</m:t>
                  </m:r>
                </m:e>
              </m:bar>
              <m:r>
                <m:rPr>
                  <m:sty m:val="p"/>
                </m:rPr>
                <w:rPr>
                  <w:sz w:val="27"/>
                  <w:szCs w:val="27"/>
                </w:rPr>
                <m:t>≽</m:t>
              </m:r>
              <m:r>
                <w:rPr>
                  <w:sz w:val="27"/>
                  <w:szCs w:val="27"/>
                </w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w:rPr>
                      <w:sz w:val="27"/>
                      <w:szCs w:val="27"/>
                    </w:rPr>
                    <m:t>θ</m:t>
                  </m:r>
                </m:e>
              </m:d>
            </m:oMath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 replaces the max–min loop by one design solve. Correlated noise can make two sensors worth one (</w:t>
            </w:r>
            <m:oMath>
              <m:sSubSup>
                <m:e>
                  <m:r>
                    <w:rPr>
                      <w:sz w:val="27"/>
                      <w:szCs w:val="27"/>
                    </w:rPr>
                    <m:t>σ</m:t>
                  </m:r>
                </m:e>
                <m:sub>
                  <m:r>
                    <w:rPr>
                      <w:sz w:val="27"/>
                      <w:szCs w:val="27"/>
                    </w:rPr>
                    <m:t>1</m:t>
                  </m:r>
                </m:sub>
                <m:sup>
                  <m:r>
                    <m:rPr>
                      <m:sty m:val="p"/>
                    </m:rPr>
                    <w:rPr>
                      <w:sz w:val="27"/>
                      <w:szCs w:val="27"/>
                    </w:rPr>
                    <m:t>⋆</m:t>
                  </m:r>
                </m:sup>
              </m:sSubSup>
              <m:r>
                <m:rPr>
                  <m:sty m:val="p"/>
                </m:rPr>
                <w:rPr>
                  <w:sz w:val="27"/>
                  <w:szCs w:val="27"/>
                </w:rPr>
                <m:t>=</m:t>
              </m:r>
              <m:sSub>
                <m:e>
                  <m:r>
                    <w:rPr>
                      <w:sz w:val="27"/>
                      <w:szCs w:val="27"/>
                    </w:rPr>
                    <m:t>σ</m:t>
                  </m:r>
                </m:e>
                <m:sub>
                  <m:r>
                    <w:rPr>
                      <w:sz w:val="27"/>
                      <w:szCs w:val="27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sz w:val="27"/>
                  <w:szCs w:val="27"/>
                </w:rPr>
                <m:t>/</m:t>
              </m:r>
              <m:r>
                <w:rPr>
                  <w:sz w:val="27"/>
                  <w:szCs w:val="27"/>
                </w:rPr>
                <m:t>ρ</m:t>
              </m:r>
            </m:oMath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) and breaks submodularity.</w:t>
            </w:r>
          </w:p>
          <w:p>
            <w:pPr>
              <w:keepNext w:val="false"/>
              <w:spacing w:after="20" w:before="0" w:line="252" w:lineRule="auto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92400E"/>
                <w:sz w:val="26"/>
                <w:szCs w:val="26"/>
              </w:rPr>
              <w:t xml:space="preserve">0.07%</w:t>
            </w:r>
            <w:r>
              <w:rPr>
                <w:rFonts w:ascii="Calibri" w:cs="Calibri" w:eastAsia="Calibri" w:hAnsi="Calibri"/>
                <w:color w:val="92400E"/>
                <w:sz w:val="26"/>
                <w:szCs w:val="26"/>
              </w:rPr>
              <w:t xml:space="preserve">   loss, one solve</w:t>
            </w:r>
          </w:p>
          <w:p>
            <w:pPr>
              <w:keepNext/>
              <w:spacing w:after="60" w:before="16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D97706" w:color="auto" w:val="clear"/>
              </w:rPr>
              <w:t xml:space="preserve"> 2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5A2A06"/>
                <w:sz w:val="30"/>
                <w:szCs w:val="30"/>
              </w:rPr>
              <w:t xml:space="preserve">The usual utility is not the information, but a bound is</w:t>
            </w:r>
          </w:p>
          <w:p>
            <w:pPr>
              <w:shd w:fill="FFFDF8" w:color="auto" w:val="clear"/>
              <w:spacing w:after="60" w:before="40" w:line="252" w:lineRule="auto"/>
              <w:jc w:val="center"/>
              <w:rPr>
                <w:sz w:val="30"/>
                <w:szCs w:val="30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sz w:val="30"/>
                    <w:szCs w:val="30"/>
                  </w:rPr>
                  <m:t>E</m:t>
                </m:r>
                <m:r>
                  <m:rPr>
                    <m:sty m:val="p"/>
                  </m:rPr>
                  <w:rPr>
                    <w:sz w:val="30"/>
                    <w:szCs w:val="30"/>
                  </w:rPr>
                  <m:t>I</m:t>
                </m:r>
                <m:r>
                  <m:rPr>
                    <m:sty m:val="p"/>
                  </m:rPr>
                  <w:rPr>
                    <w:sz w:val="30"/>
                    <w:szCs w:val="30"/>
                  </w:rP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w:rPr>
                        <w:sz w:val="30"/>
                        <w:szCs w:val="30"/>
                      </w:rPr>
                      <m:t>ξ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,</m:t>
                    </m:r>
                    <m:r>
                      <w:rPr>
                        <w:sz w:val="30"/>
                        <w:szCs w:val="30"/>
                      </w:rPr>
                      <m:t>θ</m:t>
                    </m:r>
                  </m:e>
                </m:d>
                <m:r>
                  <w:rPr>
                    <w:sz w:val="30"/>
                    <w:szCs w:val="30"/>
                  </w:rPr>
                  <m:t> </m:t>
                </m:r>
                <m:r>
                  <m:rPr>
                    <m:sty m:val="p"/>
                  </m:rPr>
                  <w:rPr>
                    <w:sz w:val="30"/>
                    <w:szCs w:val="30"/>
                  </w:rPr>
                  <m:t>≥</m:t>
                </m:r>
                <m:r>
                  <w:rPr>
                    <w:sz w:val="30"/>
                    <w:szCs w:val="30"/>
                  </w:rPr>
                  <m:t> 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w:rPr>
                        <w:sz w:val="30"/>
                        <w:szCs w:val="30"/>
                      </w:rPr>
                      <m:t>E</m:t>
                    </m:r>
                  </m:e>
                  <m:sub>
                    <m:r>
                      <w:rPr>
                        <w:sz w:val="30"/>
                        <w:szCs w:val="30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∼</m:t>
                    </m:r>
                    <m:sSub>
                      <m:e>
                        <m:r>
                          <w:rPr>
                            <w:sz w:val="30"/>
                            <w:szCs w:val="30"/>
                          </w:rP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sz w:val="30"/>
                            <w:szCs w:val="30"/>
                          </w:rPr>
                          <m:t>p</m:t>
                        </m:r>
                        <m:r>
                          <m:rPr>
                            <m:sty m:val="p"/>
                          </m:rPr>
                          <w:rPr>
                            <w:sz w:val="30"/>
                            <w:szCs w:val="30"/>
                          </w:rP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,</m:t>
                    </m:r>
                    <m:r>
                      <w:rPr>
                        <w:sz w:val="30"/>
                        <w:szCs w:val="30"/>
                      </w:rPr>
                      <m:t> </m:t>
                    </m:r>
                    <m:r>
                      <m:rPr>
                        <m:sty m:val="b"/>
                      </m:rPr>
                      <w:rPr>
                        <w:sz w:val="30"/>
                        <w:szCs w:val="30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∣</m:t>
                    </m:r>
                    <m:r>
                      <w:rPr>
                        <w:sz w:val="30"/>
                        <w:szCs w:val="30"/>
                      </w:rPr>
                      <m:t>m</m:t>
                    </m:r>
                  </m:sub>
                </m:sSub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log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sz w:val="30"/>
                            <w:szCs w:val="30"/>
                          </w:rPr>
                          <m:t>d</m:t>
                        </m:r>
                        <m:sSub>
                          <m:e>
                            <m:r>
                              <w:rPr>
                                <w:sz w:val="30"/>
                                <w:szCs w:val="30"/>
                              </w:rPr>
                              <m:t>ν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w:rPr>
                                <w:sz w:val="30"/>
                                <w:szCs w:val="30"/>
                              </w:rPr>
                              <m:t>y</m:t>
                            </m:r>
                          </m:sub>
                        </m:sSub>
                      </m:num>
                      <m:den>
                        <m:r>
                          <w:rPr>
                            <w:sz w:val="30"/>
                            <w:szCs w:val="30"/>
                          </w:rPr>
                          <m:t>d</m:t>
                        </m:r>
                        <m:sSub>
                          <m:e>
                            <m:r>
                              <w:rPr>
                                <w:sz w:val="30"/>
                                <w:szCs w:val="30"/>
                              </w:rPr>
                              <m:t>μ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sz w:val="30"/>
                                <w:szCs w:val="30"/>
                              </w:rPr>
                              <m:t>p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30"/>
                                <w:szCs w:val="30"/>
                              </w:rPr>
                              <m:t>r</m:t>
                            </m:r>
                          </m:sub>
                        </m:sSub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30"/>
                            <w:szCs w:val="30"/>
                          </w:rPr>
                          <m:t>m</m:t>
                        </m:r>
                      </m:e>
                    </m:d>
                  </m:e>
                </m:d>
                <m:r>
                  <w:rPr>
                    <w:sz w:val="30"/>
                    <w:szCs w:val="30"/>
                  </w:rPr>
                  <m:t> </m:t>
                </m:r>
                <m:r>
                  <m:rPr>
                    <m:sty m:val="p"/>
                  </m:rPr>
                  <w:rPr>
                    <w:sz w:val="30"/>
                    <w:szCs w:val="30"/>
                  </w:rPr>
                  <m:t>∀</m:t>
                </m:r>
                <m:r>
                  <w:rPr>
                    <w:sz w:val="30"/>
                    <w:szCs w:val="30"/>
                  </w:rPr>
                  <m:t> </m:t>
                </m:r>
                <m:sSub>
                  <m:e>
                    <m:r>
                      <w:rPr>
                        <w:sz w:val="30"/>
                        <w:szCs w:val="30"/>
                      </w:rPr>
                      <m:t>ν</m:t>
                    </m:r>
                  </m:e>
                  <m:sub>
                    <m:r>
                      <m:rPr>
                        <m:sty m:val="b"/>
                      </m:rPr>
                      <w:rPr>
                        <w:sz w:val="30"/>
                        <w:szCs w:val="30"/>
                      </w:rPr>
                      <m:t>y</m:t>
                    </m:r>
                  </m:sub>
                </m:sSub>
                <m:r>
                  <m:rPr>
                    <m:sty m:val="p"/>
                  </m:rPr>
                  <w:rPr>
                    <w:sz w:val="30"/>
                    <w:szCs w:val="30"/>
                  </w:rPr>
                  <m:t>≪</m:t>
                </m:r>
                <m:sSub>
                  <m:e>
                    <m:r>
                      <w:rPr>
                        <w:sz w:val="30"/>
                        <w:szCs w:val="30"/>
                      </w:rPr>
                      <m:t>μ</m:t>
                    </m:r>
                  </m:e>
                  <m:sub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r</m:t>
                    </m:r>
                  </m:sub>
                </m:sSub>
              </m:oMath>
            </m:oMathPara>
          </w:p>
          <w:p>
            <w:pPr>
              <w:keepNext w:val="false"/>
              <w:spacing w:after="30" w:before="0" w:line="252" w:lineRule="auto"/>
              <w:jc w:val="left"/>
            </w:pPr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The fixed-MAP utility, </w:t>
            </w:r>
            <m:oMath>
              <m:r>
                <m:rPr>
                  <m:sty m:val="p"/>
                </m:rPr>
                <w:rPr>
                  <w:sz w:val="27"/>
                  <w:szCs w:val="27"/>
                </w:rPr>
                <m:t>E</m:t>
              </m:r>
              <m:r>
                <m:rPr>
                  <m:sty m:val="p"/>
                </m:rPr>
                <w:rPr>
                  <w:sz w:val="27"/>
                  <w:szCs w:val="27"/>
                </w:rPr>
                <m:t>I</m:t>
              </m:r>
              <m:r>
                <m:rPr>
                  <m:sty m:val="p"/>
                </m:rPr>
                <w:rPr>
                  <w:sz w:val="27"/>
                  <w:szCs w:val="27"/>
                </w:rPr>
                <m:t>G</m:t>
              </m:r>
              <m:r>
                <m:rPr>
                  <m:sty m:val="p"/>
                </m:rPr>
                <w:rPr>
                  <w:sz w:val="27"/>
                  <w:szCs w:val="27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sz w:val="27"/>
                      <w:szCs w:val="27"/>
                    </w:rPr>
                    <m:t>1</m:t>
                  </m:r>
                </m:num>
                <m:den>
                  <m:r>
                    <w:rPr>
                      <w:sz w:val="27"/>
                      <w:szCs w:val="27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sz w:val="27"/>
                  <w:szCs w:val="27"/>
                </w:rPr>
                <m:t>t</m:t>
              </m:r>
              <m:r>
                <m:rPr>
                  <m:sty m:val="p"/>
                </m:rPr>
                <w:rPr>
                  <w:sz w:val="27"/>
                  <w:szCs w:val="27"/>
                </w:rP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rPr>
                          <m:scr m:val="script"/>
                          <m:sty m:val="p"/>
                        </m:rPr>
                        <w:rPr>
                          <w:sz w:val="27"/>
                          <w:szCs w:val="27"/>
                        </w:rPr>
                        <m:t>H</m:t>
                      </m:r>
                    </m:e>
                  </m:acc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script"/>
                              <m:sty m:val="p"/>
                            </m:rPr>
                            <w:rPr>
                              <w:sz w:val="27"/>
                              <w:szCs w:val="27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sz w:val="27"/>
                              <w:szCs w:val="27"/>
                            </w:rPr>
                            <m:t>+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w:rPr>
                                  <w:sz w:val="27"/>
                                  <w:szCs w:val="27"/>
                                </w:rPr>
                                <m:t>H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sz w:val="27"/>
                          <w:szCs w:val="27"/>
                        </w:rPr>
                        <m:t>−</m:t>
                      </m:r>
                      <m:r>
                        <w:rPr>
                          <w:sz w:val="27"/>
                          <w:szCs w:val="27"/>
                        </w:rPr>
                        <m:t>1</m:t>
                      </m:r>
                    </m:sup>
                  </m:sSup>
                </m:e>
              </m:d>
            </m:oMath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, changed the best design in 25% of 300 random problems. This Barber–Agakov bound holds in function space for every design: optimise with Laplace, certify with the bound.</w:t>
            </w:r>
          </w:p>
          <w:p>
            <w:pPr>
              <w:keepNext w:val="false"/>
              <w:spacing w:after="20" w:before="0" w:line="252" w:lineRule="auto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92400E"/>
                <w:sz w:val="26"/>
                <w:szCs w:val="26"/>
              </w:rPr>
              <w:t xml:space="preserve">25%</w:t>
            </w:r>
            <w:r>
              <w:rPr>
                <w:rFonts w:ascii="Calibri" w:cs="Calibri" w:eastAsia="Calibri" w:hAnsi="Calibri"/>
                <w:color w:val="92400E"/>
                <w:sz w:val="26"/>
                <w:szCs w:val="26"/>
              </w:rPr>
              <w:t xml:space="preserve">   designs change</w:t>
            </w:r>
          </w:p>
          <w:p>
            <w:pPr>
              <w:keepNext/>
              <w:spacing w:after="60" w:before="16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D97706" w:color="auto" w:val="clear"/>
              </w:rPr>
              <w:t xml:space="preserve"> 3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5A2A06"/>
                <w:sz w:val="30"/>
                <w:szCs w:val="30"/>
              </w:rPr>
              <w:t xml:space="preserve">Nature’s problem is convex: a saddle point exists</w:t>
            </w:r>
          </w:p>
          <w:p>
            <w:pPr>
              <w:shd w:fill="FFFDF8" w:color="auto" w:val="clear"/>
              <w:spacing w:after="60" w:before="40" w:line="252" w:lineRule="auto"/>
              <w:jc w:val="center"/>
              <w:rPr>
                <w:sz w:val="30"/>
                <w:szCs w:val="30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sz w:val="30"/>
                    <w:szCs w:val="30"/>
                  </w:rPr>
                  <m:t>E</m:t>
                </m:r>
                <m:r>
                  <m:rPr>
                    <m:sty m:val="p"/>
                  </m:rPr>
                  <w:rPr>
                    <w:sz w:val="30"/>
                    <w:szCs w:val="30"/>
                  </w:rPr>
                  <m:t>I</m:t>
                </m:r>
                <m:r>
                  <m:rPr>
                    <m:sty m:val="p"/>
                  </m:rPr>
                  <w:rPr>
                    <w:sz w:val="30"/>
                    <w:szCs w:val="30"/>
                  </w:rP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w:rPr>
                        <w:sz w:val="30"/>
                        <w:szCs w:val="30"/>
                      </w:rPr>
                      <m:t>ξ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,</m:t>
                    </m:r>
                    <m:r>
                      <w:rPr>
                        <w:sz w:val="30"/>
                        <w:szCs w:val="30"/>
                      </w:rPr>
                      <m:t>Γ</m:t>
                    </m:r>
                  </m:e>
                </m:d>
                <m:r>
                  <m:rPr>
                    <m:sty m:val="p"/>
                  </m:rPr>
                  <w:rPr>
                    <w:sz w:val="30"/>
                    <w:szCs w:val="30"/>
                  </w:rPr>
                  <m:t>=</m:t>
                </m:r>
                <m:f>
                  <m:fPr>
                    <m:type m:val="bar"/>
                  </m:fPr>
                  <m:num>
                    <m:r>
                      <w:rPr>
                        <w:sz w:val="30"/>
                        <w:szCs w:val="30"/>
                      </w:rPr>
                      <m:t>1</m:t>
                    </m:r>
                  </m:num>
                  <m:den>
                    <m:r>
                      <w:rPr>
                        <w:sz w:val="30"/>
                        <w:szCs w:val="30"/>
                      </w:rPr>
                      <m:t>2</m:t>
                    </m:r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log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det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w:rPr>
                                <w:sz w:val="30"/>
                                <w:szCs w:val="30"/>
                              </w:rPr>
                              <m:t>Γ</m:t>
                            </m:r>
                          </m:e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w:rPr>
                                <w:sz w:val="30"/>
                                <w:szCs w:val="30"/>
                              </w:rPr>
                              <m:t>S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sz w:val="30"/>
                            <w:szCs w:val="30"/>
                          </w:rPr>
                          <m:t>+</m:t>
                        </m:r>
                        <m:sSub>
                          <m:e>
                            <m:r>
                              <w:rPr>
                                <w:sz w:val="30"/>
                                <w:szCs w:val="30"/>
                              </w:rPr>
                              <m:t>K</m:t>
                            </m:r>
                          </m:e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w:rPr>
                                <w:sz w:val="30"/>
                                <w:szCs w:val="30"/>
                              </w:rPr>
                              <m:t>S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log</m:t>
                    </m:r>
                    <m:r>
                      <m:rPr>
                        <m:sty m:val="p"/>
                      </m:rPr>
                      <w:rPr>
                        <w:sz w:val="30"/>
                        <w:szCs w:val="30"/>
                      </w:rPr>
                      <m:t>det</m:t>
                    </m:r>
                    <m:sSub>
                      <m:e>
                        <m:r>
                          <w:rPr>
                            <w:sz w:val="30"/>
                            <w:szCs w:val="30"/>
                          </w:rPr>
                          <m:t>Γ</m:t>
                        </m:r>
                      </m:e>
                      <m:sub>
                        <m:r>
                          <m:rPr>
                            <m:scr m:val="script"/>
                            <m:sty m:val="p"/>
                          </m:rPr>
                          <w:rPr>
                            <w:sz w:val="30"/>
                            <w:szCs w:val="30"/>
                          </w:rPr>
                          <m:t>S</m:t>
                        </m:r>
                      </m:sub>
                    </m:sSub>
                  </m:e>
                </m:d>
                <m:r>
                  <w:rPr>
                    <w:sz w:val="30"/>
                    <w:szCs w:val="30"/>
                  </w:rPr>
                  <m:t> </m:t>
                </m:r>
                <m:r>
                  <m:rPr>
                    <m:nor/>
                  </m:rPr>
                  <w:rPr>
                    <w:sz w:val="30"/>
                    <w:szCs w:val="30"/>
                  </w:rPr>
                  <m:t> is convex in </m:t>
                </m:r>
                <m:r>
                  <w:rPr>
                    <w:sz w:val="30"/>
                    <w:szCs w:val="30"/>
                  </w:rPr>
                  <m:t>Γ</m:t>
                </m:r>
              </m:oMath>
            </m:oMathPara>
          </w:p>
          <w:p>
            <w:pPr>
              <w:keepNext w:val="false"/>
              <w:spacing w:after="30" w:before="0" w:line="252" w:lineRule="auto"/>
              <w:jc w:val="left"/>
            </w:pPr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With </w:t>
            </w:r>
            <m:oMath>
              <m:r>
                <w:rPr>
                  <w:sz w:val="27"/>
                  <w:szCs w:val="27"/>
                </w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w:rPr>
                      <w:sz w:val="27"/>
                      <w:szCs w:val="27"/>
                    </w:rPr>
                    <m:t>θ</m:t>
                  </m:r>
                </m:e>
              </m:d>
              <m:r>
                <m:rPr>
                  <m:sty m:val="p"/>
                </m:rPr>
                <w:rPr>
                  <w:sz w:val="27"/>
                  <w:szCs w:val="27"/>
                </w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sz w:val="27"/>
                      <w:szCs w:val="27"/>
                    </w:rPr>
                    <m:t>k</m:t>
                  </m:r>
                </m:sub>
                <m:sup>
                  <m:r>
                    <w:rPr>
                      <w:sz w:val="27"/>
                      <w:szCs w:val="27"/>
                    </w:rPr>
                    <m:t>​</m:t>
                  </m:r>
                </m:sup>
                <m:e>
                  <m:sSub>
                    <m:e>
                      <m:r>
                        <w:rPr>
                          <w:sz w:val="27"/>
                          <w:szCs w:val="27"/>
                        </w:rPr>
                        <m:t>θ</m:t>
                      </m:r>
                    </m:e>
                    <m:sub>
                      <m:r>
                        <w:rPr>
                          <w:sz w:val="27"/>
                          <w:szCs w:val="27"/>
                        </w:rPr>
                        <m:t>k</m:t>
                      </m:r>
                    </m:sub>
                  </m:sSub>
                </m:e>
              </m:nary>
              <m:sSub>
                <m:e>
                  <m:r>
                    <w:rPr>
                      <w:sz w:val="27"/>
                      <w:szCs w:val="27"/>
                    </w:rPr>
                    <m:t>Γ</m:t>
                  </m:r>
                </m:e>
                <m:sub>
                  <m:r>
                    <w:rPr>
                      <w:sz w:val="27"/>
                      <w:szCs w:val="27"/>
                    </w:rPr>
                    <m:t>k</m:t>
                  </m:r>
                </m:sub>
              </m:sSub>
            </m:oMath>
            <w:r>
              <w:rPr>
                <w:rFonts w:ascii="Calibri" w:cs="Calibri" w:eastAsia="Calibri" w:hAnsi="Calibri"/>
                <w:color w:val="3D2B1A"/>
                <w:sz w:val="26"/>
                <w:szCs w:val="26"/>
              </w:rPr>
              <w:t xml:space="preserve"> the worst noise is found globally and max–min equals min–max. For one goal quantity the robust design is a mixed-integer quadratic program with certified gaps; designs for a single noise model had 18% and 63% more worst-case variance.</w:t>
            </w:r>
          </w:p>
          <w:p>
            <w:pPr>
              <w:keepNext w:val="false"/>
              <w:spacing w:after="20" w:before="0" w:line="252" w:lineRule="auto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92400E"/>
                <w:sz w:val="26"/>
                <w:szCs w:val="26"/>
              </w:rPr>
              <w:t xml:space="preserve">0.6442</w:t>
            </w:r>
            <w:r>
              <w:rPr>
                <w:rFonts w:ascii="Calibri" w:cs="Calibri" w:eastAsia="Calibri" w:hAnsi="Calibri"/>
                <w:color w:val="92400E"/>
                <w:sz w:val="26"/>
                <w:szCs w:val="26"/>
              </w:rPr>
              <w:t xml:space="preserve">   max–min = min–max</w:t>
            </w:r>
          </w:p>
        </w:tc>
      </w:tr>
    </w:tbl>
    <w:p>
      <w:pPr>
        <w:spacing w:after="0" w:before="0" w:line="252" w:lineRule="auto"/>
      </w:pPr>
      <w:r>
        <w:br w:type="page"/>
      </w:r>
    </w:p>
    <w:p>
      <w:pPr>
        <w:keepNext w:val="false"/>
        <w:spacing w:after="100" w:before="0" w:line="252" w:lineRule="auto"/>
        <w:jc w:val="left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Robust Bayesian design · panels 1–4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579"/>
        <w:gridCol w:w="240"/>
        <w:gridCol w:w="7579"/>
      </w:tblGrid>
      <w:tr>
        <w:trPr>
          <w:cantSplit/>
        </w:trPr>
        <w:tc>
          <w:tcPr>
            <w:tcW w:type="dxa" w:w="7579"/>
            <w:tcBorders>
              <w:top w:val="single" w:color="2A78D6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2A78D6" w:color="auto" w:val="clear"/>
              </w:rPr>
              <w:t xml:space="preserve"> 1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B5FAE"/>
                <w:sz w:val="30"/>
                <w:szCs w:val="30"/>
              </w:rPr>
              <w:t xml:space="preserve">An unknown that is a whole field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The parameter is a function </w:t>
            </w:r>
            <m:oMath>
              <m:r>
                <w:rPr>
                  <w:sz w:val="25"/>
                  <w:szCs w:val="25"/>
                </w:rPr>
                <m:t>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w:rPr>
                      <w:sz w:val="25"/>
                      <w:szCs w:val="25"/>
                    </w:rPr>
                    <m:t>x</m:t>
                  </m:r>
                </m:e>
              </m:d>
            </m:oMath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. A Gaussian prior built from an elliptic operator keeps the design meaningful as the mesh is refined.</w:t>
            </w:r>
          </w:p>
          <w:p>
            <w:pPr>
              <w:shd w:fill="EAF2FC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w:rPr>
                        <w:sz w:val="26"/>
                        <w:szCs w:val="26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r</m:t>
                    </m:r>
                  </m:sub>
                </m:sSub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w:rPr>
                        <w:sz w:val="26"/>
                        <w:szCs w:val="26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−</m:t>
                    </m:r>
                    <m:r>
                      <w:rPr>
                        <w:sz w:val="26"/>
                        <w:szCs w:val="26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sz w:val="26"/>
                    <w:szCs w:val="26"/>
                  </w:rPr>
                  <m:t>,</m:t>
                </m:r>
                <m:r>
                  <w:rPr>
                    <w:sz w:val="26"/>
                    <w:szCs w:val="26"/>
                  </w:rPr>
                  <m:t>  </m:t>
                </m:r>
                <m:r>
                  <m:rPr>
                    <m:scr m:val="script"/>
                    <m:sty m:val="p"/>
                  </m:rPr>
                  <w:rPr>
                    <w:sz w:val="26"/>
                    <w:szCs w:val="26"/>
                  </w:rPr>
                  <m:t>A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−</m:t>
                </m:r>
                <m:r>
                  <w:rPr>
                    <w:sz w:val="26"/>
                    <w:szCs w:val="26"/>
                  </w:rPr>
                  <m:t>γ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∇</m:t>
                </m:r>
                <m:r>
                  <w:rPr>
                    <w:sz w:val="26"/>
                    <w:szCs w:val="26"/>
                  </w:rPr>
                  <m:t>​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⋅</m:t>
                </m:r>
                <m:r>
                  <w:rPr>
                    <w:sz w:val="26"/>
                    <w:szCs w:val="26"/>
                  </w:rP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∇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+</m:t>
                </m:r>
                <m:r>
                  <w:rPr>
                    <w:sz w:val="26"/>
                    <w:szCs w:val="26"/>
                  </w:rPr>
                  <m:t>δ</m:t>
                </m:r>
              </m:oMath>
            </m:oMathPara>
          </w:p>
          <w:p>
            <w:pPr>
              <w:shd w:fill="EAF2FC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w:rPr>
                        <w:sz w:val="26"/>
                        <w:szCs w:val="26"/>
                      </w:rPr>
                      <m:t>d</m:t>
                    </m:r>
                    <m:sSubSup>
                      <m:e>
                        <m:r>
                          <w:rPr>
                            <w:sz w:val="26"/>
                            <w:szCs w:val="26"/>
                          </w:rP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p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o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t</m:t>
                        </m:r>
                      </m:sub>
                      <m:sup>
                        <m:r>
                          <m:rPr>
                            <m:sty m:val="b"/>
                          </m:rPr>
                          <w:rPr>
                            <w:sz w:val="26"/>
                            <w:szCs w:val="26"/>
                          </w:rPr>
                          <m:t>y</m:t>
                        </m:r>
                      </m:sup>
                    </m:sSubSup>
                  </m:num>
                  <m:den>
                    <m:r>
                      <w:rPr>
                        <w:sz w:val="26"/>
                        <w:szCs w:val="26"/>
                      </w:rPr>
                      <m:t>d</m:t>
                    </m:r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p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r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sz w:val="26"/>
                    <w:szCs w:val="26"/>
                  </w:rPr>
                  <m:t>∝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exp</m:t>
                </m:r>
                <m:r>
                  <w:rPr>
                    <w:sz w:val="26"/>
                    <w:szCs w:val="26"/>
                  </w:rPr>
                  <m:t>​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(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sz w:val="26"/>
                        <w:szCs w:val="26"/>
                      </w:rPr>
                      <m:t>1</m:t>
                    </m:r>
                  </m:num>
                  <m:den>
                    <m:r>
                      <w:rPr>
                        <w:sz w:val="26"/>
                        <w:szCs w:val="26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sz w:val="26"/>
                    <w:szCs w:val="26"/>
                  </w:rPr>
                  <m:t>∥</m:t>
                </m:r>
                <m:r>
                  <m:rPr>
                    <m:sty m:val="b"/>
                  </m:rPr>
                  <w:rPr>
                    <w:sz w:val="26"/>
                    <w:szCs w:val="26"/>
                  </w:rPr>
                  <m:t>y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−</m:t>
                </m:r>
                <m:r>
                  <m:rPr>
                    <m:scr m:val="script"/>
                    <m:sty m:val="p"/>
                  </m:rPr>
                  <w:rPr>
                    <w:sz w:val="26"/>
                    <w:szCs w:val="26"/>
                  </w:rP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m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∥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Γ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θ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−</m:t>
                        </m:r>
                        <m:r>
                          <w:rPr>
                            <w:sz w:val="26"/>
                            <w:szCs w:val="26"/>
                          </w:rPr>
                          <m:t>1</m:t>
                        </m:r>
                      </m:sup>
                    </m:sSup>
                  </m:sub>
                  <m:sup>
                    <m:r>
                      <w:rPr>
                        <w:sz w:val="26"/>
                        <w:szCs w:val="26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sz w:val="26"/>
                    <w:szCs w:val="26"/>
                  </w:rPr>
                  <m:t>)</m:t>
                </m:r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B5FAE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Base paper: Chowdhary, Attia &amp; Alexanderian, SIAM J. Sci. Comput. 2026: robust design of nonlinear inverse problems in infinite dimensions; 64 candidates, budget 8, five outer iterations.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579"/>
            <w:tcBorders>
              <w:top w:val="single" w:color="7D4FC9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7D4FC9" w:color="auto" w:val="clear"/>
              </w:rPr>
              <w:t xml:space="preserve"> 2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5D35A3"/>
                <w:sz w:val="30"/>
                <w:szCs w:val="30"/>
              </w:rPr>
              <w:t xml:space="preserve">What a design is worth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The expected information gain: how far, on average, the data move the posterior away from the prior.</w:t>
            </w:r>
          </w:p>
          <w:p>
            <w:pPr>
              <w:shd w:fill="F1ECFA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sz w:val="26"/>
                    <w:szCs w:val="26"/>
                  </w:rPr>
                  <m:t>E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I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ξ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w:rPr>
                        <w:sz w:val="26"/>
                        <w:szCs w:val="26"/>
                      </w:rPr>
                      <m:t>E</m:t>
                    </m:r>
                  </m:e>
                  <m:sub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y</m:t>
                    </m:r>
                  </m:sub>
                </m:sSub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D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L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μ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p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o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s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t</m:t>
                            </m:r>
                          </m:sub>
                          <m:sup>
                            <m:r>
                              <m:rPr>
                                <m:sty m:val="b"/>
                              </m:rPr>
                              <w:rPr>
                                <w:sz w:val="26"/>
                                <w:szCs w:val="26"/>
                              </w:rPr>
                              <m:t>y</m:t>
                            </m:r>
                          </m:sup>
                        </m:sSubSup>
                        <m:r>
                          <w:rPr>
                            <w:sz w:val="26"/>
                            <w:szCs w:val="26"/>
                          </w:rPr>
                          <m:t> 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∥</m:t>
                        </m:r>
                        <m:r>
                          <w:rPr>
                            <w:sz w:val="26"/>
                            <w:szCs w:val="26"/>
                          </w:rPr>
                          <m:t> </m:t>
                        </m:r>
                        <m:sSub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μ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p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r</m:t>
                            </m:r>
                          </m:sub>
                        </m:sSub>
                      </m:e>
                    </m:d>
                  </m:e>
                </m:d>
              </m:oMath>
            </m:oMathPara>
          </w:p>
          <w:p>
            <w:pPr>
              <w:shd w:fill="F1ECFA" w:color="auto" w:val="clear"/>
              <w:spacing w:after="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sz w:val="26"/>
                    <w:szCs w:val="26"/>
                  </w:rPr>
                  <m:t>E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I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G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≈</m:t>
                </m:r>
                <m:f>
                  <m:fPr>
                    <m:type m:val="bar"/>
                  </m:fPr>
                  <m:num>
                    <m:r>
                      <w:rPr>
                        <w:sz w:val="26"/>
                        <w:szCs w:val="26"/>
                      </w:rPr>
                      <m:t>1</m:t>
                    </m:r>
                  </m:num>
                  <m:den>
                    <m:r>
                      <w:rPr>
                        <w:sz w:val="26"/>
                        <w:szCs w:val="26"/>
                      </w:rPr>
                      <m:t>2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w:rPr>
                        <w:sz w:val="26"/>
                        <w:szCs w:val="26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≤</m:t>
                    </m:r>
                    <m:r>
                      <w:rPr>
                        <w:sz w:val="26"/>
                        <w:szCs w:val="26"/>
                      </w:rPr>
                      <m:t>r</m:t>
                    </m:r>
                  </m:sub>
                  <m:sup>
                    <m:r>
                      <w:rPr>
                        <w:sz w:val="26"/>
                        <w:szCs w:val="26"/>
                      </w:rPr>
                      <m:t>​</m:t>
                    </m:r>
                  </m:sup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log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+</m:t>
                    </m:r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λ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shd w:fill="F1ECFA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sz w:val="26"/>
                        <w:szCs w:val="26"/>
                      </w:rPr>
                      <m:t>λ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e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i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p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r</m:t>
                        </m:r>
                      </m:sub>
                      <m:sup>
                        <m:r>
                          <w:rPr>
                            <w:sz w:val="26"/>
                            <w:szCs w:val="26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/</m:t>
                        </m:r>
                        <m:r>
                          <w:rPr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  <m:sSup>
                      <m:e>
                        <m:r>
                          <m:rPr>
                            <m:sty m:val="b"/>
                          </m:rPr>
                          <w:rPr>
                            <w:sz w:val="26"/>
                            <w:szCs w:val="26"/>
                          </w:rPr>
                          <m:t>J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⋆</m:t>
                        </m:r>
                      </m:sup>
                    </m:sSup>
                    <m:sSup>
                      <m:e>
                        <m:r>
                          <w:rPr>
                            <w:sz w:val="26"/>
                            <w:szCs w:val="26"/>
                          </w:rPr>
                          <m:t>Γ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−</m:t>
                        </m:r>
                        <m:r>
                          <w:rPr>
                            <w:sz w:val="26"/>
                            <w:szCs w:val="26"/>
                          </w:rPr>
                          <m:t>1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J</m:t>
                    </m:r>
                    <m:r>
                      <w:rPr>
                        <w:sz w:val="26"/>
                        <w:szCs w:val="26"/>
                      </w:rPr>
                      <m:t> 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p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r</m:t>
                        </m:r>
                      </m:sub>
                      <m:sup>
                        <m:r>
                          <w:rPr>
                            <w:sz w:val="26"/>
                            <w:szCs w:val="26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/</m:t>
                        </m:r>
                        <m:r>
                          <w:rPr>
                            <w:sz w:val="26"/>
                            <w:szCs w:val="26"/>
                          </w:rPr>
                          <m:t>2</m:t>
                        </m:r>
                      </m:sup>
                    </m:sSubSup>
                  </m:e>
                </m:d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5D35A3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Laplace is asymptotically exact even for a wrong model, with a sandwich covariance (Miller 2021); unbiased MCMC from coupled chains for checks (Jacob, O’Leary &amp; Atchadé 2020).</w:t>
            </w:r>
          </w:p>
        </w:tc>
      </w:tr>
      <w:tr>
        <w:trPr>
          <w:cantSplit/>
        </w:trPr>
        <w:tc>
          <w:tcPr>
            <w:tcW w:type="dxa" w:w="75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60" w:lineRule="auto"/>
            </w:pPr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60" w:lineRule="auto"/>
            </w:pPr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75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60" w:lineRule="auto"/>
            </w:pPr>
            <w:r>
              <w:rPr>
                <w:sz w:val="8"/>
                <w:szCs w:val="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79"/>
            <w:tcBorders>
              <w:top w:val="single" w:color="1BAF7A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1BAF7A" w:color="auto" w:val="clear"/>
              </w:rPr>
              <w:t xml:space="preserve"> 3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11805A"/>
                <w:sz w:val="30"/>
                <w:szCs w:val="30"/>
              </w:rPr>
              <w:t xml:space="preserve">Bounds you can optimise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Variational and contrastive bounds turn the nested information into a stochastic-gradient objective.</w:t>
            </w:r>
          </w:p>
          <w:p>
            <w:pPr>
              <w:shd w:fill="E6F6EF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sz w:val="26"/>
                        <w:szCs w:val="26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E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ξ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ϕ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L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≤</m:t>
                </m:r>
                <m:r>
                  <w:rPr>
                    <w:sz w:val="26"/>
                    <w:szCs w:val="26"/>
                  </w:rPr>
                  <m:t>I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ξ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≤</m:t>
                </m:r>
                <m:sSub>
                  <m:e>
                    <m:r>
                      <w:rPr>
                        <w:sz w:val="26"/>
                        <w:szCs w:val="26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C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ξ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ϕ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L</m:t>
                    </m:r>
                  </m:e>
                </m:d>
              </m:oMath>
            </m:oMathPara>
          </w:p>
          <w:p>
            <w:pPr>
              <w:shd w:fill="E6F6EF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sz w:val="26"/>
                        <w:szCs w:val="26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ξ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ϕ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r>
                  <m:rPr>
                    <m:scr m:val="double-struck"/>
                    <m:sty m:val="p"/>
                  </m:rPr>
                  <w:rPr>
                    <w:sz w:val="26"/>
                    <w:szCs w:val="26"/>
                  </w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log</m:t>
                    </m:r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q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ϕ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θ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∣</m:t>
                        </m:r>
                        <m:r>
                          <w:rPr>
                            <w:sz w:val="26"/>
                            <w:szCs w:val="26"/>
                          </w:rPr>
                          <m:t>y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+</m:t>
                </m:r>
                <m:r>
                  <w:rPr>
                    <w:sz w:val="26"/>
                    <w:szCs w:val="26"/>
                  </w:rPr>
                  <m:t>H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θ</m:t>
                        </m:r>
                      </m:e>
                    </m:d>
                  </m:e>
                </m:d>
                <m:r>
                  <w:rPr>
                    <w:sz w:val="26"/>
                    <w:szCs w:val="26"/>
                  </w:rPr>
                  <m:t> 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≤</m:t>
                </m:r>
                <m:r>
                  <w:rPr>
                    <w:sz w:val="26"/>
                    <w:szCs w:val="26"/>
                  </w:rPr>
                  <m:t> </m:t>
                </m:r>
                <m:r>
                  <w:rPr>
                    <w:sz w:val="26"/>
                    <w:szCs w:val="26"/>
                  </w:rPr>
                  <m:t>I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ξ</m:t>
                    </m:r>
                  </m:e>
                </m:d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1805A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The bounds bracket the EIG; BA is ACE without contrastive samples (Foster et al. 2020). Unbiased multilevel gradients (Goda et al. 2022); transport-map errors become KL errors (Baptista et al. 2025); multimodal posteriors by Fisher–Rao flows (Chen et al. 2024).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579"/>
            <w:tcBorders>
              <w:top w:val="single" w:color="0F8F9A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0F8F9A" w:color="auto" w:val="clear"/>
              </w:rPr>
              <w:t xml:space="preserve"> 4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0B6D75"/>
                <w:sz w:val="30"/>
                <w:szCs w:val="30"/>
              </w:rPr>
              <w:t xml:space="preserve">Robust design is a game with nature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The designer maximises, nature picks the worst noise level and correlation. The solution is a local minimax point, not a Nash point.</w:t>
            </w:r>
          </w:p>
          <w:p>
            <w:pPr>
              <w:shd w:fill="E3F4F5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max</m:t>
                    </m:r>
                  </m:e>
                  <m:lim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ξ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{</m:t>
                    </m:r>
                    <m:r>
                      <w:rPr>
                        <w:sz w:val="26"/>
                        <w:szCs w:val="26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}</m:t>
                        </m:r>
                      </m:e>
                      <m:sup>
                        <m:sSub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d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∑</m:t>
                    </m:r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ξ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=</m:t>
                    </m:r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N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b</m:t>
                        </m:r>
                      </m:sub>
                    </m:sSub>
                  </m:lim>
                </m:limLow>
                <m:r>
                  <w:rPr>
                    <w:sz w:val="26"/>
                    <w:szCs w:val="26"/>
                  </w:rPr>
                  <m:t> </m:t>
                </m:r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min</m:t>
                    </m:r>
                  </m:e>
                  <m:lim>
                    <m:r>
                      <w:rPr>
                        <w:sz w:val="26"/>
                        <w:szCs w:val="26"/>
                      </w:rPr>
                      <m:t>θ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∈</m:t>
                    </m:r>
                    <m:r>
                      <w:rPr>
                        <w:sz w:val="26"/>
                        <w:szCs w:val="26"/>
                      </w:rPr>
                      <m:t>Θ</m:t>
                    </m:r>
                  </m:lim>
                </m:limLow>
                <m:r>
                  <w:rPr>
                    <w:sz w:val="26"/>
                    <w:szCs w:val="26"/>
                  </w:rPr>
                  <m:t> </m:t>
                </m:r>
                <m:r>
                  <m:rPr>
                    <m:scr m:val="script"/>
                    <m:sty m:val="p"/>
                  </m:rPr>
                  <w:rPr>
                    <w:sz w:val="26"/>
                    <w:szCs w:val="26"/>
                  </w:rPr>
                  <m:t>U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ξ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θ</m:t>
                    </m:r>
                  </m:e>
                </m:d>
              </m:oMath>
            </m:oMathPara>
          </w:p>
          <w:p>
            <w:pPr>
              <w:shd w:fill="E3F4F5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Sup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∇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y</m:t>
                    </m:r>
                    <m:r>
                      <w:rPr>
                        <w:sz w:val="26"/>
                        <w:szCs w:val="26"/>
                      </w:rPr>
                      <m:t>y</m:t>
                    </m:r>
                  </m:sub>
                  <m:sup>
                    <m:r>
                      <w:rPr>
                        <w:sz w:val="26"/>
                        <w:szCs w:val="26"/>
                      </w:rPr>
                      <m:t>2</m:t>
                    </m:r>
                  </m:sup>
                </m:sSubSup>
                <m:r>
                  <w:rPr>
                    <w:sz w:val="26"/>
                    <w:szCs w:val="26"/>
                  </w:rPr>
                  <m:t>f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≺</m:t>
                </m:r>
                <m:r>
                  <w:rPr>
                    <w:sz w:val="26"/>
                    <w:szCs w:val="26"/>
                  </w:rPr>
                  <m:t>0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,</m:t>
                </m:r>
                <m:r>
                  <w:rPr>
                    <w:sz w:val="26"/>
                    <w:szCs w:val="26"/>
                  </w:rPr>
                  <m:t> </m:t>
                </m:r>
                <m:sSubSup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∇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x</m:t>
                    </m:r>
                    <m:r>
                      <w:rPr>
                        <w:sz w:val="26"/>
                        <w:szCs w:val="26"/>
                      </w:rPr>
                      <m:t>x</m:t>
                    </m:r>
                  </m:sub>
                  <m:sup>
                    <m:r>
                      <w:rPr>
                        <w:sz w:val="26"/>
                        <w:szCs w:val="26"/>
                      </w:rPr>
                      <m:t>2</m:t>
                    </m:r>
                  </m:sup>
                </m:sSubSup>
                <m:r>
                  <w:rPr>
                    <w:sz w:val="26"/>
                    <w:szCs w:val="26"/>
                  </w:rPr>
                  <m:t>f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−</m:t>
                </m:r>
                <m:sSubSup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∇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x</m:t>
                    </m:r>
                    <m:r>
                      <w:rPr>
                        <w:sz w:val="26"/>
                        <w:szCs w:val="26"/>
                      </w:rPr>
                      <m:t>y</m:t>
                    </m:r>
                  </m:sub>
                  <m:sup>
                    <m:r>
                      <w:rPr>
                        <w:sz w:val="26"/>
                        <w:szCs w:val="26"/>
                      </w:rPr>
                      <m:t>2</m:t>
                    </m:r>
                  </m:sup>
                </m:sSubSup>
                <m:r>
                  <w:rPr>
                    <w:sz w:val="26"/>
                    <w:szCs w:val="26"/>
                  </w:rPr>
                  <m:t>f</m:t>
                </m:r>
                <m:r>
                  <w:rPr>
                    <w:sz w:val="26"/>
                    <w:szCs w:val="26"/>
                  </w:rPr>
                  <m:t> 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∇</m:t>
                            </m:r>
                          </m:e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y</m:t>
                            </m:r>
                            <m:r>
                              <w:rPr>
                                <w:sz w:val="26"/>
                                <w:szCs w:val="26"/>
                              </w:rPr>
                              <m:t>y</m:t>
                            </m:r>
                          </m:sub>
                          <m:sup>
                            <m:r>
                              <w:rPr>
                                <w:sz w:val="26"/>
                                <w:szCs w:val="26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sz w:val="26"/>
                            <w:szCs w:val="26"/>
                          </w:rPr>
                          <m:t>f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−</m:t>
                    </m:r>
                    <m:r>
                      <w:rPr>
                        <w:sz w:val="26"/>
                        <w:szCs w:val="26"/>
                      </w:rP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∇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y</m:t>
                    </m:r>
                    <m:r>
                      <w:rPr>
                        <w:sz w:val="26"/>
                        <w:szCs w:val="26"/>
                      </w:rPr>
                      <m:t>x</m:t>
                    </m:r>
                  </m:sub>
                  <m:sup>
                    <m:r>
                      <w:rPr>
                        <w:sz w:val="26"/>
                        <w:szCs w:val="26"/>
                      </w:rPr>
                      <m:t>2</m:t>
                    </m:r>
                  </m:sup>
                </m:sSubSup>
                <m:r>
                  <w:rPr>
                    <w:sz w:val="26"/>
                    <w:szCs w:val="26"/>
                  </w:rPr>
                  <m:t>f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≻</m:t>
                </m:r>
                <m:r>
                  <w:rPr>
                    <w:sz w:val="26"/>
                    <w:szCs w:val="26"/>
                  </w:rPr>
                  <m:t>0</m:t>
                </m:r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0B6D75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Local minimax optimality and a gradient error floor </w:t>
            </w:r>
            <m:oMath>
              <m:r>
                <w:rPr>
                  <w:sz w:val="23"/>
                  <w:szCs w:val="23"/>
                </w:rPr>
                <m:t>4</m:t>
              </m:r>
              <m:r>
                <m:rPr>
                  <m:sty m:val="p"/>
                </m:rPr>
                <w:rPr>
                  <w:sz w:val="23"/>
                  <w:szCs w:val="23"/>
                </w:rPr>
                <m:t>ℓ</m:t>
              </m:r>
              <m:r>
                <w:rPr>
                  <w:sz w:val="23"/>
                  <w:szCs w:val="23"/>
                </w:rPr>
                <m:t>ϵ</m:t>
              </m:r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(Jin, Netrapalli &amp; Jordan 2020); mean robust optimisation with finite-sample guarantees (Wang, Becker, Van Parys &amp; Stellato 2025).</w:t>
            </w:r>
          </w:p>
        </w:tc>
      </w:tr>
    </w:tbl>
    <w:p>
      <w:pPr>
        <w:spacing w:after="0" w:before="0" w:line="252" w:lineRule="auto"/>
      </w:pPr>
      <w:r>
        <w:br w:type="page"/>
      </w:r>
    </w:p>
    <w:p>
      <w:pPr>
        <w:keepNext w:val="false"/>
        <w:spacing w:after="100" w:before="0" w:line="252" w:lineRule="auto"/>
        <w:jc w:val="left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Robust Bayesian design · panels 5–8</w:t>
      </w:r>
    </w:p>
    <w:tbl>
      <w:tblPr>
        <w:tblW w:type="dxa" w:w="153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579"/>
        <w:gridCol w:w="240"/>
        <w:gridCol w:w="7579"/>
      </w:tblGrid>
      <w:tr>
        <w:trPr>
          <w:cantSplit/>
        </w:trPr>
        <w:tc>
          <w:tcPr>
            <w:tcW w:type="dxa" w:w="7579"/>
            <w:tcBorders>
              <w:top w:val="single" w:color="E4572E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E4572E" w:color="auto" w:val="clear"/>
              </w:rPr>
              <w:t xml:space="preserve"> 5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B9471A"/>
                <w:sz w:val="30"/>
                <w:szCs w:val="30"/>
              </w:rPr>
              <w:t xml:space="preserve">A learned design policy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Relax the binary choice to a Bernoulli policy </w:t>
            </w:r>
            <m:oMath>
              <m:r>
                <m:rPr>
                  <m:sty m:val="b"/>
                </m:rPr>
                <w:rPr>
                  <w:sz w:val="25"/>
                  <w:szCs w:val="25"/>
                </w:rPr>
                <m:t>p</m:t>
              </m:r>
            </m:oMath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 given the budget and climb its worst-case utility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w:rPr>
                      <w:sz w:val="25"/>
                      <w:szCs w:val="25"/>
                    </w:rPr>
                    <m:t>U</m:t>
                  </m:r>
                </m:e>
                <m:sub>
                  <m:r>
                    <w:rPr>
                      <w:sz w:val="25"/>
                      <w:szCs w:val="25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sz w:val="25"/>
                      <w:szCs w:val="25"/>
                    </w:rPr>
                    <m:t>min</m:t>
                  </m:r>
                </m:sup>
              </m:sSubSup>
              <m:r>
                <m:rPr>
                  <m:sty m:val="p"/>
                </m:rPr>
                <w:rPr>
                  <w:sz w:val="25"/>
                  <w:szCs w:val="25"/>
                </w:rPr>
                <m:t>=</m:t>
              </m:r>
              <m:sSub>
                <m:e>
                  <m:r>
                    <m:rPr>
                      <m:sty m:val="p"/>
                    </m:rPr>
                    <w:rPr>
                      <w:sz w:val="25"/>
                      <w:szCs w:val="25"/>
                    </w:rPr>
                    <m:t>min</m:t>
                  </m:r>
                </m:e>
                <m:sub>
                  <m:r>
                    <w:rPr>
                      <w:sz w:val="25"/>
                      <w:szCs w:val="25"/>
                    </w:rPr>
                    <m:t>θ</m:t>
                  </m:r>
                </m:sub>
              </m:sSub>
              <m:r>
                <m:rPr>
                  <m:scr m:val="script"/>
                  <m:sty m:val="p"/>
                </m:rPr>
                <w:rPr>
                  <w:sz w:val="25"/>
                  <w:szCs w:val="25"/>
                </w:rP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w:rPr>
                          <w:sz w:val="25"/>
                          <w:szCs w:val="25"/>
                        </w:rPr>
                        <m:t>ξ</m:t>
                      </m:r>
                    </m:e>
                    <m:sub>
                      <m:r>
                        <w:rPr>
                          <w:sz w:val="25"/>
                          <w:szCs w:val="25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sz w:val="25"/>
                      <w:szCs w:val="25"/>
                    </w:rPr>
                    <m:t>,</m:t>
                  </m:r>
                  <m:r>
                    <w:rPr>
                      <w:sz w:val="25"/>
                      <w:szCs w:val="25"/>
                    </w:rPr>
                    <m:t>θ</m:t>
                  </m:r>
                </m:e>
              </m:d>
            </m:oMath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 by REINFORCE.</w:t>
            </w:r>
          </w:p>
          <w:p>
            <w:pPr>
              <w:shd w:fill="FDECE7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max</m:t>
                    </m:r>
                  </m:e>
                  <m:lim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∈</m:t>
                    </m:r>
                    <m:sSup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0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,</m:t>
                            </m:r>
                            <m:r>
                              <w:rPr>
                                <w:sz w:val="26"/>
                                <w:szCs w:val="26"/>
                              </w:rPr>
                              <m:t>1</m:t>
                            </m:r>
                          </m:e>
                        </m:d>
                      </m:e>
                      <m:sup>
                        <m:sSub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d</m:t>
                            </m:r>
                          </m:sub>
                        </m:sSub>
                      </m:sup>
                    </m:sSup>
                  </m:lim>
                </m:limLow>
                <m:r>
                  <w:rPr>
                    <w:sz w:val="26"/>
                    <w:szCs w:val="26"/>
                  </w:rPr>
                  <m:t> 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w:rPr>
                        <w:sz w:val="26"/>
                        <w:szCs w:val="26"/>
                      </w:rPr>
                      <m:t>E</m:t>
                    </m:r>
                  </m:e>
                  <m:sub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ξ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∼</m:t>
                    </m:r>
                    <m:r>
                      <m:rPr>
                        <m:scr m:val="double-struck"/>
                        <m:sty m:val="p"/>
                      </m:rPr>
                      <w:rPr>
                        <w:sz w:val="26"/>
                        <w:szCs w:val="26"/>
                      </w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⋅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∣</m:t>
                        </m:r>
                        <m:r>
                          <m:rPr>
                            <m:sty m:val="b"/>
                          </m:rPr>
                          <w:rPr>
                            <w:sz w:val="26"/>
                            <w:szCs w:val="26"/>
                          </w:rPr>
                          <m:t>p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,</m:t>
                        </m:r>
                        <m:r>
                          <w:rPr>
                            <w:sz w:val="26"/>
                            <w:szCs w:val="26"/>
                          </w:rPr>
                          <m:t> </m:t>
                        </m:r>
                        <m:r>
                          <w:rPr>
                            <w:sz w:val="26"/>
                            <w:szCs w:val="26"/>
                          </w:rPr>
                          <m:t>Z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=</m:t>
                        </m:r>
                        <m:sSub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b</m:t>
                            </m:r>
                          </m:sub>
                        </m:sSub>
                      </m:e>
                    </m:d>
                  </m:sub>
                </m:sSub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min</m:t>
                        </m:r>
                      </m:e>
                      <m:lim>
                        <m:r>
                          <w:rPr>
                            <w:sz w:val="26"/>
                            <w:szCs w:val="26"/>
                          </w:rPr>
                          <m:t>θ</m:t>
                        </m:r>
                      </m:lim>
                    </m:limLow>
                    <m:r>
                      <m:rPr>
                        <m:scr m:val="script"/>
                        <m:sty m:val="p"/>
                      </m:rPr>
                      <w:rPr>
                        <w:sz w:val="26"/>
                        <w:szCs w:val="26"/>
                      </w:rPr>
                      <m:t>U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b"/>
                          </m:rPr>
                          <w:rPr>
                            <w:sz w:val="26"/>
                            <w:szCs w:val="26"/>
                          </w:rPr>
                          <m:t>ξ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,</m:t>
                        </m:r>
                        <m:r>
                          <w:rPr>
                            <w:sz w:val="26"/>
                            <w:szCs w:val="26"/>
                          </w:rPr>
                          <m:t>θ</m:t>
                        </m:r>
                      </m:e>
                    </m:d>
                  </m:e>
                </m:d>
              </m:oMath>
            </m:oMathPara>
          </w:p>
          <w:p>
            <w:pPr>
              <w:shd w:fill="FDECE7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∇</m:t>
                    </m:r>
                  </m:e>
                  <m:sub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sz w:val="26"/>
                    <w:szCs w:val="26"/>
                  </w:rPr>
                  <m:t>≈</m:t>
                </m:r>
                <m:f>
                  <m:fPr>
                    <m:type m:val="bar"/>
                  </m:fPr>
                  <m:num>
                    <m:r>
                      <w:rPr>
                        <w:sz w:val="26"/>
                        <w:szCs w:val="26"/>
                      </w:rPr>
                      <m:t>1</m:t>
                    </m:r>
                  </m:num>
                  <m:den>
                    <m:r>
                      <w:rPr>
                        <w:sz w:val="26"/>
                        <w:szCs w:val="26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w:rPr>
                        <w:sz w:val="26"/>
                        <w:szCs w:val="26"/>
                      </w:rPr>
                      <m:t>k</m:t>
                    </m:r>
                  </m:sub>
                  <m:sup>
                    <m:r>
                      <w:rPr>
                        <w:sz w:val="26"/>
                        <w:szCs w:val="26"/>
                      </w:rP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min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−</m:t>
                        </m:r>
                        <m:r>
                          <w:rPr>
                            <w:sz w:val="26"/>
                            <w:szCs w:val="26"/>
                          </w:rPr>
                          <m:t>b</m:t>
                        </m:r>
                      </m:e>
                    </m:d>
                  </m:e>
                </m:nary>
                <m:r>
                  <w:rPr>
                    <w:sz w:val="26"/>
                    <w:szCs w:val="26"/>
                  </w:rPr>
                  <m:t> </m:t>
                </m:r>
                <m:sSub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∇</m:t>
                    </m:r>
                  </m:e>
                  <m:sub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p</m:t>
                    </m:r>
                  </m:sub>
                </m:sSub>
                <m:r>
                  <m:rPr>
                    <m:sty m:val="p"/>
                  </m:rPr>
                  <w:rPr>
                    <w:sz w:val="26"/>
                    <w:szCs w:val="26"/>
                  </w:rPr>
                  <m:t>log</m:t>
                </m:r>
                <m:r>
                  <m:rPr>
                    <m:scr m:val="double-struck"/>
                    <m:sty m:val="p"/>
                  </m:rPr>
                  <w:rPr>
                    <w:sz w:val="26"/>
                    <w:szCs w:val="26"/>
                  </w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b"/>
                          </m:rPr>
                          <w:rPr>
                            <w:sz w:val="26"/>
                            <w:szCs w:val="26"/>
                          </w:rPr>
                          <m:t>ξ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∣</m:t>
                    </m:r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Z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=</m:t>
                    </m:r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N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b</m:t>
                        </m:r>
                      </m:sub>
                    </m:sSub>
                  </m:e>
                </m:d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B9471A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Hidden convexity: stationary points of a policy can be global (Zhang, Koppel, Bedi, Szepesvári &amp; Wang 2020); an Ising law over sensor subsets learned with the reconstruction (Sun, Dalca &amp; Bouman 2020); semi-amortised design policies (Hedman et al. 2025).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579"/>
            <w:tcBorders>
              <w:top w:val="single" w:color="EDA100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EDA100" w:color="auto" w:val="clear"/>
              </w:rPr>
              <w:t xml:space="preserve"> 6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8F6200"/>
                <w:sz w:val="30"/>
                <w:szCs w:val="30"/>
              </w:rPr>
              <w:t xml:space="preserve">Discrete designs with guarantees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Choosing </w:t>
            </w:r>
            <m:oMath>
              <m:r>
                <w:rPr>
                  <w:sz w:val="25"/>
                  <w:szCs w:val="25"/>
                </w:rPr>
                <m:t>k</m:t>
              </m:r>
            </m:oMath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 of </w:t>
            </w:r>
            <m:oMath>
              <m:r>
                <w:rPr>
                  <w:sz w:val="25"/>
                  <w:szCs w:val="25"/>
                </w:rPr>
                <m:t>N</m:t>
              </m:r>
            </m:oMath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 sensors is combinatorial; sampling and convex hulls certify the quality.</w:t>
            </w:r>
          </w:p>
          <w:p>
            <w:pPr>
              <w:shd w:fill="FDF3DC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sz w:val="26"/>
                    <w:szCs w:val="26"/>
                  </w:rPr>
                  <m:t>Pr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S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det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S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⊤</m:t>
                            </m:r>
                          </m:sup>
                        </m:sSubSup>
                        <m:sSub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S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sz w:val="26"/>
                            <w:szCs w:val="26"/>
                          </w:rP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det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sz w:val="26"/>
                                <w:szCs w:val="26"/>
                              </w:rP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w:rPr>
                                    <w:sz w:val="26"/>
                                    <w:szCs w:val="26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sz w:val="26"/>
                                    <w:szCs w:val="26"/>
                                  </w:rP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sSubSup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⊤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sz w:val="26"/>
                            <w:szCs w:val="26"/>
                          </w:rPr>
                          <m:t>A</m:t>
                        </m:r>
                      </m:e>
                    </m:d>
                  </m:den>
                </m:f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w:rPr>
                        <w:sz w:val="26"/>
                        <w:szCs w:val="26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∈</m:t>
                    </m:r>
                    <m:r>
                      <w:rPr>
                        <w:sz w:val="26"/>
                        <w:szCs w:val="26"/>
                      </w:rPr>
                      <m:t>S</m:t>
                    </m:r>
                  </m:sub>
                  <m:sup>
                    <m:r>
                      <w:rPr>
                        <w:sz w:val="26"/>
                        <w:szCs w:val="26"/>
                      </w:rPr>
                      <m:t>​</m:t>
                    </m:r>
                  </m:sup>
                  <m:e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p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nary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w:rPr>
                        <w:sz w:val="26"/>
                        <w:szCs w:val="26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∉</m:t>
                    </m:r>
                    <m:r>
                      <w:rPr>
                        <w:sz w:val="26"/>
                        <w:szCs w:val="26"/>
                      </w:rPr>
                      <m:t>S</m:t>
                    </m:r>
                  </m:sub>
                  <m:sup>
                    <m:r>
                      <w:rPr>
                        <w:sz w:val="26"/>
                        <w:szCs w:val="26"/>
                      </w:rP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−</m:t>
                        </m:r>
                        <m:sSub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</m:oMath>
            </m:oMathPara>
          </w:p>
          <w:p>
            <w:pPr>
              <w:shd w:fill="FDF3DC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>
                        <w:sz w:val="26"/>
                        <w:szCs w:val="26"/>
                      </w:rPr>
                      <m:t>d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Σ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t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Σ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Σ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+</m:t>
                            </m:r>
                            <m:r>
                              <w:rPr>
                                <w:sz w:val="26"/>
                                <w:szCs w:val="26"/>
                              </w:rPr>
                              <m:t>A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−</m:t>
                        </m:r>
                        <m:r>
                          <w:rPr>
                            <w:sz w:val="26"/>
                            <w:szCs w:val="26"/>
                          </w:rP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≤</m:t>
                </m:r>
                <m:r>
                  <w:rPr>
                    <w:sz w:val="26"/>
                    <w:szCs w:val="26"/>
                  </w:rPr>
                  <m:t>d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,</m:t>
                </m:r>
                <m:r>
                  <w:rPr>
                    <w:sz w:val="26"/>
                    <w:szCs w:val="26"/>
                  </w:rPr>
                  <m:t>  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w:rPr>
                                    <w:sz w:val="26"/>
                                    <w:szCs w:val="26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sz w:val="26"/>
                                    <w:szCs w:val="26"/>
                                  </w:rPr>
                                  <m:t>T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sz w:val="26"/>
                                    <w:szCs w:val="26"/>
                                  </w:rPr>
                                  <m:t>⊤</m:t>
                                </m:r>
                              </m:sup>
                            </m:sSubSup>
                            <m:r>
                              <w:rPr>
                                <w:sz w:val="26"/>
                                <w:szCs w:val="26"/>
                              </w:rPr>
                              <m:t>β</m:t>
                            </m:r>
                          </m:e>
                        </m:d>
                      </m:e>
                      <m:sup>
                        <m:r>
                          <w:rPr>
                            <w:sz w:val="26"/>
                            <w:szCs w:val="26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sz w:val="26"/>
                        <w:szCs w:val="26"/>
                      </w:rPr>
                      <m:t>z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w:rPr>
                            <w:sz w:val="26"/>
                            <w:szCs w:val="26"/>
                          </w:rPr>
                          <m:t>T</m:t>
                        </m:r>
                      </m:e>
                    </m:d>
                  </m:den>
                </m:f>
                <m:r>
                  <m:rPr>
                    <m:sty m:val="p"/>
                  </m:rPr>
                  <w:rPr>
                    <w:sz w:val="26"/>
                    <w:szCs w:val="26"/>
                  </w:rPr>
                  <m:t>≤</m:t>
                </m:r>
                <m:r>
                  <w:rPr>
                    <w:sz w:val="26"/>
                    <w:szCs w:val="26"/>
                  </w:rPr>
                  <m:t>t</m:t>
                </m:r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F6200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Regularised DPPs: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w:rPr>
                      <w:sz w:val="23"/>
                      <w:szCs w:val="23"/>
                    </w:rPr>
                    <m:t>1</m:t>
                  </m:r>
                  <m:r>
                    <m:rPr>
                      <m:sty m:val="p"/>
                    </m:rPr>
                    <w:rPr>
                      <w:sz w:val="23"/>
                      <w:szCs w:val="23"/>
                    </w:rPr>
                    <m:t>+</m:t>
                  </m:r>
                  <m:r>
                    <w:rPr>
                      <w:sz w:val="23"/>
                      <w:szCs w:val="23"/>
                    </w:rPr>
                    <m:t>ϵ</m:t>
                  </m:r>
                </m:e>
              </m:d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-optimal designs with the effective dimension </w:t>
            </w:r>
            <m:oMath>
              <m:sSub>
                <m:e>
                  <m:r>
                    <w:rPr>
                      <w:sz w:val="23"/>
                      <w:szCs w:val="23"/>
                    </w:rPr>
                    <m:t>d</m:t>
                  </m:r>
                </m:e>
                <m:sub>
                  <m:r>
                    <w:rPr>
                      <w:sz w:val="23"/>
                      <w:szCs w:val="23"/>
                    </w:rPr>
                    <m:t>A</m:t>
                  </m:r>
                </m:sub>
              </m:sSub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(Dereziński, Liang &amp; Mahoney 2020); rank-one convex hulls (Atamtürk &amp; Gómez 2025); secant greedy where linear criteria fail (Otto &amp; Rowley 2022).</w:t>
            </w:r>
          </w:p>
        </w:tc>
      </w:tr>
      <w:tr>
        <w:trPr>
          <w:cantSplit/>
        </w:trPr>
        <w:tc>
          <w:tcPr>
            <w:tcW w:type="dxa" w:w="75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60" w:lineRule="auto"/>
            </w:pPr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60" w:lineRule="auto"/>
            </w:pPr>
            <w:r>
              <w:rPr>
                <w:sz w:val="8"/>
                <w:szCs w:val="8"/>
              </w:rPr>
              <w:t xml:space="preserve"/>
            </w:r>
          </w:p>
        </w:tc>
        <w:tc>
          <w:tcPr>
            <w:tcW w:type="dxa" w:w="75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160" w:lineRule="auto"/>
            </w:pPr>
            <w:r>
              <w:rPr>
                <w:sz w:val="8"/>
                <w:szCs w:val="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579"/>
            <w:tcBorders>
              <w:top w:val="single" w:color="C2417A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C2417A" w:color="auto" w:val="clear"/>
              </w:rPr>
              <w:t xml:space="preserve"> 7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9B2C5E"/>
                <w:sz w:val="30"/>
                <w:szCs w:val="30"/>
              </w:rPr>
              <w:t xml:space="preserve">When the model itself is wrong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Robustness has to cover model error and designs that depend on the data, not only the noise.</w:t>
            </w:r>
          </w:p>
          <w:p>
            <w:pPr>
              <w:shd w:fill="FBEAF1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sz w:val="26"/>
                    <w:szCs w:val="26"/>
                  </w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b"/>
                      </m:rPr>
                      <w:rPr>
                        <w:sz w:val="26"/>
                        <w:szCs w:val="26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,</m:t>
                    </m:r>
                    <m:r>
                      <w:rPr>
                        <w:sz w:val="26"/>
                        <w:szCs w:val="26"/>
                      </w:rPr>
                      <m:t>θ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f>
                  <m:fPr>
                    <m:type m:val="bar"/>
                  </m:fPr>
                  <m:num>
                    <m:r>
                      <w:rPr>
                        <w:sz w:val="26"/>
                        <w:szCs w:val="26"/>
                      </w:rPr>
                      <m:t>1</m:t>
                    </m:r>
                  </m:num>
                  <m:den>
                    <m:r>
                      <w:rPr>
                        <w:sz w:val="26"/>
                        <w:szCs w:val="26"/>
                      </w:rPr>
                      <m:t>Z</m:t>
                    </m:r>
                  </m:den>
                </m:f>
                <m:r>
                  <m:rPr>
                    <m:sty m:val="p"/>
                  </m:rPr>
                  <w:rPr>
                    <w:sz w:val="26"/>
                    <w:szCs w:val="26"/>
                  </w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−</m:t>
                    </m:r>
                    <m:r>
                      <w:rPr>
                        <w:sz w:val="26"/>
                        <w:szCs w:val="26"/>
                      </w:rPr>
                      <m:t>β</m:t>
                    </m:r>
                    <m:r>
                      <w:rPr>
                        <w:sz w:val="26"/>
                        <w:szCs w:val="26"/>
                      </w:rPr>
                      <m:t> </m:t>
                    </m:r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L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P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E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b"/>
                          </m:rPr>
                          <w:rPr>
                            <w:sz w:val="26"/>
                            <w:szCs w:val="26"/>
                          </w:rPr>
                          <m:t>u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,</m:t>
                        </m:r>
                        <m:r>
                          <w:rPr>
                            <w:sz w:val="26"/>
                            <w:szCs w:val="26"/>
                          </w:rPr>
                          <m:t>θ</m:t>
                        </m:r>
                      </m:e>
                    </m:d>
                  </m:e>
                </m:d>
                <m:r>
                  <w:rPr>
                    <w:sz w:val="26"/>
                    <w:szCs w:val="26"/>
                  </w:rPr>
                  <m:t> </m:t>
                </m:r>
                <m:r>
                  <w:rPr>
                    <w:sz w:val="26"/>
                    <w:szCs w:val="26"/>
                  </w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θ</m:t>
                    </m:r>
                  </m:e>
                </m:d>
              </m:oMath>
            </m:oMathPara>
          </w:p>
          <w:p>
            <w:pPr>
              <w:shd w:fill="FBEAF1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w:rPr>
                    <w:sz w:val="26"/>
                    <w:szCs w:val="26"/>
                  </w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;</m:t>
                    </m:r>
                    <m:r>
                      <w:rPr>
                        <w:sz w:val="26"/>
                        <w:szCs w:val="26"/>
                      </w:rPr>
                      <m:t>D</m:t>
                    </m:r>
                  </m:e>
                </m:d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w:rPr>
                            <w:sz w:val="26"/>
                            <w:szCs w:val="26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sz w:val="26"/>
                        <w:szCs w:val="26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;</m:t>
                    </m:r>
                    <m:r>
                      <w:rPr>
                        <w:sz w:val="26"/>
                        <w:szCs w:val="26"/>
                      </w:rPr>
                      <m:t>D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X</m:t>
                    </m:r>
                  </m:e>
                </m:d>
                <m:r>
                  <w:rPr>
                    <w:sz w:val="26"/>
                    <w:szCs w:val="26"/>
                  </w:rPr>
                  <m:t> 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/</m:t>
                </m:r>
                <m:r>
                  <w:rPr>
                    <w:sz w:val="26"/>
                    <w:szCs w:val="26"/>
                  </w:rPr>
                  <m:t> </m:t>
                </m:r>
                <m:sSub>
                  <m:e>
                    <m:r>
                      <w:rPr>
                        <w:sz w:val="26"/>
                        <w:szCs w:val="26"/>
                      </w:rPr>
                      <m:t>p</m:t>
                    </m:r>
                  </m:e>
                  <m:sub>
                    <m:r>
                      <w:rPr>
                        <w:sz w:val="26"/>
                        <w:szCs w:val="26"/>
                      </w:rPr>
                      <m:t>X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w:rPr>
                        <w:sz w:val="26"/>
                        <w:szCs w:val="26"/>
                      </w:rPr>
                      <m:t>X</m:t>
                    </m:r>
                  </m:e>
                </m:d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9B2C5E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A physics prior tempered by </w:t>
            </w:r>
            <m:oMath>
              <m:r>
                <w:rPr>
                  <w:sz w:val="23"/>
                  <w:szCs w:val="23"/>
                </w:rPr>
                <m:t>β</m:t>
              </m:r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for PDE model error (Amoudruz, Litvinov, Papadimitriou &amp; Koumoutsakos 2026); conformal sets reweighted by </w:t>
            </w:r>
            <m:oMath>
              <m:r>
                <w:rPr>
                  <w:sz w:val="23"/>
                  <w:szCs w:val="23"/>
                </w:rPr>
                <m:t>v</m:t>
              </m:r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stay valid when the design depends on the data (Fannjiang, Bates, Angelopoulos, Listgarten &amp; Jordan 2022); an optimal-transport design criterion (Kerrigan, Naesseth &amp; Rainforth 2026).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579"/>
            <w:tcBorders>
              <w:top w:val="single" w:color="9C6B30" w:sz="36"/>
              <w:left w:val="single" w:color="D0D7DE" w:sz="6"/>
              <w:bottom w:val="single" w:color="D0D7DE" w:sz="6"/>
              <w:right w:val="single" w:color="D0D7DE" w:sz="6"/>
            </w:tcBorders>
            <w:shd w:fill="FFFFFF" w:color="auto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top"/>
          </w:tcPr>
          <w:p>
            <w:pPr>
              <w:keepNext w:val="false"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  <w:shd w:fill="9C6B30" w:color="auto" w:val="clear"/>
              </w:rPr>
              <w:t xml:space="preserve"> 8 </w:t>
            </w:r>
            <w:r>
              <w:rPr>
                <w:sz w:val="30"/>
                <w:szCs w:val="30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7A5122"/>
                <w:sz w:val="30"/>
                <w:szCs w:val="30"/>
              </w:rPr>
              <w:t xml:space="preserve">Making it scale</w:t>
            </w:r>
          </w:p>
          <w:p>
            <w:pPr>
              <w:keepNext w:val="false"/>
              <w:spacing w:after="8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8A93A0" w:color="auto" w:val="clear"/>
              </w:rPr>
              <w:t xml:space="preserve"> IDEA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A design loop needs thousands of utility evaluations, about </w:t>
            </w:r>
            <m:oMath>
              <m:r>
                <w:rPr>
                  <w:sz w:val="25"/>
                  <w:szCs w:val="25"/>
                </w:rPr>
                <m:t>4</m:t>
              </m:r>
              <m:sSub>
                <m:e>
                  <m:r>
                    <w:rPr>
                      <w:sz w:val="25"/>
                      <w:szCs w:val="25"/>
                    </w:rPr>
                    <m:t>N</m:t>
                  </m:r>
                </m:e>
                <m:sub>
                  <m:r>
                    <w:rPr>
                      <w:sz w:val="25"/>
                      <w:szCs w:val="25"/>
                    </w:rPr>
                    <m:t>b</m:t>
                  </m:r>
                </m:sub>
              </m:sSub>
              <m:sSub>
                <m:e>
                  <m:r>
                    <w:rPr>
                      <w:sz w:val="25"/>
                      <w:szCs w:val="25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sz w:val="25"/>
                      <w:szCs w:val="25"/>
                    </w:rPr>
                    <m:t>S</m:t>
                  </m:r>
                  <m:r>
                    <m:rPr>
                      <m:sty m:val="p"/>
                    </m:rPr>
                    <w:rPr>
                      <w:sz w:val="25"/>
                      <w:szCs w:val="25"/>
                    </w:rPr>
                    <m:t>A</m:t>
                  </m:r>
                  <m:r>
                    <m:rPr>
                      <m:sty m:val="p"/>
                    </m:rPr>
                    <w:rPr>
                      <w:sz w:val="25"/>
                      <w:szCs w:val="25"/>
                    </w:rPr>
                    <m:t>A</m:t>
                  </m:r>
                </m:sub>
              </m:sSub>
            </m:oMath>
            <w:r>
              <w:rPr>
                <w:rFonts w:ascii="Calibri" w:cs="Calibri" w:eastAsia="Calibri" w:hAnsi="Calibri"/>
                <w:color w:val="1F2328"/>
                <w:sz w:val="24"/>
                <w:szCs w:val="24"/>
              </w:rPr>
              <w:t xml:space="preserve"> PDE solves each; randomised linear algebra and emulators make them cheap.</w:t>
            </w:r>
          </w:p>
          <w:p>
            <w:pPr>
              <w:shd w:fill="F6EFE6" w:color="auto" w:val="clear"/>
              <w:spacing w:after="0" w:before="3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r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sz w:val="26"/>
                        <w:szCs w:val="26"/>
                      </w:rPr>
                      <m:t>N</m:t>
                    </m:r>
                  </m:sub>
                </m:sSub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f>
                  <m:fPr>
                    <m:type m:val="bar"/>
                  </m:fPr>
                  <m:num>
                    <m:r>
                      <w:rPr>
                        <w:sz w:val="26"/>
                        <w:szCs w:val="26"/>
                      </w:rPr>
                      <m:t>1</m:t>
                    </m:r>
                  </m:num>
                  <m:den>
                    <m:r>
                      <w:rPr>
                        <w:sz w:val="26"/>
                        <w:szCs w:val="26"/>
                      </w:rPr>
                      <m:t>m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w:rPr>
                        <w:sz w:val="26"/>
                        <w:szCs w:val="26"/>
                      </w:rPr>
                      <m:t>i</m:t>
                    </m:r>
                  </m:sub>
                  <m:sup>
                    <m:r>
                      <w:rPr>
                        <w:sz w:val="26"/>
                        <w:szCs w:val="26"/>
                      </w:rP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r</m:t>
                        </m:r>
                        <m:r>
                          <w:rPr>
                            <w:sz w:val="26"/>
                            <w:szCs w:val="26"/>
                          </w:rPr>
                          <m:t> </m:t>
                        </m:r>
                        <m:r>
                          <w:rPr>
                            <w:sz w:val="26"/>
                            <w:szCs w:val="26"/>
                          </w:rPr>
                          <m:t>A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⟨</m:t>
                        </m:r>
                        <m:sSub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−</m:t>
                            </m:r>
                            <m:r>
                              <w:rPr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⟩</m:t>
                        </m:r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+</m:t>
                        </m:r>
                        <m:sSubSup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⋆</m:t>
                            </m:r>
                          </m:sup>
                        </m:sSub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A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−</m:t>
                            </m:r>
                            <m:r>
                              <w:rPr>
                                <w:sz w:val="26"/>
                                <w:szCs w:val="26"/>
                              </w:rPr>
                              <m:t>A</m:t>
                            </m:r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⟨</m:t>
                            </m:r>
                            <m:sSub>
                              <m:e>
                                <m:r>
                                  <w:rPr>
                                    <w:sz w:val="26"/>
                                    <w:szCs w:val="26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sz w:val="26"/>
                                    <w:szCs w:val="26"/>
                                  </w:rPr>
                                  <m:t>−</m:t>
                                </m:r>
                                <m:r>
                                  <w:rPr>
                                    <w:sz w:val="26"/>
                                    <w:szCs w:val="26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⟩</m:t>
                            </m:r>
                          </m:e>
                        </m:d>
                        <m:sSub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</m:oMath>
            </m:oMathPara>
          </w:p>
          <w:p>
            <w:pPr>
              <w:shd w:fill="F6EFE6" w:color="auto" w:val="clear"/>
              <w:spacing w:after="100" w:before="0" w:line="252" w:lineRule="auto"/>
              <w:jc w:val="center"/>
              <w:rPr>
                <w:sz w:val="26"/>
                <w:szCs w:val="26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sz w:val="26"/>
                    <w:szCs w:val="26"/>
                  </w:rPr>
                  <m:t>D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O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F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S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=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t</m:t>
                </m:r>
                <m:r>
                  <m:rPr>
                    <m:sty m:val="p"/>
                  </m:rPr>
                  <w:rPr>
                    <w:sz w:val="26"/>
                    <w:szCs w:val="26"/>
                  </w:rPr>
                  <m:t>r</m:t>
                </m:r>
                <m:r>
                  <w:rPr>
                    <w:sz w:val="26"/>
                    <w:szCs w:val="26"/>
                  </w:rP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w:rPr>
                            <w:sz w:val="26"/>
                            <w:szCs w:val="26"/>
                          </w:rPr>
                          <m:t>S</m:t>
                        </m:r>
                      </m:e>
                      <m:sub>
                        <m:r>
                          <w:rPr>
                            <w:sz w:val="26"/>
                            <w:szCs w:val="26"/>
                          </w:rPr>
                          <m:t>A</m:t>
                        </m:r>
                      </m:sub>
                    </m:sSub>
                    <m:sSup>
                      <m:e>
                        <m:r>
                          <w:rPr>
                            <w:sz w:val="26"/>
                            <w:szCs w:val="26"/>
                          </w:rPr>
                          <m:t>K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⊤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w:rPr>
                                <w:sz w:val="26"/>
                                <w:szCs w:val="26"/>
                              </w:rPr>
                              <m:t>K</m:t>
                            </m:r>
                            <m:sSub>
                              <m:e>
                                <m:r>
                                  <w:rPr>
                                    <w:sz w:val="26"/>
                                    <w:szCs w:val="26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sz w:val="26"/>
                                    <w:szCs w:val="26"/>
                                  </w:rPr>
                                  <m:t>A</m:t>
                                </m:r>
                              </m:sub>
                            </m:sSub>
                            <m:sSup>
                              <m:e>
                                <m:r>
                                  <w:rPr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sz w:val="26"/>
                                    <w:szCs w:val="26"/>
                                  </w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e>
                                <m:r>
                                  <w:rPr>
                                    <w:sz w:val="26"/>
                                    <w:szCs w:val="26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w:rPr>
                            <w:sz w:val="26"/>
                            <w:szCs w:val="26"/>
                          </w:rPr>
                          <m:t>−</m:t>
                        </m:r>
                        <m:r>
                          <w:rPr>
                            <w:sz w:val="26"/>
                            <w:szCs w:val="26"/>
                          </w:rPr>
                          <m:t>1</m:t>
                        </m:r>
                      </m:sup>
                    </m:sSup>
                    <m:r>
                      <w:rPr>
                        <w:sz w:val="26"/>
                        <w:szCs w:val="26"/>
                      </w:rPr>
                      <m:t>K</m:t>
                    </m:r>
                  </m:e>
                </m:d>
              </m:oMath>
            </m:oMathPara>
          </w:p>
          <w:p>
            <w:pPr>
              <w:keepNext w:val="false"/>
              <w:spacing w:after="0" w:before="0" w:line="252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7A5122" w:color="auto" w:val="clear"/>
              </w:rPr>
              <w:t xml:space="preserve"> 2020–2026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XTrace: variance </w:t>
            </w:r>
            <m:oMath>
              <m:r>
                <w:rPr>
                  <w:sz w:val="23"/>
                  <w:szCs w:val="23"/>
                </w:rPr>
                <m:t>O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w:rPr>
                      <w:sz w:val="23"/>
                      <w:szCs w:val="23"/>
                    </w:rPr>
                    <m:t>1</m:t>
                  </m:r>
                  <m:r>
                    <m:rPr>
                      <m:sty m:val="p"/>
                    </m:rPr>
                    <w:rPr>
                      <w:sz w:val="23"/>
                      <w:szCs w:val="23"/>
                    </w:rPr>
                    <m:t>/</m:t>
                  </m:r>
                  <m:sSup>
                    <m:e>
                      <m:r>
                        <w:rPr>
                          <w:sz w:val="23"/>
                          <w:szCs w:val="23"/>
                        </w:rPr>
                        <m:t>m</m:t>
                      </m:r>
                    </m:e>
                    <m:sup>
                      <m:r>
                        <w:rPr>
                          <w:sz w:val="23"/>
                          <w:szCs w:val="23"/>
                        </w:rPr>
                        <m:t>2</m:t>
                      </m:r>
                    </m:sup>
                  </m:sSup>
                </m:e>
              </m:d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with an error bar (Epperly, Tropp &amp; Webber 2024); a reduced-rank Jacobian keeps 69% of the DOFS at ¼ of the cost (Nesser et al. 2021); emulators need </w:t>
            </w:r>
            <m:oMath>
              <m:sSup>
                <m:e>
                  <m:r>
                    <w:rPr>
                      <w:sz w:val="23"/>
                      <w:szCs w:val="23"/>
                    </w:rPr>
                    <m:t>10</m:t>
                  </m:r>
                </m:e>
                <m:sup>
                  <m:r>
                    <w:rPr>
                      <w:sz w:val="23"/>
                      <w:szCs w:val="23"/>
                    </w:rPr>
                    <m:t>2</m:t>
                  </m:r>
                </m:sup>
              </m:sSup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runs instead of </w:t>
            </w:r>
            <m:oMath>
              <m:sSup>
                <m:e>
                  <m:r>
                    <w:rPr>
                      <w:sz w:val="23"/>
                      <w:szCs w:val="23"/>
                    </w:rPr>
                    <m:t>10</m:t>
                  </m:r>
                </m:e>
                <m:sup>
                  <m:r>
                    <w:rPr>
                      <w:sz w:val="23"/>
                      <w:szCs w:val="23"/>
                    </w:rPr>
                    <m:t>5</m:t>
                  </m:r>
                </m:sup>
              </m:sSup>
            </m:oMath>
            <w:r>
              <w:rPr>
                <w:rFonts w:ascii="Calibri" w:cs="Calibri" w:eastAsia="Calibri" w:hAnsi="Calibri"/>
                <w:color w:val="3A4350"/>
                <w:sz w:val="22"/>
                <w:szCs w:val="22"/>
              </w:rPr>
              <w:t xml:space="preserve"> (Dunbar et al. 2022).</w:t>
            </w:r>
          </w:p>
        </w:tc>
      </w:tr>
    </w:tbl>
    <w:sectPr>
      <w:pgSz w:w="16838" w:h="11906" w:orient="landscape"/>
      <w:pgMar w:top="720" w:right="720" w:bottom="720" w:left="7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 w:eastAsia="en-US" w:bidi="ar-SA"/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7f947f718b9f0fd601ce6bedd3dffcc6a5d166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Robust Bayesian design: sensors that stay informative whatever the noise</dc:title>
  <dc:creator>swi-goal-oed</dc:creator>
  <cp:lastModifiedBy>Un-named</cp:lastModifiedBy>
  <cp:revision>1</cp:revision>
  <dcterms:created xsi:type="dcterms:W3CDTF">2026-10-27T14:34:31.373Z</dcterms:created>
  <dcterms:modified xsi:type="dcterms:W3CDTF">2026-10-27T14:34:31.373Z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