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c5pvk09v6lg3" w:id="0"/>
      <w:bookmarkEnd w:id="0"/>
      <w:hyperlink r:id="rId6">
        <w:r w:rsidDel="00000000" w:rsidR="00000000" w:rsidRPr="00000000">
          <w:rPr>
            <w:color w:val="1155cc"/>
            <w:u w:val="single"/>
            <w:rtl w:val="0"/>
          </w:rPr>
          <w:t xml:space="preserve">Resumen clase 6</w:t>
        </w:r>
      </w:hyperlink>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xd959l1l3e0q" w:id="1"/>
      <w:bookmarkEnd w:id="1"/>
      <w:r w:rsidDel="00000000" w:rsidR="00000000" w:rsidRPr="00000000">
        <w:rPr>
          <w:rtl w:val="0"/>
        </w:rPr>
        <w:t xml:space="preserve">RISC - Computadoras de repertorio reducido de instrucciones</w:t>
      </w:r>
    </w:p>
    <w:p w:rsidR="00000000" w:rsidDel="00000000" w:rsidP="00000000" w:rsidRDefault="00000000" w:rsidRPr="00000000" w14:paraId="00000003">
      <w:pPr>
        <w:pStyle w:val="Heading1"/>
        <w:pageBreakBefore w:val="0"/>
        <w:rPr/>
      </w:pPr>
      <w:bookmarkStart w:colFirst="0" w:colLast="0" w:name="_76uv9j9z8zow" w:id="2"/>
      <w:bookmarkEnd w:id="2"/>
      <w:r w:rsidDel="00000000" w:rsidR="00000000" w:rsidRPr="00000000">
        <w:rPr>
          <w:rtl w:val="0"/>
        </w:rPr>
        <w:t xml:space="preserve">Historia de evolución</w:t>
      </w:r>
    </w:p>
    <w:p w:rsidR="00000000" w:rsidDel="00000000" w:rsidP="00000000" w:rsidRDefault="00000000" w:rsidRPr="00000000" w14:paraId="00000004">
      <w:pPr>
        <w:pageBreakBefore w:val="0"/>
        <w:numPr>
          <w:ilvl w:val="0"/>
          <w:numId w:val="11"/>
        </w:numPr>
        <w:ind w:left="720" w:hanging="360"/>
        <w:rPr>
          <w:u w:val="none"/>
        </w:rPr>
      </w:pPr>
      <w:r w:rsidDel="00000000" w:rsidR="00000000" w:rsidRPr="00000000">
        <w:rPr>
          <w:rtl w:val="0"/>
        </w:rPr>
        <w:t xml:space="preserve">El concepto de familia:</w:t>
      </w:r>
    </w:p>
    <w:p w:rsidR="00000000" w:rsidDel="00000000" w:rsidP="00000000" w:rsidRDefault="00000000" w:rsidRPr="00000000" w14:paraId="00000005">
      <w:pPr>
        <w:pageBreakBefore w:val="0"/>
        <w:numPr>
          <w:ilvl w:val="1"/>
          <w:numId w:val="11"/>
        </w:numPr>
        <w:ind w:left="1440" w:hanging="360"/>
        <w:rPr>
          <w:u w:val="none"/>
        </w:rPr>
      </w:pPr>
      <w:r w:rsidDel="00000000" w:rsidR="00000000" w:rsidRPr="00000000">
        <w:rPr>
          <w:rtl w:val="0"/>
        </w:rPr>
        <w:t xml:space="preserve">Introducido por IBM en su System/360 en 1964</w:t>
      </w:r>
    </w:p>
    <w:p w:rsidR="00000000" w:rsidDel="00000000" w:rsidP="00000000" w:rsidRDefault="00000000" w:rsidRPr="00000000" w14:paraId="00000006">
      <w:pPr>
        <w:pageBreakBefore w:val="0"/>
        <w:numPr>
          <w:ilvl w:val="1"/>
          <w:numId w:val="11"/>
        </w:numPr>
        <w:ind w:left="1440" w:hanging="360"/>
        <w:rPr>
          <w:u w:val="none"/>
        </w:rPr>
      </w:pPr>
      <w:r w:rsidDel="00000000" w:rsidR="00000000" w:rsidRPr="00000000">
        <w:rPr>
          <w:rtl w:val="0"/>
        </w:rPr>
        <w:t xml:space="preserve">DEC PDP-8</w:t>
      </w:r>
    </w:p>
    <w:p w:rsidR="00000000" w:rsidDel="00000000" w:rsidP="00000000" w:rsidRDefault="00000000" w:rsidRPr="00000000" w14:paraId="00000007">
      <w:pPr>
        <w:pageBreakBefore w:val="0"/>
        <w:numPr>
          <w:ilvl w:val="1"/>
          <w:numId w:val="11"/>
        </w:numPr>
        <w:ind w:left="1440" w:hanging="360"/>
        <w:rPr>
          <w:u w:val="none"/>
        </w:rPr>
      </w:pPr>
      <w:r w:rsidDel="00000000" w:rsidR="00000000" w:rsidRPr="00000000">
        <w:rPr>
          <w:rtl w:val="0"/>
        </w:rPr>
        <w:t xml:space="preserve">Separa la arquitectura de la implementación</w:t>
      </w:r>
    </w:p>
    <w:p w:rsidR="00000000" w:rsidDel="00000000" w:rsidP="00000000" w:rsidRDefault="00000000" w:rsidRPr="00000000" w14:paraId="00000008">
      <w:pPr>
        <w:pageBreakBefore w:val="0"/>
        <w:numPr>
          <w:ilvl w:val="0"/>
          <w:numId w:val="11"/>
        </w:numPr>
        <w:ind w:left="720" w:hanging="360"/>
        <w:rPr>
          <w:u w:val="none"/>
        </w:rPr>
      </w:pPr>
      <w:r w:rsidDel="00000000" w:rsidR="00000000" w:rsidRPr="00000000">
        <w:rPr>
          <w:rtl w:val="0"/>
        </w:rPr>
        <w:t xml:space="preserve">Unidad de control microprogramada</w:t>
      </w:r>
    </w:p>
    <w:p w:rsidR="00000000" w:rsidDel="00000000" w:rsidP="00000000" w:rsidRDefault="00000000" w:rsidRPr="00000000" w14:paraId="00000009">
      <w:pPr>
        <w:pageBreakBefore w:val="0"/>
        <w:numPr>
          <w:ilvl w:val="1"/>
          <w:numId w:val="11"/>
        </w:numPr>
        <w:ind w:left="1440" w:hanging="360"/>
        <w:rPr>
          <w:u w:val="none"/>
        </w:rPr>
      </w:pPr>
      <w:r w:rsidDel="00000000" w:rsidR="00000000" w:rsidRPr="00000000">
        <w:rPr>
          <w:rtl w:val="0"/>
        </w:rPr>
        <w:t xml:space="preserve">Idea propuesta por Wilkes en 1951</w:t>
      </w:r>
    </w:p>
    <w:p w:rsidR="00000000" w:rsidDel="00000000" w:rsidP="00000000" w:rsidRDefault="00000000" w:rsidRPr="00000000" w14:paraId="0000000A">
      <w:pPr>
        <w:pageBreakBefore w:val="0"/>
        <w:numPr>
          <w:ilvl w:val="1"/>
          <w:numId w:val="11"/>
        </w:numPr>
        <w:ind w:left="1440" w:hanging="360"/>
        <w:rPr>
          <w:u w:val="none"/>
        </w:rPr>
      </w:pPr>
      <w:r w:rsidDel="00000000" w:rsidR="00000000" w:rsidRPr="00000000">
        <w:rPr>
          <w:rtl w:val="0"/>
        </w:rPr>
        <w:t xml:space="preserve">Introducida por IBM en la línea S/360 en 1964</w:t>
      </w:r>
    </w:p>
    <w:p w:rsidR="00000000" w:rsidDel="00000000" w:rsidP="00000000" w:rsidRDefault="00000000" w:rsidRPr="00000000" w14:paraId="0000000B">
      <w:pPr>
        <w:pageBreakBefore w:val="0"/>
        <w:numPr>
          <w:ilvl w:val="0"/>
          <w:numId w:val="11"/>
        </w:numPr>
        <w:ind w:left="720" w:hanging="360"/>
        <w:rPr>
          <w:u w:val="none"/>
        </w:rPr>
      </w:pPr>
      <w:r w:rsidDel="00000000" w:rsidR="00000000" w:rsidRPr="00000000">
        <w:rPr>
          <w:rtl w:val="0"/>
        </w:rPr>
        <w:t xml:space="preserve">Memoria cache</w:t>
      </w:r>
    </w:p>
    <w:p w:rsidR="00000000" w:rsidDel="00000000" w:rsidP="00000000" w:rsidRDefault="00000000" w:rsidRPr="00000000" w14:paraId="0000000C">
      <w:pPr>
        <w:pageBreakBefore w:val="0"/>
        <w:numPr>
          <w:ilvl w:val="1"/>
          <w:numId w:val="11"/>
        </w:numPr>
        <w:ind w:left="1440" w:hanging="360"/>
        <w:rPr>
          <w:u w:val="none"/>
        </w:rPr>
      </w:pPr>
      <w:r w:rsidDel="00000000" w:rsidR="00000000" w:rsidRPr="00000000">
        <w:rPr>
          <w:rtl w:val="0"/>
        </w:rPr>
        <w:t xml:space="preserve">En 1968 en el IBM S/360 Modelo 85</w:t>
      </w:r>
    </w:p>
    <w:p w:rsidR="00000000" w:rsidDel="00000000" w:rsidP="00000000" w:rsidRDefault="00000000" w:rsidRPr="00000000" w14:paraId="0000000D">
      <w:pPr>
        <w:pageBreakBefore w:val="0"/>
        <w:numPr>
          <w:ilvl w:val="0"/>
          <w:numId w:val="11"/>
        </w:numPr>
        <w:ind w:left="720" w:hanging="360"/>
        <w:rPr>
          <w:u w:val="none"/>
        </w:rPr>
      </w:pPr>
      <w:r w:rsidDel="00000000" w:rsidR="00000000" w:rsidRPr="00000000">
        <w:rPr>
          <w:rtl w:val="0"/>
        </w:rPr>
        <w:t xml:space="preserve">RAM de estado sólido</w:t>
      </w:r>
    </w:p>
    <w:p w:rsidR="00000000" w:rsidDel="00000000" w:rsidP="00000000" w:rsidRDefault="00000000" w:rsidRPr="00000000" w14:paraId="0000000E">
      <w:pPr>
        <w:pageBreakBefore w:val="0"/>
        <w:numPr>
          <w:ilvl w:val="0"/>
          <w:numId w:val="11"/>
        </w:numPr>
        <w:ind w:left="720" w:hanging="360"/>
        <w:rPr>
          <w:u w:val="none"/>
        </w:rPr>
      </w:pPr>
      <w:r w:rsidDel="00000000" w:rsidR="00000000" w:rsidRPr="00000000">
        <w:rPr>
          <w:rtl w:val="0"/>
        </w:rPr>
        <w:t xml:space="preserve">Microprocesadores</w:t>
      </w:r>
    </w:p>
    <w:p w:rsidR="00000000" w:rsidDel="00000000" w:rsidP="00000000" w:rsidRDefault="00000000" w:rsidRPr="00000000" w14:paraId="0000000F">
      <w:pPr>
        <w:pageBreakBefore w:val="0"/>
        <w:numPr>
          <w:ilvl w:val="1"/>
          <w:numId w:val="11"/>
        </w:numPr>
        <w:ind w:left="1440" w:hanging="360"/>
        <w:rPr>
          <w:u w:val="none"/>
        </w:rPr>
      </w:pPr>
      <w:r w:rsidDel="00000000" w:rsidR="00000000" w:rsidRPr="00000000">
        <w:rPr>
          <w:rtl w:val="0"/>
        </w:rPr>
        <w:t xml:space="preserve">Comienzo con Intel 4004 en 1971</w:t>
      </w:r>
    </w:p>
    <w:p w:rsidR="00000000" w:rsidDel="00000000" w:rsidP="00000000" w:rsidRDefault="00000000" w:rsidRPr="00000000" w14:paraId="00000010">
      <w:pPr>
        <w:pageBreakBefore w:val="0"/>
        <w:numPr>
          <w:ilvl w:val="1"/>
          <w:numId w:val="11"/>
        </w:numPr>
        <w:ind w:left="1440" w:hanging="360"/>
        <w:rPr>
          <w:u w:val="none"/>
        </w:rPr>
      </w:pPr>
      <w:r w:rsidDel="00000000" w:rsidR="00000000" w:rsidRPr="00000000">
        <w:rPr>
          <w:rtl w:val="0"/>
        </w:rPr>
        <w:t xml:space="preserve">Variantes:</w:t>
      </w:r>
    </w:p>
    <w:p w:rsidR="00000000" w:rsidDel="00000000" w:rsidP="00000000" w:rsidRDefault="00000000" w:rsidRPr="00000000" w14:paraId="00000011">
      <w:pPr>
        <w:pageBreakBefore w:val="0"/>
        <w:numPr>
          <w:ilvl w:val="2"/>
          <w:numId w:val="11"/>
        </w:numPr>
        <w:ind w:left="2160" w:hanging="360"/>
        <w:rPr>
          <w:u w:val="none"/>
        </w:rPr>
      </w:pPr>
      <w:r w:rsidDel="00000000" w:rsidR="00000000" w:rsidRPr="00000000">
        <w:rPr>
          <w:rtl w:val="0"/>
        </w:rPr>
        <w:t xml:space="preserve">Propósito general</w:t>
      </w:r>
    </w:p>
    <w:p w:rsidR="00000000" w:rsidDel="00000000" w:rsidP="00000000" w:rsidRDefault="00000000" w:rsidRPr="00000000" w14:paraId="00000012">
      <w:pPr>
        <w:pageBreakBefore w:val="0"/>
        <w:numPr>
          <w:ilvl w:val="2"/>
          <w:numId w:val="11"/>
        </w:numPr>
        <w:ind w:left="2160" w:hanging="360"/>
        <w:rPr>
          <w:u w:val="none"/>
        </w:rPr>
      </w:pPr>
      <w:r w:rsidDel="00000000" w:rsidR="00000000" w:rsidRPr="00000000">
        <w:rPr>
          <w:rtl w:val="0"/>
        </w:rPr>
        <w:t xml:space="preserve">Embebidos/empotrados</w:t>
      </w:r>
    </w:p>
    <w:p w:rsidR="00000000" w:rsidDel="00000000" w:rsidP="00000000" w:rsidRDefault="00000000" w:rsidRPr="00000000" w14:paraId="00000013">
      <w:pPr>
        <w:pageBreakBefore w:val="0"/>
        <w:numPr>
          <w:ilvl w:val="0"/>
          <w:numId w:val="11"/>
        </w:numPr>
        <w:ind w:left="720" w:hanging="360"/>
        <w:rPr>
          <w:u w:val="none"/>
        </w:rPr>
      </w:pPr>
      <w:r w:rsidDel="00000000" w:rsidR="00000000" w:rsidRPr="00000000">
        <w:rPr>
          <w:rtl w:val="0"/>
        </w:rPr>
        <w:t xml:space="preserve">Procesadores múltiples</w:t>
      </w:r>
    </w:p>
    <w:p w:rsidR="00000000" w:rsidDel="00000000" w:rsidP="00000000" w:rsidRDefault="00000000" w:rsidRPr="00000000" w14:paraId="00000014">
      <w:pPr>
        <w:pStyle w:val="Heading1"/>
        <w:pageBreakBefore w:val="0"/>
        <w:rPr/>
      </w:pPr>
      <w:bookmarkStart w:colFirst="0" w:colLast="0" w:name="_mivxtejropuj" w:id="3"/>
      <w:bookmarkEnd w:id="3"/>
      <w:r w:rsidDel="00000000" w:rsidR="00000000" w:rsidRPr="00000000">
        <w:rPr>
          <w:rtl w:val="0"/>
        </w:rPr>
        <w:t xml:space="preserve">RISC</w:t>
      </w:r>
    </w:p>
    <w:p w:rsidR="00000000" w:rsidDel="00000000" w:rsidP="00000000" w:rsidRDefault="00000000" w:rsidRPr="00000000" w14:paraId="00000015">
      <w:pPr>
        <w:pageBreakBefore w:val="0"/>
        <w:rPr/>
      </w:pPr>
      <w:r w:rsidDel="00000000" w:rsidR="00000000" w:rsidRPr="00000000">
        <w:rPr>
          <w:rtl w:val="0"/>
        </w:rPr>
        <w:t xml:space="preserve">Computadoras de repertorio reducido de instrucciones.</w:t>
      </w:r>
    </w:p>
    <w:p w:rsidR="00000000" w:rsidDel="00000000" w:rsidP="00000000" w:rsidRDefault="00000000" w:rsidRPr="00000000" w14:paraId="00000016">
      <w:pPr>
        <w:pageBreakBefore w:val="0"/>
        <w:rPr/>
      </w:pPr>
      <w:r w:rsidDel="00000000" w:rsidR="00000000" w:rsidRPr="00000000">
        <w:rPr>
          <w:rtl w:val="0"/>
        </w:rPr>
        <w:t xml:space="preserve">Características principales:</w:t>
      </w:r>
    </w:p>
    <w:p w:rsidR="00000000" w:rsidDel="00000000" w:rsidP="00000000" w:rsidRDefault="00000000" w:rsidRPr="00000000" w14:paraId="00000017">
      <w:pPr>
        <w:pageBreakBefore w:val="0"/>
        <w:numPr>
          <w:ilvl w:val="0"/>
          <w:numId w:val="13"/>
        </w:numPr>
        <w:ind w:left="720" w:hanging="360"/>
        <w:rPr>
          <w:u w:val="none"/>
        </w:rPr>
      </w:pPr>
      <w:r w:rsidDel="00000000" w:rsidR="00000000" w:rsidRPr="00000000">
        <w:rPr>
          <w:rtl w:val="0"/>
        </w:rPr>
        <w:t xml:space="preserve">Gran número de registros de uso general o mejor tecnología de compiladores para optimizar el uso de los registros</w:t>
      </w:r>
    </w:p>
    <w:p w:rsidR="00000000" w:rsidDel="00000000" w:rsidP="00000000" w:rsidRDefault="00000000" w:rsidRPr="00000000" w14:paraId="00000018">
      <w:pPr>
        <w:pageBreakBefore w:val="0"/>
        <w:numPr>
          <w:ilvl w:val="0"/>
          <w:numId w:val="13"/>
        </w:numPr>
        <w:ind w:left="720" w:hanging="360"/>
        <w:rPr>
          <w:u w:val="none"/>
        </w:rPr>
      </w:pPr>
      <w:r w:rsidDel="00000000" w:rsidR="00000000" w:rsidRPr="00000000">
        <w:rPr>
          <w:rtl w:val="0"/>
        </w:rPr>
        <w:t xml:space="preserve">Repertorio de instrucciones limitado y sencillo</w:t>
      </w:r>
    </w:p>
    <w:p w:rsidR="00000000" w:rsidDel="00000000" w:rsidP="00000000" w:rsidRDefault="00000000" w:rsidRPr="00000000" w14:paraId="00000019">
      <w:pPr>
        <w:pageBreakBefore w:val="0"/>
        <w:numPr>
          <w:ilvl w:val="0"/>
          <w:numId w:val="13"/>
        </w:numPr>
        <w:ind w:left="720" w:hanging="360"/>
        <w:rPr>
          <w:u w:val="none"/>
        </w:rPr>
      </w:pPr>
      <w:r w:rsidDel="00000000" w:rsidR="00000000" w:rsidRPr="00000000">
        <w:rPr>
          <w:rtl w:val="0"/>
        </w:rPr>
        <w:t xml:space="preserve">Énfasis en la optimización de la segmentación de instrucciones</w:t>
      </w:r>
    </w:p>
    <w:p w:rsidR="00000000" w:rsidDel="00000000" w:rsidP="00000000" w:rsidRDefault="00000000" w:rsidRPr="00000000" w14:paraId="0000001A">
      <w:pPr>
        <w:pageBreakBefore w:val="0"/>
        <w:rPr/>
      </w:pPr>
      <w:r w:rsidDel="00000000" w:rsidR="00000000" w:rsidRPr="00000000">
        <w:rPr>
          <w:rtl w:val="0"/>
        </w:rPr>
        <w:t xml:space="preserve">Comparación de procesadores</w:t>
      </w:r>
    </w:p>
    <w:p w:rsidR="00000000" w:rsidDel="00000000" w:rsidP="00000000" w:rsidRDefault="00000000" w:rsidRPr="00000000" w14:paraId="0000001B">
      <w:pPr>
        <w:pageBreakBefore w:val="0"/>
        <w:jc w:val="center"/>
        <w:rPr/>
      </w:pPr>
      <w:r w:rsidDel="00000000" w:rsidR="00000000" w:rsidRPr="00000000">
        <w:rPr/>
        <w:drawing>
          <wp:inline distB="114300" distT="114300" distL="114300" distR="114300">
            <wp:extent cx="5948363" cy="283373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8363" cy="283373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i8dxr0z3cbtj" w:id="4"/>
      <w:bookmarkEnd w:id="4"/>
      <w:r w:rsidDel="00000000" w:rsidR="00000000" w:rsidRPr="00000000">
        <w:rPr>
          <w:rtl w:val="0"/>
        </w:rPr>
        <w:t xml:space="preserve">CISC</w:t>
      </w:r>
    </w:p>
    <w:p w:rsidR="00000000" w:rsidDel="00000000" w:rsidP="00000000" w:rsidRDefault="00000000" w:rsidRPr="00000000" w14:paraId="0000001D">
      <w:pPr>
        <w:pStyle w:val="Heading2"/>
        <w:pageBreakBefore w:val="0"/>
        <w:rPr/>
      </w:pPr>
      <w:bookmarkStart w:colFirst="0" w:colLast="0" w:name="_ho2gsl1043sk" w:id="5"/>
      <w:bookmarkEnd w:id="5"/>
      <w:r w:rsidDel="00000000" w:rsidR="00000000" w:rsidRPr="00000000">
        <w:rPr>
          <w:rtl w:val="0"/>
        </w:rPr>
        <w:t xml:space="preserve">Finalidad</w:t>
      </w:r>
    </w:p>
    <w:p w:rsidR="00000000" w:rsidDel="00000000" w:rsidP="00000000" w:rsidRDefault="00000000" w:rsidRPr="00000000" w14:paraId="0000001E">
      <w:pPr>
        <w:pageBreakBefore w:val="0"/>
        <w:numPr>
          <w:ilvl w:val="0"/>
          <w:numId w:val="7"/>
        </w:numPr>
        <w:ind w:left="720" w:hanging="360"/>
        <w:rPr>
          <w:u w:val="none"/>
        </w:rPr>
      </w:pPr>
      <w:r w:rsidDel="00000000" w:rsidR="00000000" w:rsidRPr="00000000">
        <w:rPr>
          <w:rtl w:val="0"/>
        </w:rPr>
        <w:t xml:space="preserve">Facilitar el trabajo del escritor de compiladores</w:t>
      </w:r>
    </w:p>
    <w:p w:rsidR="00000000" w:rsidDel="00000000" w:rsidP="00000000" w:rsidRDefault="00000000" w:rsidRPr="00000000" w14:paraId="0000001F">
      <w:pPr>
        <w:pageBreakBefore w:val="0"/>
        <w:numPr>
          <w:ilvl w:val="0"/>
          <w:numId w:val="7"/>
        </w:numPr>
        <w:ind w:left="720" w:hanging="360"/>
        <w:rPr>
          <w:u w:val="none"/>
        </w:rPr>
      </w:pPr>
      <w:r w:rsidDel="00000000" w:rsidR="00000000" w:rsidRPr="00000000">
        <w:rPr>
          <w:rtl w:val="0"/>
        </w:rPr>
        <w:t xml:space="preserve">Mejorar la eficiencia de la ejecución: secuencias complejas de operaciones en microcódigo</w:t>
      </w:r>
    </w:p>
    <w:p w:rsidR="00000000" w:rsidDel="00000000" w:rsidP="00000000" w:rsidRDefault="00000000" w:rsidRPr="00000000" w14:paraId="00000020">
      <w:pPr>
        <w:pageBreakBefore w:val="0"/>
        <w:numPr>
          <w:ilvl w:val="0"/>
          <w:numId w:val="7"/>
        </w:numPr>
        <w:ind w:left="720" w:hanging="360"/>
        <w:rPr>
          <w:u w:val="none"/>
        </w:rPr>
      </w:pPr>
      <w:r w:rsidDel="00000000" w:rsidR="00000000" w:rsidRPr="00000000">
        <w:rPr>
          <w:rtl w:val="0"/>
        </w:rPr>
        <w:t xml:space="preserve">Dar soporte a HLL más complejos</w:t>
      </w:r>
    </w:p>
    <w:p w:rsidR="00000000" w:rsidDel="00000000" w:rsidP="00000000" w:rsidRDefault="00000000" w:rsidRPr="00000000" w14:paraId="00000021">
      <w:pPr>
        <w:pStyle w:val="Heading2"/>
        <w:pageBreakBefore w:val="0"/>
        <w:rPr/>
      </w:pPr>
      <w:bookmarkStart w:colFirst="0" w:colLast="0" w:name="_pw7fss20fti6" w:id="6"/>
      <w:bookmarkEnd w:id="6"/>
      <w:r w:rsidDel="00000000" w:rsidR="00000000" w:rsidRPr="00000000">
        <w:rPr>
          <w:rtl w:val="0"/>
        </w:rPr>
        <w:t xml:space="preserve">Inconvenientes</w:t>
      </w:r>
    </w:p>
    <w:p w:rsidR="00000000" w:rsidDel="00000000" w:rsidP="00000000" w:rsidRDefault="00000000" w:rsidRPr="00000000" w14:paraId="00000022">
      <w:pPr>
        <w:pageBreakBefore w:val="0"/>
        <w:numPr>
          <w:ilvl w:val="0"/>
          <w:numId w:val="5"/>
        </w:numPr>
        <w:ind w:left="720" w:hanging="360"/>
        <w:rPr>
          <w:u w:val="none"/>
        </w:rPr>
      </w:pPr>
      <w:r w:rsidDel="00000000" w:rsidR="00000000" w:rsidRPr="00000000">
        <w:rPr>
          <w:rtl w:val="0"/>
        </w:rPr>
        <w:t xml:space="preserve">El software es mucho más caro que el hardware</w:t>
      </w:r>
    </w:p>
    <w:p w:rsidR="00000000" w:rsidDel="00000000" w:rsidP="00000000" w:rsidRDefault="00000000" w:rsidRPr="00000000" w14:paraId="00000023">
      <w:pPr>
        <w:pageBreakBefore w:val="0"/>
        <w:numPr>
          <w:ilvl w:val="0"/>
          <w:numId w:val="5"/>
        </w:numPr>
        <w:ind w:left="720" w:hanging="360"/>
        <w:rPr>
          <w:u w:val="none"/>
        </w:rPr>
      </w:pPr>
      <w:r w:rsidDel="00000000" w:rsidR="00000000" w:rsidRPr="00000000">
        <w:rPr>
          <w:rtl w:val="0"/>
        </w:rPr>
        <w:t xml:space="preserve">El nivel del lenguaje es cada vez más complicado</w:t>
      </w:r>
    </w:p>
    <w:p w:rsidR="00000000" w:rsidDel="00000000" w:rsidP="00000000" w:rsidRDefault="00000000" w:rsidRPr="00000000" w14:paraId="00000024">
      <w:pPr>
        <w:pageBreakBefore w:val="0"/>
        <w:numPr>
          <w:ilvl w:val="0"/>
          <w:numId w:val="5"/>
        </w:numPr>
        <w:ind w:left="720" w:hanging="360"/>
        <w:rPr>
          <w:u w:val="none"/>
        </w:rPr>
      </w:pPr>
      <w:r w:rsidDel="00000000" w:rsidR="00000000" w:rsidRPr="00000000">
        <w:rPr>
          <w:rtl w:val="0"/>
        </w:rPr>
        <w:t xml:space="preserve">Salto semántico: diferencias entre operaciones HLL y operaciones de la Arquitectura</w:t>
      </w:r>
    </w:p>
    <w:p w:rsidR="00000000" w:rsidDel="00000000" w:rsidP="00000000" w:rsidRDefault="00000000" w:rsidRPr="00000000" w14:paraId="00000025">
      <w:pPr>
        <w:pageBreakBefore w:val="0"/>
        <w:numPr>
          <w:ilvl w:val="0"/>
          <w:numId w:val="5"/>
        </w:numPr>
        <w:ind w:left="720" w:hanging="360"/>
        <w:rPr>
          <w:u w:val="none"/>
        </w:rPr>
      </w:pPr>
      <w:r w:rsidDel="00000000" w:rsidR="00000000" w:rsidRPr="00000000">
        <w:rPr>
          <w:rtl w:val="0"/>
        </w:rPr>
        <w:t xml:space="preserve">Todo esto conduce a:</w:t>
      </w:r>
    </w:p>
    <w:p w:rsidR="00000000" w:rsidDel="00000000" w:rsidP="00000000" w:rsidRDefault="00000000" w:rsidRPr="00000000" w14:paraId="00000026">
      <w:pPr>
        <w:pageBreakBefore w:val="0"/>
        <w:numPr>
          <w:ilvl w:val="1"/>
          <w:numId w:val="5"/>
        </w:numPr>
        <w:ind w:left="1440" w:hanging="360"/>
        <w:rPr>
          <w:u w:val="none"/>
        </w:rPr>
      </w:pPr>
      <w:r w:rsidDel="00000000" w:rsidR="00000000" w:rsidRPr="00000000">
        <w:rPr>
          <w:rtl w:val="0"/>
        </w:rPr>
        <w:t xml:space="preserve">Repertorios de instrucciones grandes</w:t>
      </w:r>
    </w:p>
    <w:p w:rsidR="00000000" w:rsidDel="00000000" w:rsidP="00000000" w:rsidRDefault="00000000" w:rsidRPr="00000000" w14:paraId="00000027">
      <w:pPr>
        <w:pageBreakBefore w:val="0"/>
        <w:numPr>
          <w:ilvl w:val="1"/>
          <w:numId w:val="5"/>
        </w:numPr>
        <w:ind w:left="1440" w:hanging="360"/>
        <w:rPr>
          <w:u w:val="none"/>
        </w:rPr>
      </w:pPr>
      <w:r w:rsidDel="00000000" w:rsidR="00000000" w:rsidRPr="00000000">
        <w:rPr>
          <w:rtl w:val="0"/>
        </w:rPr>
        <w:t xml:space="preserve">Más modos de direccionamiento</w:t>
      </w:r>
    </w:p>
    <w:p w:rsidR="00000000" w:rsidDel="00000000" w:rsidP="00000000" w:rsidRDefault="00000000" w:rsidRPr="00000000" w14:paraId="00000028">
      <w:pPr>
        <w:pageBreakBefore w:val="0"/>
        <w:numPr>
          <w:ilvl w:val="1"/>
          <w:numId w:val="5"/>
        </w:numPr>
        <w:ind w:left="1440" w:hanging="360"/>
        <w:rPr>
          <w:u w:val="none"/>
        </w:rPr>
      </w:pPr>
      <w:r w:rsidDel="00000000" w:rsidR="00000000" w:rsidRPr="00000000">
        <w:rPr>
          <w:rtl w:val="0"/>
        </w:rPr>
        <w:t xml:space="preserve">Varias sentencias de HLL implementadas en al hardware (Por ejemplo, el CASE del VAX)</w:t>
      </w:r>
    </w:p>
    <w:p w:rsidR="00000000" w:rsidDel="00000000" w:rsidP="00000000" w:rsidRDefault="00000000" w:rsidRPr="00000000" w14:paraId="00000029">
      <w:pPr>
        <w:pStyle w:val="Heading2"/>
        <w:pageBreakBefore w:val="0"/>
        <w:rPr/>
      </w:pPr>
      <w:bookmarkStart w:colFirst="0" w:colLast="0" w:name="_ik321gsmku5w" w:id="7"/>
      <w:bookmarkEnd w:id="7"/>
      <w:r w:rsidDel="00000000" w:rsidR="00000000" w:rsidRPr="00000000">
        <w:rPr>
          <w:rtl w:val="0"/>
        </w:rPr>
        <w:t xml:space="preserve">Características de la ejecución</w:t>
      </w:r>
    </w:p>
    <w:p w:rsidR="00000000" w:rsidDel="00000000" w:rsidP="00000000" w:rsidRDefault="00000000" w:rsidRPr="00000000" w14:paraId="0000002A">
      <w:pPr>
        <w:pageBreakBefore w:val="0"/>
        <w:rPr/>
      </w:pPr>
      <w:r w:rsidDel="00000000" w:rsidR="00000000" w:rsidRPr="00000000">
        <w:rPr>
          <w:rtl w:val="0"/>
        </w:rPr>
        <w:t xml:space="preserve">Estudios sobre programas escritos en HLL</w:t>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t xml:space="preserve">Operaciones realizadas: Funcionamiento del procesador e interacción con memoria</w:t>
      </w:r>
    </w:p>
    <w:p w:rsidR="00000000" w:rsidDel="00000000" w:rsidP="00000000" w:rsidRDefault="00000000" w:rsidRPr="00000000" w14:paraId="0000002C">
      <w:pPr>
        <w:pageBreakBefore w:val="0"/>
        <w:numPr>
          <w:ilvl w:val="0"/>
          <w:numId w:val="6"/>
        </w:numPr>
        <w:ind w:left="720" w:hanging="360"/>
        <w:rPr>
          <w:u w:val="none"/>
        </w:rPr>
      </w:pPr>
      <w:r w:rsidDel="00000000" w:rsidR="00000000" w:rsidRPr="00000000">
        <w:rPr>
          <w:rtl w:val="0"/>
        </w:rPr>
        <w:t xml:space="preserve">Operandos usados: Tipos y frecuencia de uso (Organización de la memoria y modos de direccionamiento)</w:t>
      </w:r>
    </w:p>
    <w:p w:rsidR="00000000" w:rsidDel="00000000" w:rsidP="00000000" w:rsidRDefault="00000000" w:rsidRPr="00000000" w14:paraId="0000002D">
      <w:pPr>
        <w:pageBreakBefore w:val="0"/>
        <w:numPr>
          <w:ilvl w:val="0"/>
          <w:numId w:val="6"/>
        </w:numPr>
        <w:ind w:left="720" w:hanging="360"/>
        <w:rPr>
          <w:u w:val="none"/>
        </w:rPr>
      </w:pPr>
      <w:r w:rsidDel="00000000" w:rsidR="00000000" w:rsidRPr="00000000">
        <w:rPr>
          <w:rtl w:val="0"/>
        </w:rPr>
        <w:t xml:space="preserve">Secuenciamiento de la ejecución: Organización del control y del cauce</w:t>
      </w:r>
    </w:p>
    <w:p w:rsidR="00000000" w:rsidDel="00000000" w:rsidP="00000000" w:rsidRDefault="00000000" w:rsidRPr="00000000" w14:paraId="0000002E">
      <w:pPr>
        <w:pageBreakBefore w:val="0"/>
        <w:rPr/>
      </w:pPr>
      <w:r w:rsidDel="00000000" w:rsidR="00000000" w:rsidRPr="00000000">
        <w:rPr>
          <w:rtl w:val="0"/>
        </w:rPr>
        <w:t xml:space="preserve">Estudios dinámicos: medir durante la ejecución</w:t>
      </w:r>
    </w:p>
    <w:p w:rsidR="00000000" w:rsidDel="00000000" w:rsidP="00000000" w:rsidRDefault="00000000" w:rsidRPr="00000000" w14:paraId="0000002F">
      <w:pPr>
        <w:pStyle w:val="Heading2"/>
        <w:pageBreakBefore w:val="0"/>
        <w:rPr/>
      </w:pPr>
      <w:bookmarkStart w:colFirst="0" w:colLast="0" w:name="_4z2jb4gst2m9" w:id="8"/>
      <w:bookmarkEnd w:id="8"/>
      <w:r w:rsidDel="00000000" w:rsidR="00000000" w:rsidRPr="00000000">
        <w:rPr>
          <w:rtl w:val="0"/>
        </w:rPr>
        <w:t xml:space="preserve">Frecuencia dinámica relativa</w:t>
      </w:r>
    </w:p>
    <w:p w:rsidR="00000000" w:rsidDel="00000000" w:rsidP="00000000" w:rsidRDefault="00000000" w:rsidRPr="00000000" w14:paraId="00000030">
      <w:pPr>
        <w:pageBreakBefore w:val="0"/>
        <w:jc w:val="center"/>
        <w:rPr/>
      </w:pPr>
      <w:r w:rsidDel="00000000" w:rsidR="00000000" w:rsidRPr="00000000">
        <w:rPr/>
        <w:drawing>
          <wp:inline distB="114300" distT="114300" distL="114300" distR="114300">
            <wp:extent cx="4519613" cy="1832954"/>
            <wp:effectExtent b="12700" l="12700" r="12700" t="127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19613" cy="18329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hlbhc2483461" w:id="9"/>
      <w:bookmarkEnd w:id="9"/>
      <w:r w:rsidDel="00000000" w:rsidR="00000000" w:rsidRPr="00000000">
        <w:rPr>
          <w:rtl w:val="0"/>
        </w:rPr>
        <w:t xml:space="preserve">Operaciones</w:t>
      </w:r>
    </w:p>
    <w:p w:rsidR="00000000" w:rsidDel="00000000" w:rsidP="00000000" w:rsidRDefault="00000000" w:rsidRPr="00000000" w14:paraId="00000032">
      <w:pPr>
        <w:pageBreakBefore w:val="0"/>
        <w:numPr>
          <w:ilvl w:val="0"/>
          <w:numId w:val="10"/>
        </w:numPr>
        <w:ind w:left="720" w:hanging="360"/>
        <w:rPr>
          <w:u w:val="none"/>
        </w:rPr>
      </w:pPr>
      <w:r w:rsidDel="00000000" w:rsidR="00000000" w:rsidRPr="00000000">
        <w:rPr>
          <w:rtl w:val="0"/>
        </w:rPr>
        <w:t xml:space="preserve">Asignaciones: movimiento de datos</w:t>
      </w:r>
    </w:p>
    <w:p w:rsidR="00000000" w:rsidDel="00000000" w:rsidP="00000000" w:rsidRDefault="00000000" w:rsidRPr="00000000" w14:paraId="00000033">
      <w:pPr>
        <w:pageBreakBefore w:val="0"/>
        <w:numPr>
          <w:ilvl w:val="0"/>
          <w:numId w:val="10"/>
        </w:numPr>
        <w:ind w:left="720" w:hanging="360"/>
        <w:rPr>
          <w:u w:val="none"/>
        </w:rPr>
      </w:pPr>
      <w:r w:rsidDel="00000000" w:rsidR="00000000" w:rsidRPr="00000000">
        <w:rPr>
          <w:rtl w:val="0"/>
        </w:rPr>
        <w:t xml:space="preserve">Estamentos condicionales (if, loop): control secuencial</w:t>
      </w:r>
    </w:p>
    <w:p w:rsidR="00000000" w:rsidDel="00000000" w:rsidP="00000000" w:rsidRDefault="00000000" w:rsidRPr="00000000" w14:paraId="00000034">
      <w:pPr>
        <w:pageBreakBefore w:val="0"/>
        <w:numPr>
          <w:ilvl w:val="0"/>
          <w:numId w:val="10"/>
        </w:numPr>
        <w:ind w:left="720" w:hanging="360"/>
        <w:rPr>
          <w:u w:val="none"/>
        </w:rPr>
      </w:pPr>
      <w:r w:rsidDel="00000000" w:rsidR="00000000" w:rsidRPr="00000000">
        <w:rPr>
          <w:rtl w:val="0"/>
        </w:rPr>
        <w:t xml:space="preserve">El procedimiento llamada/retorno consume mucho tiempo</w:t>
      </w:r>
    </w:p>
    <w:p w:rsidR="00000000" w:rsidDel="00000000" w:rsidP="00000000" w:rsidRDefault="00000000" w:rsidRPr="00000000" w14:paraId="00000035">
      <w:pPr>
        <w:pageBreakBefore w:val="0"/>
        <w:numPr>
          <w:ilvl w:val="0"/>
          <w:numId w:val="10"/>
        </w:numPr>
        <w:ind w:left="720" w:hanging="360"/>
        <w:rPr>
          <w:u w:val="none"/>
        </w:rPr>
      </w:pPr>
      <w:r w:rsidDel="00000000" w:rsidR="00000000" w:rsidRPr="00000000">
        <w:rPr>
          <w:rtl w:val="0"/>
        </w:rPr>
        <w:t xml:space="preserve">Algunas instrucciones HLL conducen a muchas operaciones de código máquina</w:t>
      </w:r>
    </w:p>
    <w:p w:rsidR="00000000" w:rsidDel="00000000" w:rsidP="00000000" w:rsidRDefault="00000000" w:rsidRPr="00000000" w14:paraId="00000036">
      <w:pPr>
        <w:pStyle w:val="Heading2"/>
        <w:pageBreakBefore w:val="0"/>
        <w:rPr/>
      </w:pPr>
      <w:bookmarkStart w:colFirst="0" w:colLast="0" w:name="_dez55ntydgeo" w:id="10"/>
      <w:bookmarkEnd w:id="10"/>
      <w:r w:rsidDel="00000000" w:rsidR="00000000" w:rsidRPr="00000000">
        <w:rPr>
          <w:rtl w:val="0"/>
        </w:rPr>
        <w:t xml:space="preserve">Operandos</w:t>
      </w:r>
    </w:p>
    <w:p w:rsidR="00000000" w:rsidDel="00000000" w:rsidP="00000000" w:rsidRDefault="00000000" w:rsidRPr="00000000" w14:paraId="00000037">
      <w:pPr>
        <w:pageBreakBefore w:val="0"/>
        <w:numPr>
          <w:ilvl w:val="0"/>
          <w:numId w:val="17"/>
        </w:numPr>
        <w:ind w:left="720" w:hanging="360"/>
        <w:rPr>
          <w:u w:val="none"/>
        </w:rPr>
      </w:pPr>
      <w:r w:rsidDel="00000000" w:rsidR="00000000" w:rsidRPr="00000000">
        <w:rPr>
          <w:rtl w:val="0"/>
        </w:rPr>
        <w:t xml:space="preserve">Principalmente variables escalares locales</w:t>
      </w:r>
    </w:p>
    <w:p w:rsidR="00000000" w:rsidDel="00000000" w:rsidP="00000000" w:rsidRDefault="00000000" w:rsidRPr="00000000" w14:paraId="00000038">
      <w:pPr>
        <w:pageBreakBefore w:val="0"/>
        <w:numPr>
          <w:ilvl w:val="0"/>
          <w:numId w:val="17"/>
        </w:numPr>
        <w:ind w:left="720" w:hanging="360"/>
        <w:rPr>
          <w:u w:val="none"/>
        </w:rPr>
      </w:pPr>
      <w:r w:rsidDel="00000000" w:rsidR="00000000" w:rsidRPr="00000000">
        <w:rPr>
          <w:rtl w:val="0"/>
        </w:rPr>
        <w:t xml:space="preserve">La optimización debe concentrarse en el acceso a las variables locales</w:t>
      </w:r>
    </w:p>
    <w:p w:rsidR="00000000" w:rsidDel="00000000" w:rsidP="00000000" w:rsidRDefault="00000000" w:rsidRPr="00000000" w14:paraId="00000039">
      <w:pPr>
        <w:pageBreakBefore w:val="0"/>
        <w:jc w:val="center"/>
        <w:rPr/>
      </w:pPr>
      <w:r w:rsidDel="00000000" w:rsidR="00000000" w:rsidRPr="00000000">
        <w:rPr/>
        <w:drawing>
          <wp:inline distB="114300" distT="114300" distL="114300" distR="114300">
            <wp:extent cx="4710113" cy="1270666"/>
            <wp:effectExtent b="12700" l="12700" r="12700" t="127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10113" cy="12706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kwkqjqhca8yw" w:id="11"/>
      <w:bookmarkEnd w:id="11"/>
      <w:r w:rsidDel="00000000" w:rsidR="00000000" w:rsidRPr="00000000">
        <w:rPr>
          <w:rtl w:val="0"/>
        </w:rPr>
        <w:t xml:space="preserve">Llamadas a procedimientos</w:t>
      </w:r>
    </w:p>
    <w:p w:rsidR="00000000" w:rsidDel="00000000" w:rsidP="00000000" w:rsidRDefault="00000000" w:rsidRPr="00000000" w14:paraId="0000003B">
      <w:pPr>
        <w:pageBreakBefore w:val="0"/>
        <w:numPr>
          <w:ilvl w:val="0"/>
          <w:numId w:val="4"/>
        </w:numPr>
        <w:ind w:left="720" w:hanging="360"/>
        <w:rPr>
          <w:u w:val="none"/>
        </w:rPr>
      </w:pPr>
      <w:r w:rsidDel="00000000" w:rsidR="00000000" w:rsidRPr="00000000">
        <w:rPr>
          <w:rtl w:val="0"/>
        </w:rPr>
        <w:t xml:space="preserve">Se consume mucho tiempo</w:t>
      </w:r>
    </w:p>
    <w:p w:rsidR="00000000" w:rsidDel="00000000" w:rsidP="00000000" w:rsidRDefault="00000000" w:rsidRPr="00000000" w14:paraId="0000003C">
      <w:pPr>
        <w:pageBreakBefore w:val="0"/>
        <w:numPr>
          <w:ilvl w:val="0"/>
          <w:numId w:val="4"/>
        </w:numPr>
        <w:ind w:left="720" w:hanging="360"/>
        <w:rPr>
          <w:u w:val="none"/>
        </w:rPr>
      </w:pPr>
      <w:r w:rsidDel="00000000" w:rsidR="00000000" w:rsidRPr="00000000">
        <w:rPr>
          <w:rtl w:val="0"/>
        </w:rPr>
        <w:t xml:space="preserve">Depende del número de parámetros tratados</w:t>
      </w:r>
    </w:p>
    <w:p w:rsidR="00000000" w:rsidDel="00000000" w:rsidP="00000000" w:rsidRDefault="00000000" w:rsidRPr="00000000" w14:paraId="0000003D">
      <w:pPr>
        <w:pageBreakBefore w:val="0"/>
        <w:numPr>
          <w:ilvl w:val="0"/>
          <w:numId w:val="4"/>
        </w:numPr>
        <w:ind w:left="720" w:hanging="360"/>
        <w:rPr>
          <w:u w:val="none"/>
        </w:rPr>
      </w:pPr>
      <w:r w:rsidDel="00000000" w:rsidR="00000000" w:rsidRPr="00000000">
        <w:rPr>
          <w:rtl w:val="0"/>
        </w:rPr>
        <w:t xml:space="preserve">Depende del nivel de anidamiento</w:t>
      </w:r>
    </w:p>
    <w:p w:rsidR="00000000" w:rsidDel="00000000" w:rsidP="00000000" w:rsidRDefault="00000000" w:rsidRPr="00000000" w14:paraId="0000003E">
      <w:pPr>
        <w:pageBreakBefore w:val="0"/>
        <w:numPr>
          <w:ilvl w:val="1"/>
          <w:numId w:val="4"/>
        </w:numPr>
        <w:ind w:left="1440" w:hanging="360"/>
        <w:rPr>
          <w:u w:val="none"/>
        </w:rPr>
      </w:pPr>
      <w:r w:rsidDel="00000000" w:rsidR="00000000" w:rsidRPr="00000000">
        <w:rPr>
          <w:rtl w:val="0"/>
        </w:rPr>
        <w:t xml:space="preserve">La mayoría de los programas no tienen una larga secuencia de llamadas seguida por la correspondiente secuencia de retornos</w:t>
      </w:r>
    </w:p>
    <w:p w:rsidR="00000000" w:rsidDel="00000000" w:rsidP="00000000" w:rsidRDefault="00000000" w:rsidRPr="00000000" w14:paraId="0000003F">
      <w:pPr>
        <w:pageBreakBefore w:val="0"/>
        <w:numPr>
          <w:ilvl w:val="1"/>
          <w:numId w:val="4"/>
        </w:numPr>
        <w:ind w:left="1440" w:hanging="360"/>
        <w:rPr>
          <w:u w:val="none"/>
        </w:rPr>
      </w:pPr>
      <w:r w:rsidDel="00000000" w:rsidR="00000000" w:rsidRPr="00000000">
        <w:rPr>
          <w:rtl w:val="0"/>
        </w:rPr>
        <w:t xml:space="preserve">La mayoría de las variables son locales</w:t>
      </w:r>
    </w:p>
    <w:p w:rsidR="00000000" w:rsidDel="00000000" w:rsidP="00000000" w:rsidRDefault="00000000" w:rsidRPr="00000000" w14:paraId="00000040">
      <w:pPr>
        <w:pageBreakBefore w:val="0"/>
        <w:numPr>
          <w:ilvl w:val="1"/>
          <w:numId w:val="4"/>
        </w:numPr>
        <w:ind w:left="1440" w:hanging="360"/>
        <w:rPr>
          <w:u w:val="none"/>
        </w:rPr>
      </w:pPr>
      <w:r w:rsidDel="00000000" w:rsidR="00000000" w:rsidRPr="00000000">
        <w:rPr>
          <w:rtl w:val="0"/>
        </w:rPr>
        <w:t xml:space="preserve">Las referencias a operandos están muy localizadas</w:t>
      </w:r>
    </w:p>
    <w:p w:rsidR="00000000" w:rsidDel="00000000" w:rsidP="00000000" w:rsidRDefault="00000000" w:rsidRPr="00000000" w14:paraId="00000041">
      <w:pPr>
        <w:pageBreakBefore w:val="0"/>
        <w:rPr>
          <w:b w:val="1"/>
        </w:rPr>
      </w:pPr>
      <w:r w:rsidDel="00000000" w:rsidR="00000000" w:rsidRPr="00000000">
        <w:rPr>
          <w:b w:val="1"/>
          <w:rtl w:val="0"/>
        </w:rPr>
        <w:t xml:space="preserve">Ventana de profundidad</w:t>
      </w:r>
    </w:p>
    <w:p w:rsidR="00000000" w:rsidDel="00000000" w:rsidP="00000000" w:rsidRDefault="00000000" w:rsidRPr="00000000" w14:paraId="00000042">
      <w:pPr>
        <w:pStyle w:val="Heading2"/>
        <w:pageBreakBefore w:val="0"/>
        <w:rPr/>
      </w:pPr>
      <w:bookmarkStart w:colFirst="0" w:colLast="0" w:name="_hozvvq8lfiaq" w:id="12"/>
      <w:bookmarkEnd w:id="12"/>
      <w:r w:rsidDel="00000000" w:rsidR="00000000" w:rsidRPr="00000000">
        <w:rPr>
          <w:rtl w:val="0"/>
        </w:rPr>
        <w:t xml:space="preserve">Consecuencias</w:t>
      </w:r>
    </w:p>
    <w:p w:rsidR="00000000" w:rsidDel="00000000" w:rsidP="00000000" w:rsidRDefault="00000000" w:rsidRPr="00000000" w14:paraId="00000043">
      <w:pPr>
        <w:pageBreakBefore w:val="0"/>
        <w:rPr/>
      </w:pPr>
      <w:r w:rsidDel="00000000" w:rsidR="00000000" w:rsidRPr="00000000">
        <w:rPr>
          <w:rtl w:val="0"/>
        </w:rPr>
        <w:t xml:space="preserve">Se puede ofrecer mejor soporte para los HLL optimizando las prestaciones de las características más usadas y que más tiempo consumen.</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Usar un gran número de registros: optimizar las referencias a operandos</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Prestar cuidadosa atención al diseño de los cauces de instrucciones: predicción de bifurcaciones, etc</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Es recomendable un repertorio con instrucciones simples (reducido)</w:t>
      </w:r>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rerkfxcofypr" w:id="13"/>
      <w:bookmarkEnd w:id="13"/>
      <w:r w:rsidDel="00000000" w:rsidR="00000000" w:rsidRPr="00000000">
        <w:rPr>
          <w:rtl w:val="0"/>
        </w:rPr>
        <w:t xml:space="preserve">Amplio banco de registros</w:t>
      </w:r>
    </w:p>
    <w:p w:rsidR="00000000" w:rsidDel="00000000" w:rsidP="00000000" w:rsidRDefault="00000000" w:rsidRPr="00000000" w14:paraId="00000048">
      <w:pPr>
        <w:pageBreakBefore w:val="0"/>
        <w:numPr>
          <w:ilvl w:val="0"/>
          <w:numId w:val="19"/>
        </w:numPr>
        <w:ind w:left="720" w:hanging="360"/>
        <w:rPr>
          <w:u w:val="none"/>
        </w:rPr>
      </w:pPr>
      <w:r w:rsidDel="00000000" w:rsidR="00000000" w:rsidRPr="00000000">
        <w:rPr>
          <w:rtl w:val="0"/>
        </w:rPr>
        <w:t xml:space="preserve">Aproximación por software:</w:t>
      </w:r>
    </w:p>
    <w:p w:rsidR="00000000" w:rsidDel="00000000" w:rsidP="00000000" w:rsidRDefault="00000000" w:rsidRPr="00000000" w14:paraId="00000049">
      <w:pPr>
        <w:pageBreakBefore w:val="0"/>
        <w:numPr>
          <w:ilvl w:val="1"/>
          <w:numId w:val="19"/>
        </w:numPr>
        <w:ind w:left="1440" w:hanging="360"/>
        <w:rPr>
          <w:u w:val="none"/>
        </w:rPr>
      </w:pPr>
      <w:r w:rsidDel="00000000" w:rsidR="00000000" w:rsidRPr="00000000">
        <w:rPr>
          <w:rtl w:val="0"/>
        </w:rPr>
        <w:t xml:space="preserve">El compilador es necesario para asignar registros</w:t>
      </w:r>
    </w:p>
    <w:p w:rsidR="00000000" w:rsidDel="00000000" w:rsidP="00000000" w:rsidRDefault="00000000" w:rsidRPr="00000000" w14:paraId="0000004A">
      <w:pPr>
        <w:pageBreakBefore w:val="0"/>
        <w:numPr>
          <w:ilvl w:val="1"/>
          <w:numId w:val="19"/>
        </w:numPr>
        <w:ind w:left="1440" w:hanging="360"/>
        <w:rPr>
          <w:u w:val="none"/>
        </w:rPr>
      </w:pPr>
      <w:r w:rsidDel="00000000" w:rsidR="00000000" w:rsidRPr="00000000">
        <w:rPr>
          <w:rtl w:val="0"/>
        </w:rPr>
        <w:t xml:space="preserve">Asignación de registros a las variables que se usen más en un período de tiempo dado</w:t>
      </w:r>
    </w:p>
    <w:p w:rsidR="00000000" w:rsidDel="00000000" w:rsidP="00000000" w:rsidRDefault="00000000" w:rsidRPr="00000000" w14:paraId="0000004B">
      <w:pPr>
        <w:pageBreakBefore w:val="0"/>
        <w:numPr>
          <w:ilvl w:val="1"/>
          <w:numId w:val="19"/>
        </w:numPr>
        <w:ind w:left="1440" w:hanging="360"/>
        <w:rPr>
          <w:u w:val="none"/>
        </w:rPr>
      </w:pPr>
      <w:r w:rsidDel="00000000" w:rsidR="00000000" w:rsidRPr="00000000">
        <w:rPr>
          <w:rtl w:val="0"/>
        </w:rPr>
        <w:t xml:space="preserve">Requiere el uso de sofisticados algoritmos de análisis de programas</w:t>
      </w:r>
    </w:p>
    <w:p w:rsidR="00000000" w:rsidDel="00000000" w:rsidP="00000000" w:rsidRDefault="00000000" w:rsidRPr="00000000" w14:paraId="0000004C">
      <w:pPr>
        <w:pageBreakBefore w:val="0"/>
        <w:numPr>
          <w:ilvl w:val="0"/>
          <w:numId w:val="19"/>
        </w:numPr>
        <w:ind w:left="720" w:hanging="360"/>
        <w:rPr>
          <w:u w:val="none"/>
        </w:rPr>
      </w:pPr>
      <w:r w:rsidDel="00000000" w:rsidR="00000000" w:rsidRPr="00000000">
        <w:rPr>
          <w:rtl w:val="0"/>
        </w:rPr>
        <w:t xml:space="preserve">Aproximación por hardware:</w:t>
      </w:r>
    </w:p>
    <w:p w:rsidR="00000000" w:rsidDel="00000000" w:rsidP="00000000" w:rsidRDefault="00000000" w:rsidRPr="00000000" w14:paraId="0000004D">
      <w:pPr>
        <w:pageBreakBefore w:val="0"/>
        <w:numPr>
          <w:ilvl w:val="1"/>
          <w:numId w:val="19"/>
        </w:numPr>
        <w:ind w:left="1440" w:hanging="360"/>
        <w:rPr>
          <w:u w:val="none"/>
        </w:rPr>
      </w:pPr>
      <w:r w:rsidDel="00000000" w:rsidR="00000000" w:rsidRPr="00000000">
        <w:rPr>
          <w:rtl w:val="0"/>
        </w:rPr>
        <w:t xml:space="preserve">Utilización de más registros</w:t>
      </w:r>
    </w:p>
    <w:p w:rsidR="00000000" w:rsidDel="00000000" w:rsidP="00000000" w:rsidRDefault="00000000" w:rsidRPr="00000000" w14:paraId="0000004E">
      <w:pPr>
        <w:pageBreakBefore w:val="0"/>
        <w:numPr>
          <w:ilvl w:val="1"/>
          <w:numId w:val="19"/>
        </w:numPr>
        <w:ind w:left="1440" w:hanging="360"/>
        <w:rPr>
          <w:u w:val="none"/>
        </w:rPr>
      </w:pPr>
      <w:r w:rsidDel="00000000" w:rsidR="00000000" w:rsidRPr="00000000">
        <w:rPr>
          <w:rtl w:val="0"/>
        </w:rPr>
        <w:t xml:space="preserve">De esta manera, más variables pueden mantenerse en registros durante períodos de tiempo más largos</w:t>
      </w:r>
    </w:p>
    <w:p w:rsidR="00000000" w:rsidDel="00000000" w:rsidP="00000000" w:rsidRDefault="00000000" w:rsidRPr="00000000" w14:paraId="0000004F">
      <w:pPr>
        <w:pStyle w:val="Heading2"/>
        <w:pageBreakBefore w:val="0"/>
        <w:rPr/>
      </w:pPr>
      <w:bookmarkStart w:colFirst="0" w:colLast="0" w:name="_5ey647erock5" w:id="14"/>
      <w:bookmarkEnd w:id="14"/>
      <w:r w:rsidDel="00000000" w:rsidR="00000000" w:rsidRPr="00000000">
        <w:rPr>
          <w:rtl w:val="0"/>
        </w:rPr>
        <w:t xml:space="preserve">Registros para variables locales</w:t>
      </w:r>
    </w:p>
    <w:p w:rsidR="00000000" w:rsidDel="00000000" w:rsidP="00000000" w:rsidRDefault="00000000" w:rsidRPr="00000000" w14:paraId="00000050">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Muchos registros → reducir el acceso a memoria</w:t>
      </w:r>
    </w:p>
    <w:p w:rsidR="00000000" w:rsidDel="00000000" w:rsidP="00000000" w:rsidRDefault="00000000" w:rsidRPr="00000000" w14:paraId="00000051">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Por estudios anteriores → almacenar las variables escalares locales en registros</w:t>
      </w:r>
    </w:p>
    <w:p w:rsidR="00000000" w:rsidDel="00000000" w:rsidP="00000000" w:rsidRDefault="00000000" w:rsidRPr="00000000" w14:paraId="00000052">
      <w:pPr>
        <w:pageBreakBefore w:val="0"/>
        <w:numPr>
          <w:ilvl w:val="0"/>
          <w:numId w:val="12"/>
        </w:numPr>
        <w:ind w:left="720" w:hanging="360"/>
        <w:rPr>
          <w:u w:val="none"/>
        </w:rPr>
      </w:pPr>
      <w:r w:rsidDel="00000000" w:rsidR="00000000" w:rsidRPr="00000000">
        <w:rPr>
          <w:rtl w:val="0"/>
        </w:rPr>
        <w:t xml:space="preserve">Problema: cada llamada de procedimiento/función cambia la “localidad”:</w:t>
      </w:r>
    </w:p>
    <w:p w:rsidR="00000000" w:rsidDel="00000000" w:rsidP="00000000" w:rsidRDefault="00000000" w:rsidRPr="00000000" w14:paraId="00000053">
      <w:pPr>
        <w:pageBreakBefore w:val="0"/>
        <w:numPr>
          <w:ilvl w:val="1"/>
          <w:numId w:val="12"/>
        </w:numPr>
        <w:ind w:left="1440" w:hanging="360"/>
        <w:rPr>
          <w:u w:val="none"/>
        </w:rPr>
      </w:pPr>
      <w:r w:rsidDel="00000000" w:rsidR="00000000" w:rsidRPr="00000000">
        <w:rPr>
          <w:rtl w:val="0"/>
        </w:rPr>
        <w:t xml:space="preserve">Los parámetros deben ser pasados</w:t>
      </w:r>
    </w:p>
    <w:p w:rsidR="00000000" w:rsidDel="00000000" w:rsidP="00000000" w:rsidRDefault="00000000" w:rsidRPr="00000000" w14:paraId="00000054">
      <w:pPr>
        <w:pageBreakBefore w:val="0"/>
        <w:numPr>
          <w:ilvl w:val="1"/>
          <w:numId w:val="12"/>
        </w:numPr>
        <w:ind w:left="1440" w:hanging="360"/>
        <w:rPr>
          <w:u w:val="none"/>
        </w:rPr>
      </w:pPr>
      <w:r w:rsidDel="00000000" w:rsidR="00000000" w:rsidRPr="00000000">
        <w:rPr>
          <w:rtl w:val="0"/>
        </w:rPr>
        <w:t xml:space="preserve">Los resultados tienen que ser devueltos</w:t>
      </w:r>
    </w:p>
    <w:p w:rsidR="00000000" w:rsidDel="00000000" w:rsidP="00000000" w:rsidRDefault="00000000" w:rsidRPr="00000000" w14:paraId="00000055">
      <w:pPr>
        <w:pageBreakBefore w:val="0"/>
        <w:numPr>
          <w:ilvl w:val="1"/>
          <w:numId w:val="12"/>
        </w:numPr>
        <w:ind w:left="1440" w:hanging="360"/>
        <w:rPr>
          <w:u w:val="none"/>
        </w:rPr>
      </w:pPr>
      <w:r w:rsidDel="00000000" w:rsidR="00000000" w:rsidRPr="00000000">
        <w:rPr>
          <w:rtl w:val="0"/>
        </w:rPr>
        <w:t xml:space="preserve">Las variables de los programas de llamada tienen que ser restauradas</w:t>
      </w:r>
    </w:p>
    <w:p w:rsidR="00000000" w:rsidDel="00000000" w:rsidP="00000000" w:rsidRDefault="00000000" w:rsidRPr="00000000" w14:paraId="00000056">
      <w:pPr>
        <w:pStyle w:val="Heading2"/>
        <w:pageBreakBefore w:val="0"/>
        <w:rPr/>
      </w:pPr>
      <w:bookmarkStart w:colFirst="0" w:colLast="0" w:name="_uxljlta8vkh" w:id="15"/>
      <w:bookmarkEnd w:id="15"/>
      <w:r w:rsidDel="00000000" w:rsidR="00000000" w:rsidRPr="00000000">
        <w:rPr>
          <w:rtl w:val="0"/>
        </w:rPr>
        <w:t xml:space="preserve">Ventanas de registro</w:t>
      </w:r>
    </w:p>
    <w:p w:rsidR="00000000" w:rsidDel="00000000" w:rsidP="00000000" w:rsidRDefault="00000000" w:rsidRPr="00000000" w14:paraId="00000057">
      <w:pPr>
        <w:pageBreakBefore w:val="0"/>
        <w:rPr/>
      </w:pPr>
      <w:r w:rsidDel="00000000" w:rsidR="00000000" w:rsidRPr="00000000">
        <w:rPr>
          <w:rtl w:val="0"/>
        </w:rPr>
        <w:t xml:space="preserve">Por estudios realizados y con los registros:</w:t>
      </w:r>
    </w:p>
    <w:p w:rsidR="00000000" w:rsidDel="00000000" w:rsidP="00000000" w:rsidRDefault="00000000" w:rsidRPr="00000000" w14:paraId="00000058">
      <w:pPr>
        <w:pageBreakBefore w:val="0"/>
        <w:numPr>
          <w:ilvl w:val="0"/>
          <w:numId w:val="3"/>
        </w:numPr>
        <w:ind w:left="720" w:hanging="360"/>
        <w:rPr>
          <w:u w:val="none"/>
        </w:rPr>
      </w:pPr>
      <w:r w:rsidDel="00000000" w:rsidR="00000000" w:rsidRPr="00000000">
        <w:rPr>
          <w:rtl w:val="0"/>
        </w:rPr>
        <w:t xml:space="preserve">Se requieren pocos parámetros y variables locales en cada llamada</w:t>
      </w:r>
    </w:p>
    <w:p w:rsidR="00000000" w:rsidDel="00000000" w:rsidP="00000000" w:rsidRDefault="00000000" w:rsidRPr="00000000" w14:paraId="00000059">
      <w:pPr>
        <w:pageBreakBefore w:val="0"/>
        <w:numPr>
          <w:ilvl w:val="0"/>
          <w:numId w:val="3"/>
        </w:numPr>
        <w:ind w:left="720" w:hanging="360"/>
        <w:rPr>
          <w:u w:val="none"/>
        </w:rPr>
      </w:pPr>
      <w:r w:rsidDel="00000000" w:rsidR="00000000" w:rsidRPr="00000000">
        <w:rPr>
          <w:rtl w:val="0"/>
        </w:rPr>
        <w:t xml:space="preserve">Hay limitación en la “profundidad” de llamadas”</w:t>
      </w:r>
    </w:p>
    <w:p w:rsidR="00000000" w:rsidDel="00000000" w:rsidP="00000000" w:rsidRDefault="00000000" w:rsidRPr="00000000" w14:paraId="0000005A">
      <w:pPr>
        <w:pageBreakBefore w:val="0"/>
        <w:numPr>
          <w:ilvl w:val="0"/>
          <w:numId w:val="3"/>
        </w:numPr>
        <w:ind w:left="720" w:hanging="360"/>
        <w:rPr>
          <w:u w:val="none"/>
        </w:rPr>
      </w:pPr>
      <w:r w:rsidDel="00000000" w:rsidR="00000000" w:rsidRPr="00000000">
        <w:rPr>
          <w:rtl w:val="0"/>
        </w:rPr>
        <w:t xml:space="preserve">Utilización de múltiples conjuntos pequeños de registros para cada llamada distinta</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La llamada cambia el conjunto de registros a usar</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Los retornos vuelven a cambiar al anterior conjunto de registros utilizado</w:t>
      </w:r>
    </w:p>
    <w:p w:rsidR="00000000" w:rsidDel="00000000" w:rsidP="00000000" w:rsidRDefault="00000000" w:rsidRPr="00000000" w14:paraId="0000005D">
      <w:pPr>
        <w:pageBreakBefore w:val="0"/>
        <w:rPr/>
      </w:pPr>
      <w:r w:rsidDel="00000000" w:rsidR="00000000" w:rsidRPr="00000000">
        <w:rPr>
          <w:rtl w:val="0"/>
        </w:rPr>
        <w:t xml:space="preserve">Tres áreas dentro de un conjunto de registros:</w:t>
      </w:r>
    </w:p>
    <w:p w:rsidR="00000000" w:rsidDel="00000000" w:rsidP="00000000" w:rsidRDefault="00000000" w:rsidRPr="00000000" w14:paraId="0000005E">
      <w:pPr>
        <w:pageBreakBefore w:val="0"/>
        <w:numPr>
          <w:ilvl w:val="0"/>
          <w:numId w:val="16"/>
        </w:numPr>
        <w:ind w:left="720" w:hanging="360"/>
        <w:rPr>
          <w:u w:val="none"/>
        </w:rPr>
      </w:pPr>
      <w:r w:rsidDel="00000000" w:rsidR="00000000" w:rsidRPr="00000000">
        <w:rPr>
          <w:rtl w:val="0"/>
        </w:rPr>
        <w:t xml:space="preserve">Registros de parámetros</w:t>
      </w:r>
    </w:p>
    <w:p w:rsidR="00000000" w:rsidDel="00000000" w:rsidP="00000000" w:rsidRDefault="00000000" w:rsidRPr="00000000" w14:paraId="0000005F">
      <w:pPr>
        <w:pageBreakBefore w:val="0"/>
        <w:numPr>
          <w:ilvl w:val="0"/>
          <w:numId w:val="16"/>
        </w:numPr>
        <w:ind w:left="720" w:hanging="360"/>
        <w:rPr>
          <w:u w:val="none"/>
        </w:rPr>
      </w:pPr>
      <w:r w:rsidDel="00000000" w:rsidR="00000000" w:rsidRPr="00000000">
        <w:rPr>
          <w:rtl w:val="0"/>
        </w:rPr>
        <w:t xml:space="preserve">Registros de datos locales</w:t>
      </w:r>
    </w:p>
    <w:p w:rsidR="00000000" w:rsidDel="00000000" w:rsidP="00000000" w:rsidRDefault="00000000" w:rsidRPr="00000000" w14:paraId="00000060">
      <w:pPr>
        <w:pageBreakBefore w:val="0"/>
        <w:numPr>
          <w:ilvl w:val="0"/>
          <w:numId w:val="16"/>
        </w:numPr>
        <w:ind w:left="720" w:hanging="360"/>
        <w:rPr>
          <w:u w:val="none"/>
        </w:rPr>
      </w:pPr>
      <w:r w:rsidDel="00000000" w:rsidR="00000000" w:rsidRPr="00000000">
        <w:rPr>
          <w:rtl w:val="0"/>
        </w:rPr>
        <w:t xml:space="preserve">Registros temporales</w:t>
      </w:r>
    </w:p>
    <w:p w:rsidR="00000000" w:rsidDel="00000000" w:rsidP="00000000" w:rsidRDefault="00000000" w:rsidRPr="00000000" w14:paraId="00000061">
      <w:pPr>
        <w:pageBreakBefore w:val="0"/>
        <w:rPr/>
      </w:pPr>
      <w:r w:rsidDel="00000000" w:rsidR="00000000" w:rsidRPr="00000000">
        <w:rPr>
          <w:rtl w:val="0"/>
        </w:rPr>
        <w:t xml:space="preserve">Los registros temporales de un conjunto se solapan con los registros de parámetros del nivel más bajo adyacente. Esto posibilita que los parámetros se pasen sin que exista transferencia de datos.</w:t>
      </w:r>
    </w:p>
    <w:p w:rsidR="00000000" w:rsidDel="00000000" w:rsidP="00000000" w:rsidRDefault="00000000" w:rsidRPr="00000000" w14:paraId="00000062">
      <w:pPr>
        <w:pStyle w:val="Heading3"/>
        <w:pageBreakBefore w:val="0"/>
        <w:rPr/>
      </w:pPr>
      <w:bookmarkStart w:colFirst="0" w:colLast="0" w:name="_4m1nlwxpnou9" w:id="16"/>
      <w:bookmarkEnd w:id="16"/>
      <w:r w:rsidDel="00000000" w:rsidR="00000000" w:rsidRPr="00000000">
        <w:rPr>
          <w:rtl w:val="0"/>
        </w:rPr>
        <w:t xml:space="preserve">Ventanas de registro solapadas</w:t>
      </w:r>
    </w:p>
    <w:p w:rsidR="00000000" w:rsidDel="00000000" w:rsidP="00000000" w:rsidRDefault="00000000" w:rsidRPr="00000000" w14:paraId="00000063">
      <w:pPr>
        <w:pageBreakBefore w:val="0"/>
        <w:jc w:val="center"/>
        <w:rPr/>
      </w:pPr>
      <w:r w:rsidDel="00000000" w:rsidR="00000000" w:rsidRPr="00000000">
        <w:rPr/>
        <w:drawing>
          <wp:inline distB="114300" distT="114300" distL="114300" distR="114300">
            <wp:extent cx="4567238" cy="1469916"/>
            <wp:effectExtent b="12700" l="12700" r="12700" t="127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67238" cy="14699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pStyle w:val="Heading3"/>
        <w:pageBreakBefore w:val="0"/>
        <w:rPr/>
      </w:pPr>
      <w:bookmarkStart w:colFirst="0" w:colLast="0" w:name="_9slhilxygu61" w:id="17"/>
      <w:bookmarkEnd w:id="17"/>
      <w:r w:rsidDel="00000000" w:rsidR="00000000" w:rsidRPr="00000000">
        <w:rPr>
          <w:rtl w:val="0"/>
        </w:rPr>
        <w:t xml:space="preserve">Diagrama de buffer circular</w:t>
      </w:r>
    </w:p>
    <w:p w:rsidR="00000000" w:rsidDel="00000000" w:rsidP="00000000" w:rsidRDefault="00000000" w:rsidRPr="00000000" w14:paraId="00000065">
      <w:pPr>
        <w:pageBreakBefore w:val="0"/>
        <w:jc w:val="center"/>
        <w:rPr/>
      </w:pPr>
      <w:r w:rsidDel="00000000" w:rsidR="00000000" w:rsidRPr="00000000">
        <w:rPr/>
        <w:drawing>
          <wp:inline distB="114300" distT="114300" distL="114300" distR="114300">
            <wp:extent cx="3037375" cy="3071813"/>
            <wp:effectExtent b="12700" l="12700" r="12700" t="127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37375" cy="30718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jtldknrvbt8t" w:id="18"/>
      <w:bookmarkEnd w:id="18"/>
      <w:r w:rsidDel="00000000" w:rsidR="00000000" w:rsidRPr="00000000">
        <w:rPr>
          <w:rtl w:val="0"/>
        </w:rPr>
        <w:t xml:space="preserve">Variables globales</w:t>
      </w:r>
    </w:p>
    <w:p w:rsidR="00000000" w:rsidDel="00000000" w:rsidP="00000000" w:rsidRDefault="00000000" w:rsidRPr="00000000" w14:paraId="00000067">
      <w:pPr>
        <w:pageBreakBefore w:val="0"/>
        <w:numPr>
          <w:ilvl w:val="0"/>
          <w:numId w:val="8"/>
        </w:numPr>
        <w:ind w:left="720" w:hanging="360"/>
        <w:rPr>
          <w:u w:val="none"/>
        </w:rPr>
      </w:pPr>
      <w:r w:rsidDel="00000000" w:rsidR="00000000" w:rsidRPr="00000000">
        <w:rPr>
          <w:rtl w:val="0"/>
        </w:rPr>
        <w:t xml:space="preserve">El compilador asigna posiciones de memoria a las variables</w:t>
      </w:r>
    </w:p>
    <w:p w:rsidR="00000000" w:rsidDel="00000000" w:rsidP="00000000" w:rsidRDefault="00000000" w:rsidRPr="00000000" w14:paraId="00000068">
      <w:pPr>
        <w:pageBreakBefore w:val="0"/>
        <w:numPr>
          <w:ilvl w:val="1"/>
          <w:numId w:val="8"/>
        </w:numPr>
        <w:ind w:left="1440" w:hanging="360"/>
        <w:rPr>
          <w:u w:val="none"/>
        </w:rPr>
      </w:pPr>
      <w:r w:rsidDel="00000000" w:rsidR="00000000" w:rsidRPr="00000000">
        <w:rPr>
          <w:rtl w:val="0"/>
        </w:rPr>
        <w:t xml:space="preserve">Ineficiente para variables globales a las que se accede frecuentemente</w:t>
      </w:r>
    </w:p>
    <w:p w:rsidR="00000000" w:rsidDel="00000000" w:rsidP="00000000" w:rsidRDefault="00000000" w:rsidRPr="00000000" w14:paraId="00000069">
      <w:pPr>
        <w:pageBreakBefore w:val="0"/>
        <w:numPr>
          <w:ilvl w:val="0"/>
          <w:numId w:val="8"/>
        </w:numPr>
        <w:ind w:left="720" w:hanging="360"/>
        <w:rPr>
          <w:u w:val="none"/>
        </w:rPr>
      </w:pPr>
      <w:r w:rsidDel="00000000" w:rsidR="00000000" w:rsidRPr="00000000">
        <w:rPr>
          <w:rtl w:val="0"/>
        </w:rPr>
        <w:t xml:space="preserve">Incorporar al procesador un conjunto de registros para variables globales</w:t>
      </w:r>
    </w:p>
    <w:p w:rsidR="00000000" w:rsidDel="00000000" w:rsidP="00000000" w:rsidRDefault="00000000" w:rsidRPr="00000000" w14:paraId="0000006A">
      <w:pPr>
        <w:pageBreakBefore w:val="0"/>
        <w:numPr>
          <w:ilvl w:val="1"/>
          <w:numId w:val="8"/>
        </w:numPr>
        <w:ind w:left="1440" w:hanging="360"/>
        <w:rPr>
          <w:u w:val="none"/>
        </w:rPr>
      </w:pPr>
      <w:r w:rsidDel="00000000" w:rsidR="00000000" w:rsidRPr="00000000">
        <w:rPr>
          <w:rtl w:val="0"/>
        </w:rPr>
        <w:t xml:space="preserve">Dividir registros de la ventana en curso</w:t>
      </w:r>
    </w:p>
    <w:p w:rsidR="00000000" w:rsidDel="00000000" w:rsidP="00000000" w:rsidRDefault="00000000" w:rsidRPr="00000000" w14:paraId="0000006B">
      <w:pPr>
        <w:pStyle w:val="Heading3"/>
        <w:pageBreakBefore w:val="0"/>
        <w:rPr/>
      </w:pPr>
      <w:bookmarkStart w:colFirst="0" w:colLast="0" w:name="_kkm9wtba1wvo" w:id="19"/>
      <w:bookmarkEnd w:id="19"/>
      <w:r w:rsidDel="00000000" w:rsidR="00000000" w:rsidRPr="00000000">
        <w:rPr>
          <w:rtl w:val="0"/>
        </w:rPr>
        <w:t xml:space="preserve">Amplio banco de registros vs cache</w:t>
      </w:r>
    </w:p>
    <w:p w:rsidR="00000000" w:rsidDel="00000000" w:rsidP="00000000" w:rsidRDefault="00000000" w:rsidRPr="00000000" w14:paraId="0000006C">
      <w:pPr>
        <w:pageBreakBefore w:val="0"/>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Banco de registros amplio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datos escalares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escalares locales recientemente usados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individuales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Bloques de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globales asignadas por el compilador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locales y globales usadas recientemente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Salvaguarda/restauración basadas en la profundidad de anidamiento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Salvaguarda/restauración basadas en el algoritmo de reemplazo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Direccionamiento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Direccionamiento de memoria</w:t>
            </w:r>
          </w:p>
        </w:tc>
      </w:tr>
    </w:tbl>
    <w:p w:rsidR="00000000" w:rsidDel="00000000" w:rsidP="00000000" w:rsidRDefault="00000000" w:rsidRPr="00000000" w14:paraId="00000079">
      <w:pPr>
        <w:pStyle w:val="Heading2"/>
        <w:pageBreakBefore w:val="0"/>
        <w:rPr/>
      </w:pPr>
      <w:bookmarkStart w:colFirst="0" w:colLast="0" w:name="_rs1llor78afr" w:id="20"/>
      <w:bookmarkEnd w:id="20"/>
      <w:r w:rsidDel="00000000" w:rsidR="00000000" w:rsidRPr="00000000">
        <w:rPr>
          <w:rtl w:val="0"/>
        </w:rPr>
        <w:t xml:space="preserve">Optimización de uso de registros basada en el compilador</w:t>
      </w:r>
    </w:p>
    <w:p w:rsidR="00000000" w:rsidDel="00000000" w:rsidP="00000000" w:rsidRDefault="00000000" w:rsidRPr="00000000" w14:paraId="0000007A">
      <w:pPr>
        <w:pageBreakBefore w:val="0"/>
        <w:numPr>
          <w:ilvl w:val="0"/>
          <w:numId w:val="9"/>
        </w:numPr>
        <w:ind w:left="720" w:hanging="360"/>
        <w:rPr>
          <w:u w:val="none"/>
        </w:rPr>
      </w:pPr>
      <w:r w:rsidDel="00000000" w:rsidR="00000000" w:rsidRPr="00000000">
        <w:rPr>
          <w:rtl w:val="0"/>
        </w:rPr>
        <w:t xml:space="preserve">Supongamos un pequeño número de registros (16 o 32)</w:t>
      </w:r>
    </w:p>
    <w:p w:rsidR="00000000" w:rsidDel="00000000" w:rsidP="00000000" w:rsidRDefault="00000000" w:rsidRPr="00000000" w14:paraId="0000007B">
      <w:pPr>
        <w:pageBreakBefore w:val="0"/>
        <w:numPr>
          <w:ilvl w:val="0"/>
          <w:numId w:val="9"/>
        </w:numPr>
        <w:ind w:left="720" w:hanging="360"/>
        <w:rPr>
          <w:u w:val="none"/>
        </w:rPr>
      </w:pPr>
      <w:r w:rsidDel="00000000" w:rsidR="00000000" w:rsidRPr="00000000">
        <w:rPr>
          <w:rtl w:val="0"/>
        </w:rPr>
        <w:t xml:space="preserve">El uso optimizado es responsabilidad del compilador</w:t>
      </w:r>
    </w:p>
    <w:p w:rsidR="00000000" w:rsidDel="00000000" w:rsidP="00000000" w:rsidRDefault="00000000" w:rsidRPr="00000000" w14:paraId="0000007C">
      <w:pPr>
        <w:pageBreakBefore w:val="0"/>
        <w:numPr>
          <w:ilvl w:val="0"/>
          <w:numId w:val="9"/>
        </w:numPr>
        <w:ind w:left="720" w:hanging="360"/>
        <w:rPr>
          <w:u w:val="none"/>
        </w:rPr>
      </w:pPr>
      <w:r w:rsidDel="00000000" w:rsidR="00000000" w:rsidRPr="00000000">
        <w:rPr>
          <w:rtl w:val="0"/>
        </w:rPr>
        <w:t xml:space="preserve">Los programas HLL no tienen referencias explícitas a los registros</w:t>
      </w:r>
    </w:p>
    <w:p w:rsidR="00000000" w:rsidDel="00000000" w:rsidP="00000000" w:rsidRDefault="00000000" w:rsidRPr="00000000" w14:paraId="0000007D">
      <w:pPr>
        <w:pageBreakBefore w:val="0"/>
        <w:numPr>
          <w:ilvl w:val="1"/>
          <w:numId w:val="9"/>
        </w:numPr>
        <w:ind w:left="1440" w:hanging="360"/>
        <w:rPr>
          <w:u w:val="none"/>
        </w:rPr>
      </w:pPr>
      <w:r w:rsidDel="00000000" w:rsidR="00000000" w:rsidRPr="00000000">
        <w:rPr>
          <w:rtl w:val="0"/>
        </w:rPr>
        <w:t xml:space="preserve">Normalmente - pensado en C - registro int.</w:t>
      </w:r>
    </w:p>
    <w:p w:rsidR="00000000" w:rsidDel="00000000" w:rsidP="00000000" w:rsidRDefault="00000000" w:rsidRPr="00000000" w14:paraId="0000007E">
      <w:pPr>
        <w:pageBreakBefore w:val="0"/>
        <w:numPr>
          <w:ilvl w:val="0"/>
          <w:numId w:val="9"/>
        </w:numPr>
        <w:ind w:left="720" w:hanging="360"/>
        <w:rPr>
          <w:u w:val="none"/>
        </w:rPr>
      </w:pPr>
      <w:r w:rsidDel="00000000" w:rsidR="00000000" w:rsidRPr="00000000">
        <w:rPr>
          <w:rtl w:val="0"/>
        </w:rPr>
        <w:t xml:space="preserve">Cada “cantidad” del programa candidata se asigna a un registro simbólico o virtual</w:t>
      </w:r>
    </w:p>
    <w:p w:rsidR="00000000" w:rsidDel="00000000" w:rsidP="00000000" w:rsidRDefault="00000000" w:rsidRPr="00000000" w14:paraId="0000007F">
      <w:pPr>
        <w:pageBreakBefore w:val="0"/>
        <w:numPr>
          <w:ilvl w:val="0"/>
          <w:numId w:val="9"/>
        </w:numPr>
        <w:ind w:left="720" w:hanging="360"/>
        <w:rPr>
          <w:u w:val="none"/>
        </w:rPr>
      </w:pPr>
      <w:r w:rsidDel="00000000" w:rsidR="00000000" w:rsidRPr="00000000">
        <w:rPr>
          <w:rtl w:val="0"/>
        </w:rPr>
        <w:t xml:space="preserve">Asignar el número ilimitado de registros simbólicos a un número fijo de registros reales</w:t>
      </w:r>
    </w:p>
    <w:p w:rsidR="00000000" w:rsidDel="00000000" w:rsidP="00000000" w:rsidRDefault="00000000" w:rsidRPr="00000000" w14:paraId="00000080">
      <w:pPr>
        <w:pageBreakBefore w:val="0"/>
        <w:numPr>
          <w:ilvl w:val="0"/>
          <w:numId w:val="9"/>
        </w:numPr>
        <w:ind w:left="720" w:hanging="360"/>
        <w:rPr>
          <w:u w:val="none"/>
        </w:rPr>
      </w:pPr>
      <w:r w:rsidDel="00000000" w:rsidR="00000000" w:rsidRPr="00000000">
        <w:rPr>
          <w:rtl w:val="0"/>
        </w:rPr>
        <w:t xml:space="preserve">Registros simbólicos que no se solapan pueden compartir el registro real</w:t>
      </w:r>
    </w:p>
    <w:p w:rsidR="00000000" w:rsidDel="00000000" w:rsidP="00000000" w:rsidRDefault="00000000" w:rsidRPr="00000000" w14:paraId="00000081">
      <w:pPr>
        <w:pageBreakBefore w:val="0"/>
        <w:numPr>
          <w:ilvl w:val="0"/>
          <w:numId w:val="9"/>
        </w:numPr>
        <w:ind w:left="720" w:hanging="360"/>
        <w:rPr>
          <w:u w:val="none"/>
        </w:rPr>
      </w:pPr>
      <w:r w:rsidDel="00000000" w:rsidR="00000000" w:rsidRPr="00000000">
        <w:rPr>
          <w:rtl w:val="0"/>
        </w:rPr>
        <w:t xml:space="preserve">Si se agotan los registros reales, algunas de las variables se asignan a posiciones de memoria</w:t>
      </w:r>
    </w:p>
    <w:p w:rsidR="00000000" w:rsidDel="00000000" w:rsidP="00000000" w:rsidRDefault="00000000" w:rsidRPr="00000000" w14:paraId="00000082">
      <w:pPr>
        <w:pageBreakBefore w:val="0"/>
        <w:numPr>
          <w:ilvl w:val="1"/>
          <w:numId w:val="9"/>
        </w:numPr>
        <w:ind w:left="1440" w:hanging="360"/>
        <w:rPr>
          <w:u w:val="none"/>
        </w:rPr>
      </w:pPr>
      <w:r w:rsidDel="00000000" w:rsidR="00000000" w:rsidRPr="00000000">
        <w:rPr>
          <w:rtl w:val="0"/>
        </w:rPr>
        <w:t xml:space="preserve">En la optimización se usa “coloreado de grafos”</w:t>
      </w:r>
    </w:p>
    <w:p w:rsidR="00000000" w:rsidDel="00000000" w:rsidP="00000000" w:rsidRDefault="00000000" w:rsidRPr="00000000" w14:paraId="00000083">
      <w:pPr>
        <w:pStyle w:val="Heading2"/>
        <w:pageBreakBefore w:val="0"/>
        <w:rPr/>
      </w:pPr>
      <w:bookmarkStart w:colFirst="0" w:colLast="0" w:name="_hondplxdx6sd" w:id="21"/>
      <w:bookmarkEnd w:id="21"/>
      <w:r w:rsidDel="00000000" w:rsidR="00000000" w:rsidRPr="00000000">
        <w:rPr>
          <w:rtl w:val="0"/>
        </w:rPr>
        <w:t xml:space="preserve">Por que CISC?</w:t>
      </w:r>
    </w:p>
    <w:p w:rsidR="00000000" w:rsidDel="00000000" w:rsidP="00000000" w:rsidRDefault="00000000" w:rsidRPr="00000000" w14:paraId="00000084">
      <w:pPr>
        <w:pageBreakBefore w:val="0"/>
        <w:numPr>
          <w:ilvl w:val="0"/>
          <w:numId w:val="15"/>
        </w:numPr>
        <w:ind w:left="720" w:hanging="360"/>
        <w:rPr>
          <w:u w:val="none"/>
        </w:rPr>
      </w:pPr>
      <w:r w:rsidDel="00000000" w:rsidR="00000000" w:rsidRPr="00000000">
        <w:rPr>
          <w:rtl w:val="0"/>
        </w:rPr>
        <w:t xml:space="preserve">Simplificación del compilador?</w:t>
      </w:r>
    </w:p>
    <w:p w:rsidR="00000000" w:rsidDel="00000000" w:rsidP="00000000" w:rsidRDefault="00000000" w:rsidRPr="00000000" w14:paraId="00000085">
      <w:pPr>
        <w:pageBreakBefore w:val="0"/>
        <w:numPr>
          <w:ilvl w:val="1"/>
          <w:numId w:val="15"/>
        </w:numPr>
        <w:ind w:left="1440" w:hanging="360"/>
        <w:rPr>
          <w:u w:val="none"/>
        </w:rPr>
      </w:pPr>
      <w:r w:rsidDel="00000000" w:rsidR="00000000" w:rsidRPr="00000000">
        <w:rPr>
          <w:rtl w:val="0"/>
        </w:rPr>
        <w:t xml:space="preserve">Instrucciones de máquina complejas son difíciles de aprovechar</w:t>
      </w:r>
    </w:p>
    <w:p w:rsidR="00000000" w:rsidDel="00000000" w:rsidP="00000000" w:rsidRDefault="00000000" w:rsidRPr="00000000" w14:paraId="00000086">
      <w:pPr>
        <w:pageBreakBefore w:val="0"/>
        <w:numPr>
          <w:ilvl w:val="1"/>
          <w:numId w:val="15"/>
        </w:numPr>
        <w:ind w:left="1440" w:hanging="360"/>
      </w:pPr>
      <w:r w:rsidDel="00000000" w:rsidR="00000000" w:rsidRPr="00000000">
        <w:rPr>
          <w:rFonts w:ascii="Arial Unicode MS" w:cs="Arial Unicode MS" w:eastAsia="Arial Unicode MS" w:hAnsi="Arial Unicode MS"/>
          <w:rtl w:val="0"/>
        </w:rPr>
        <w:t xml:space="preserve">La optimización es más difícil ↓tamaño↑velocidad</w:t>
      </w:r>
    </w:p>
    <w:p w:rsidR="00000000" w:rsidDel="00000000" w:rsidP="00000000" w:rsidRDefault="00000000" w:rsidRPr="00000000" w14:paraId="00000087">
      <w:pPr>
        <w:pageBreakBefore w:val="0"/>
        <w:numPr>
          <w:ilvl w:val="0"/>
          <w:numId w:val="15"/>
        </w:numPr>
        <w:ind w:left="720" w:hanging="360"/>
        <w:rPr>
          <w:u w:val="none"/>
        </w:rPr>
      </w:pPr>
      <w:r w:rsidDel="00000000" w:rsidR="00000000" w:rsidRPr="00000000">
        <w:rPr>
          <w:rtl w:val="0"/>
        </w:rPr>
        <w:t xml:space="preserve">Programas más pequeños?</w:t>
      </w:r>
    </w:p>
    <w:p w:rsidR="00000000" w:rsidDel="00000000" w:rsidP="00000000" w:rsidRDefault="00000000" w:rsidRPr="00000000" w14:paraId="00000088">
      <w:pPr>
        <w:pageBreakBefore w:val="0"/>
        <w:numPr>
          <w:ilvl w:val="1"/>
          <w:numId w:val="15"/>
        </w:numPr>
        <w:ind w:left="1440" w:hanging="360"/>
        <w:rPr>
          <w:u w:val="none"/>
        </w:rPr>
      </w:pPr>
      <w:r w:rsidDel="00000000" w:rsidR="00000000" w:rsidRPr="00000000">
        <w:rPr>
          <w:rtl w:val="0"/>
        </w:rPr>
        <w:t xml:space="preserve">El programa ocupa menos memoria, pero la memoria hoy día es muy barata</w:t>
      </w:r>
    </w:p>
    <w:p w:rsidR="00000000" w:rsidDel="00000000" w:rsidP="00000000" w:rsidRDefault="00000000" w:rsidRPr="00000000" w14:paraId="00000089">
      <w:pPr>
        <w:pageBreakBefore w:val="0"/>
        <w:numPr>
          <w:ilvl w:val="1"/>
          <w:numId w:val="15"/>
        </w:numPr>
        <w:ind w:left="1440" w:hanging="360"/>
        <w:rPr>
          <w:u w:val="none"/>
        </w:rPr>
      </w:pPr>
      <w:r w:rsidDel="00000000" w:rsidR="00000000" w:rsidRPr="00000000">
        <w:rPr>
          <w:rtl w:val="0"/>
        </w:rPr>
        <w:t xml:space="preserve">El número de bits de memoria que ocupa no tiene por qué ser más pequeño al tener menos instrucciones</w:t>
      </w:r>
    </w:p>
    <w:p w:rsidR="00000000" w:rsidDel="00000000" w:rsidP="00000000" w:rsidRDefault="00000000" w:rsidRPr="00000000" w14:paraId="0000008A">
      <w:pPr>
        <w:pageBreakBefore w:val="0"/>
        <w:numPr>
          <w:ilvl w:val="2"/>
          <w:numId w:val="15"/>
        </w:numPr>
        <w:ind w:left="2160" w:hanging="360"/>
        <w:rPr>
          <w:u w:val="none"/>
        </w:rPr>
      </w:pPr>
      <w:r w:rsidDel="00000000" w:rsidR="00000000" w:rsidRPr="00000000">
        <w:rPr>
          <w:rtl w:val="0"/>
        </w:rPr>
        <w:t xml:space="preserve">Más instrucciones necesitan códigos de operación más largos</w:t>
      </w:r>
    </w:p>
    <w:p w:rsidR="00000000" w:rsidDel="00000000" w:rsidP="00000000" w:rsidRDefault="00000000" w:rsidRPr="00000000" w14:paraId="0000008B">
      <w:pPr>
        <w:pageBreakBefore w:val="0"/>
        <w:numPr>
          <w:ilvl w:val="2"/>
          <w:numId w:val="15"/>
        </w:numPr>
        <w:ind w:left="2160" w:hanging="360"/>
        <w:rPr>
          <w:u w:val="none"/>
        </w:rPr>
      </w:pPr>
      <w:r w:rsidDel="00000000" w:rsidR="00000000" w:rsidRPr="00000000">
        <w:rPr>
          <w:rtl w:val="0"/>
        </w:rPr>
        <w:t xml:space="preserve">Las referencias a registros necesitan menos bits</w:t>
      </w:r>
    </w:p>
    <w:p w:rsidR="00000000" w:rsidDel="00000000" w:rsidP="00000000" w:rsidRDefault="00000000" w:rsidRPr="00000000" w14:paraId="0000008C">
      <w:pPr>
        <w:pageBreakBefore w:val="0"/>
        <w:numPr>
          <w:ilvl w:val="0"/>
          <w:numId w:val="15"/>
        </w:numPr>
        <w:ind w:left="720" w:hanging="360"/>
        <w:rPr>
          <w:u w:val="none"/>
        </w:rPr>
      </w:pPr>
      <w:r w:rsidDel="00000000" w:rsidR="00000000" w:rsidRPr="00000000">
        <w:rPr>
          <w:rtl w:val="0"/>
        </w:rPr>
        <w:t xml:space="preserve">Programas mas rápidos?</w:t>
      </w:r>
    </w:p>
    <w:p w:rsidR="00000000" w:rsidDel="00000000" w:rsidP="00000000" w:rsidRDefault="00000000" w:rsidRPr="00000000" w14:paraId="0000008D">
      <w:pPr>
        <w:pageBreakBefore w:val="0"/>
        <w:numPr>
          <w:ilvl w:val="1"/>
          <w:numId w:val="15"/>
        </w:numPr>
        <w:ind w:left="1440" w:hanging="360"/>
        <w:rPr>
          <w:u w:val="none"/>
        </w:rPr>
      </w:pPr>
      <w:r w:rsidDel="00000000" w:rsidR="00000000" w:rsidRPr="00000000">
        <w:rPr>
          <w:rtl w:val="0"/>
        </w:rPr>
        <w:t xml:space="preserve">Propensión a usar las instrucciones más sencillas</w:t>
      </w:r>
    </w:p>
    <w:p w:rsidR="00000000" w:rsidDel="00000000" w:rsidP="00000000" w:rsidRDefault="00000000" w:rsidRPr="00000000" w14:paraId="0000008E">
      <w:pPr>
        <w:pageBreakBefore w:val="0"/>
        <w:numPr>
          <w:ilvl w:val="1"/>
          <w:numId w:val="15"/>
        </w:numPr>
        <w:ind w:left="1440" w:hanging="360"/>
        <w:rPr>
          <w:u w:val="none"/>
        </w:rPr>
      </w:pPr>
      <w:r w:rsidDel="00000000" w:rsidR="00000000" w:rsidRPr="00000000">
        <w:rPr>
          <w:rtl w:val="0"/>
        </w:rPr>
        <w:t xml:space="preserve">Unidad de control más compleja</w:t>
      </w:r>
    </w:p>
    <w:p w:rsidR="00000000" w:rsidDel="00000000" w:rsidP="00000000" w:rsidRDefault="00000000" w:rsidRPr="00000000" w14:paraId="0000008F">
      <w:pPr>
        <w:pageBreakBefore w:val="0"/>
        <w:numPr>
          <w:ilvl w:val="1"/>
          <w:numId w:val="15"/>
        </w:numPr>
        <w:ind w:left="1440" w:hanging="360"/>
        <w:rPr>
          <w:u w:val="none"/>
        </w:rPr>
      </w:pPr>
      <w:r w:rsidDel="00000000" w:rsidR="00000000" w:rsidRPr="00000000">
        <w:rPr>
          <w:rtl w:val="0"/>
        </w:rPr>
        <w:t xml:space="preserve">Memoria de control del microprograma más grande</w:t>
      </w:r>
    </w:p>
    <w:p w:rsidR="00000000" w:rsidDel="00000000" w:rsidP="00000000" w:rsidRDefault="00000000" w:rsidRPr="00000000" w14:paraId="00000090">
      <w:pPr>
        <w:pageBreakBefore w:val="0"/>
        <w:numPr>
          <w:ilvl w:val="1"/>
          <w:numId w:val="15"/>
        </w:numPr>
        <w:ind w:left="1440" w:hanging="360"/>
        <w:rPr>
          <w:u w:val="none"/>
        </w:rPr>
      </w:pPr>
      <w:r w:rsidDel="00000000" w:rsidR="00000000" w:rsidRPr="00000000">
        <w:rPr>
          <w:rtl w:val="0"/>
        </w:rPr>
        <w:t xml:space="preserve">Aumenta el tiempo de ejecución de las instrucciones simples</w:t>
      </w:r>
    </w:p>
    <w:p w:rsidR="00000000" w:rsidDel="00000000" w:rsidP="00000000" w:rsidRDefault="00000000" w:rsidRPr="00000000" w14:paraId="00000091">
      <w:pPr>
        <w:pageBreakBefore w:val="0"/>
        <w:numPr>
          <w:ilvl w:val="0"/>
          <w:numId w:val="15"/>
        </w:numPr>
        <w:ind w:left="720" w:hanging="360"/>
        <w:rPr>
          <w:u w:val="none"/>
        </w:rPr>
      </w:pPr>
      <w:r w:rsidDel="00000000" w:rsidR="00000000" w:rsidRPr="00000000">
        <w:rPr>
          <w:rtl w:val="0"/>
        </w:rPr>
        <w:t xml:space="preserve">No está nada claro que la tendencia hacia CISC fuera la apropiada</w:t>
      </w:r>
    </w:p>
    <w:p w:rsidR="00000000" w:rsidDel="00000000" w:rsidP="00000000" w:rsidRDefault="00000000" w:rsidRPr="00000000" w14:paraId="00000092">
      <w:pPr>
        <w:pStyle w:val="Heading2"/>
        <w:pageBreakBefore w:val="0"/>
        <w:rPr/>
      </w:pPr>
      <w:bookmarkStart w:colFirst="0" w:colLast="0" w:name="_584w8qir9szt" w:id="22"/>
      <w:bookmarkEnd w:id="22"/>
      <w:r w:rsidDel="00000000" w:rsidR="00000000" w:rsidRPr="00000000">
        <w:rPr>
          <w:rtl w:val="0"/>
        </w:rPr>
        <w:t xml:space="preserve">Características del RISC</w:t>
      </w:r>
    </w:p>
    <w:p w:rsidR="00000000" w:rsidDel="00000000" w:rsidP="00000000" w:rsidRDefault="00000000" w:rsidRPr="00000000" w14:paraId="00000093">
      <w:pPr>
        <w:pageBreakBefore w:val="0"/>
        <w:numPr>
          <w:ilvl w:val="0"/>
          <w:numId w:val="14"/>
        </w:numPr>
        <w:ind w:left="720" w:hanging="360"/>
        <w:rPr>
          <w:u w:val="none"/>
        </w:rPr>
      </w:pPr>
      <w:r w:rsidDel="00000000" w:rsidR="00000000" w:rsidRPr="00000000">
        <w:rPr>
          <w:rtl w:val="0"/>
        </w:rPr>
        <w:t xml:space="preserve">Una instrucción por ciclo</w:t>
      </w:r>
    </w:p>
    <w:p w:rsidR="00000000" w:rsidDel="00000000" w:rsidP="00000000" w:rsidRDefault="00000000" w:rsidRPr="00000000" w14:paraId="00000094">
      <w:pPr>
        <w:pageBreakBefore w:val="0"/>
        <w:numPr>
          <w:ilvl w:val="0"/>
          <w:numId w:val="14"/>
        </w:numPr>
        <w:ind w:left="720" w:hanging="360"/>
        <w:rPr>
          <w:u w:val="none"/>
        </w:rPr>
      </w:pPr>
      <w:r w:rsidDel="00000000" w:rsidR="00000000" w:rsidRPr="00000000">
        <w:rPr>
          <w:rtl w:val="0"/>
        </w:rPr>
        <w:t xml:space="preserve">Operaciones registro a registro</w:t>
      </w:r>
    </w:p>
    <w:p w:rsidR="00000000" w:rsidDel="00000000" w:rsidP="00000000" w:rsidRDefault="00000000" w:rsidRPr="00000000" w14:paraId="00000095">
      <w:pPr>
        <w:pageBreakBefore w:val="0"/>
        <w:numPr>
          <w:ilvl w:val="0"/>
          <w:numId w:val="14"/>
        </w:numPr>
        <w:ind w:left="720" w:hanging="360"/>
        <w:rPr>
          <w:u w:val="none"/>
        </w:rPr>
      </w:pPr>
      <w:r w:rsidDel="00000000" w:rsidR="00000000" w:rsidRPr="00000000">
        <w:rPr>
          <w:rtl w:val="0"/>
        </w:rPr>
        <w:t xml:space="preserve">Modos de direccionamiento sencillos</w:t>
      </w:r>
    </w:p>
    <w:p w:rsidR="00000000" w:rsidDel="00000000" w:rsidP="00000000" w:rsidRDefault="00000000" w:rsidRPr="00000000" w14:paraId="00000096">
      <w:pPr>
        <w:pageBreakBefore w:val="0"/>
        <w:numPr>
          <w:ilvl w:val="0"/>
          <w:numId w:val="14"/>
        </w:numPr>
        <w:ind w:left="720" w:hanging="360"/>
        <w:rPr>
          <w:u w:val="none"/>
        </w:rPr>
      </w:pPr>
      <w:r w:rsidDel="00000000" w:rsidR="00000000" w:rsidRPr="00000000">
        <w:rPr>
          <w:rtl w:val="0"/>
        </w:rPr>
        <w:t xml:space="preserve">Formatos de instrucción sencillos</w:t>
      </w:r>
    </w:p>
    <w:p w:rsidR="00000000" w:rsidDel="00000000" w:rsidP="00000000" w:rsidRDefault="00000000" w:rsidRPr="00000000" w14:paraId="00000097">
      <w:pPr>
        <w:pageBreakBefore w:val="0"/>
        <w:numPr>
          <w:ilvl w:val="0"/>
          <w:numId w:val="14"/>
        </w:numPr>
        <w:ind w:left="720" w:hanging="360"/>
        <w:rPr>
          <w:u w:val="none"/>
        </w:rPr>
      </w:pPr>
      <w:r w:rsidDel="00000000" w:rsidR="00000000" w:rsidRPr="00000000">
        <w:rPr>
          <w:rtl w:val="0"/>
        </w:rPr>
        <w:t xml:space="preserve">Diseño cableado (sin microcódigo)</w:t>
      </w:r>
    </w:p>
    <w:p w:rsidR="00000000" w:rsidDel="00000000" w:rsidP="00000000" w:rsidRDefault="00000000" w:rsidRPr="00000000" w14:paraId="00000098">
      <w:pPr>
        <w:pageBreakBefore w:val="0"/>
        <w:numPr>
          <w:ilvl w:val="0"/>
          <w:numId w:val="14"/>
        </w:numPr>
        <w:ind w:left="720" w:hanging="360"/>
        <w:rPr>
          <w:u w:val="none"/>
        </w:rPr>
      </w:pPr>
      <w:r w:rsidDel="00000000" w:rsidR="00000000" w:rsidRPr="00000000">
        <w:rPr>
          <w:rtl w:val="0"/>
        </w:rPr>
        <w:t xml:space="preserve">Formato de instrucción fijo</w:t>
      </w:r>
    </w:p>
    <w:p w:rsidR="00000000" w:rsidDel="00000000" w:rsidP="00000000" w:rsidRDefault="00000000" w:rsidRPr="00000000" w14:paraId="00000099">
      <w:pPr>
        <w:pageBreakBefore w:val="0"/>
        <w:numPr>
          <w:ilvl w:val="0"/>
          <w:numId w:val="14"/>
        </w:numPr>
        <w:ind w:left="720" w:hanging="360"/>
        <w:rPr>
          <w:u w:val="none"/>
        </w:rPr>
      </w:pPr>
      <w:r w:rsidDel="00000000" w:rsidR="00000000" w:rsidRPr="00000000">
        <w:rPr>
          <w:rtl w:val="0"/>
        </w:rPr>
        <w:t xml:space="preserve">Mayor tiempo/esfuerzo de compilación</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3"/>
        <w:pageBreakBefore w:val="0"/>
        <w:rPr/>
      </w:pPr>
      <w:bookmarkStart w:colFirst="0" w:colLast="0" w:name="_igqt1jgqu55y" w:id="23"/>
      <w:bookmarkEnd w:id="23"/>
      <w:r w:rsidDel="00000000" w:rsidR="00000000" w:rsidRPr="00000000">
        <w:rPr>
          <w:rtl w:val="0"/>
        </w:rPr>
        <w:t xml:space="preserve">RISC frente a CISC</w:t>
      </w:r>
    </w:p>
    <w:p w:rsidR="00000000" w:rsidDel="00000000" w:rsidP="00000000" w:rsidRDefault="00000000" w:rsidRPr="00000000" w14:paraId="0000009C">
      <w:pPr>
        <w:pageBreakBefore w:val="0"/>
        <w:rPr/>
      </w:pPr>
      <w:r w:rsidDel="00000000" w:rsidR="00000000" w:rsidRPr="00000000">
        <w:rPr>
          <w:rtl w:val="0"/>
        </w:rPr>
        <w:t xml:space="preserve">No existe una clara barrera diferenciadora.</w:t>
      </w:r>
    </w:p>
    <w:p w:rsidR="00000000" w:rsidDel="00000000" w:rsidP="00000000" w:rsidRDefault="00000000" w:rsidRPr="00000000" w14:paraId="0000009D">
      <w:pPr>
        <w:pageBreakBefore w:val="0"/>
        <w:numPr>
          <w:ilvl w:val="0"/>
          <w:numId w:val="2"/>
        </w:numPr>
        <w:ind w:left="720" w:hanging="360"/>
      </w:pPr>
      <w:r w:rsidDel="00000000" w:rsidR="00000000" w:rsidRPr="00000000">
        <w:rPr>
          <w:rtl w:val="0"/>
        </w:rPr>
        <w:t xml:space="preserve">Muchos diseños incluyen características de ambos criterios (Ej: PowerPC y Pentium II)}</w:t>
      </w:r>
    </w:p>
    <w:p w:rsidR="00000000" w:rsidDel="00000000" w:rsidP="00000000" w:rsidRDefault="00000000" w:rsidRPr="00000000" w14:paraId="0000009E">
      <w:pPr>
        <w:pageBreakBefore w:val="0"/>
        <w:rPr/>
      </w:pPr>
      <w:r w:rsidDel="00000000" w:rsidR="00000000" w:rsidRPr="00000000">
        <w:rPr>
          <w:rtl w:val="0"/>
        </w:rPr>
        <w:t xml:space="preserve">Algunos procesadores:</w:t>
      </w:r>
    </w:p>
    <w:p w:rsidR="00000000" w:rsidDel="00000000" w:rsidP="00000000" w:rsidRDefault="00000000" w:rsidRPr="00000000" w14:paraId="0000009F">
      <w:pPr>
        <w:pageBreakBefore w:val="0"/>
        <w:rPr/>
      </w:pPr>
      <w:r w:rsidDel="00000000" w:rsidR="00000000" w:rsidRPr="00000000">
        <w:rPr/>
        <w:drawing>
          <wp:inline distB="114300" distT="114300" distL="114300" distR="114300">
            <wp:extent cx="6858000" cy="44704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580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pageBreakBefore w:val="0"/>
        <w:rPr/>
      </w:pPr>
      <w:bookmarkStart w:colFirst="0" w:colLast="0" w:name="_eiqw7i87dn9b" w:id="24"/>
      <w:bookmarkEnd w:id="24"/>
      <w:r w:rsidDel="00000000" w:rsidR="00000000" w:rsidRPr="00000000">
        <w:rPr>
          <w:rtl w:val="0"/>
        </w:rPr>
        <w:t xml:space="preserve">Controversia RISC y CISC</w:t>
      </w:r>
    </w:p>
    <w:p w:rsidR="00000000" w:rsidDel="00000000" w:rsidP="00000000" w:rsidRDefault="00000000" w:rsidRPr="00000000" w14:paraId="000000A1">
      <w:pPr>
        <w:pageBreakBefore w:val="0"/>
        <w:numPr>
          <w:ilvl w:val="0"/>
          <w:numId w:val="18"/>
        </w:numPr>
        <w:ind w:left="720" w:hanging="360"/>
        <w:rPr>
          <w:u w:val="none"/>
        </w:rPr>
      </w:pPr>
      <w:r w:rsidDel="00000000" w:rsidR="00000000" w:rsidRPr="00000000">
        <w:rPr>
          <w:rtl w:val="0"/>
        </w:rPr>
        <w:t xml:space="preserve">Cuantitativa: Comparación del tamaño de los programas y su velocidad de ejecución</w:t>
      </w:r>
    </w:p>
    <w:p w:rsidR="00000000" w:rsidDel="00000000" w:rsidP="00000000" w:rsidRDefault="00000000" w:rsidRPr="00000000" w14:paraId="000000A2">
      <w:pPr>
        <w:pageBreakBefore w:val="0"/>
        <w:numPr>
          <w:ilvl w:val="0"/>
          <w:numId w:val="18"/>
        </w:numPr>
        <w:ind w:left="720" w:hanging="360"/>
        <w:rPr>
          <w:u w:val="none"/>
        </w:rPr>
      </w:pPr>
      <w:r w:rsidDel="00000000" w:rsidR="00000000" w:rsidRPr="00000000">
        <w:rPr>
          <w:rtl w:val="0"/>
        </w:rPr>
        <w:t xml:space="preserve">Cualitativa: Revisión de soporte de lenguajes de alto nivel y uso óptimo de los recursos VLSI</w:t>
      </w:r>
    </w:p>
    <w:p w:rsidR="00000000" w:rsidDel="00000000" w:rsidP="00000000" w:rsidRDefault="00000000" w:rsidRPr="00000000" w14:paraId="000000A3">
      <w:pPr>
        <w:pageBreakBefore w:val="0"/>
        <w:numPr>
          <w:ilvl w:val="0"/>
          <w:numId w:val="18"/>
        </w:numPr>
        <w:ind w:left="720" w:hanging="360"/>
        <w:rPr>
          <w:u w:val="none"/>
        </w:rPr>
      </w:pPr>
      <w:r w:rsidDel="00000000" w:rsidR="00000000" w:rsidRPr="00000000">
        <w:rPr>
          <w:rtl w:val="0"/>
        </w:rPr>
        <w:t xml:space="preserve">Problemas de las comparaciones:</w:t>
      </w:r>
    </w:p>
    <w:p w:rsidR="00000000" w:rsidDel="00000000" w:rsidP="00000000" w:rsidRDefault="00000000" w:rsidRPr="00000000" w14:paraId="000000A4">
      <w:pPr>
        <w:pageBreakBefore w:val="0"/>
        <w:numPr>
          <w:ilvl w:val="1"/>
          <w:numId w:val="18"/>
        </w:numPr>
        <w:ind w:left="1440" w:hanging="360"/>
        <w:rPr>
          <w:u w:val="none"/>
        </w:rPr>
      </w:pPr>
      <w:r w:rsidDel="00000000" w:rsidR="00000000" w:rsidRPr="00000000">
        <w:rPr>
          <w:rtl w:val="0"/>
        </w:rPr>
        <w:t xml:space="preserve">No existe un par de máquinas RISC y CISC directamente comparables</w:t>
      </w:r>
    </w:p>
    <w:p w:rsidR="00000000" w:rsidDel="00000000" w:rsidP="00000000" w:rsidRDefault="00000000" w:rsidRPr="00000000" w14:paraId="000000A5">
      <w:pPr>
        <w:pageBreakBefore w:val="0"/>
        <w:numPr>
          <w:ilvl w:val="1"/>
          <w:numId w:val="18"/>
        </w:numPr>
        <w:ind w:left="1440" w:hanging="360"/>
        <w:rPr>
          <w:u w:val="none"/>
        </w:rPr>
      </w:pPr>
      <w:r w:rsidDel="00000000" w:rsidR="00000000" w:rsidRPr="00000000">
        <w:rPr>
          <w:rtl w:val="0"/>
        </w:rPr>
        <w:t xml:space="preserve">No hay un conjunto de programas de prueba definitivo</w:t>
      </w:r>
    </w:p>
    <w:p w:rsidR="00000000" w:rsidDel="00000000" w:rsidP="00000000" w:rsidRDefault="00000000" w:rsidRPr="00000000" w14:paraId="000000A6">
      <w:pPr>
        <w:pageBreakBefore w:val="0"/>
        <w:numPr>
          <w:ilvl w:val="1"/>
          <w:numId w:val="18"/>
        </w:numPr>
        <w:ind w:left="1440" w:hanging="360"/>
        <w:rPr>
          <w:u w:val="none"/>
        </w:rPr>
      </w:pPr>
      <w:r w:rsidDel="00000000" w:rsidR="00000000" w:rsidRPr="00000000">
        <w:rPr>
          <w:rtl w:val="0"/>
        </w:rPr>
        <w:t xml:space="preserve">Dificultad de separar los efectos del hardware de los del compilador</w:t>
      </w:r>
    </w:p>
    <w:p w:rsidR="00000000" w:rsidDel="00000000" w:rsidP="00000000" w:rsidRDefault="00000000" w:rsidRPr="00000000" w14:paraId="000000A7">
      <w:pPr>
        <w:pageBreakBefore w:val="0"/>
        <w:numPr>
          <w:ilvl w:val="1"/>
          <w:numId w:val="18"/>
        </w:numPr>
        <w:ind w:left="1440" w:hanging="360"/>
        <w:rPr>
          <w:u w:val="none"/>
        </w:rPr>
      </w:pPr>
      <w:r w:rsidDel="00000000" w:rsidR="00000000" w:rsidRPr="00000000">
        <w:rPr>
          <w:rtl w:val="0"/>
        </w:rPr>
        <w:t xml:space="preserve">Mayoría de comparaciones con máquinas de “juguete”, no con productos comerciales</w:t>
      </w:r>
    </w:p>
    <w:p w:rsidR="00000000" w:rsidDel="00000000" w:rsidP="00000000" w:rsidRDefault="00000000" w:rsidRPr="00000000" w14:paraId="000000A8">
      <w:pPr>
        <w:pageBreakBefore w:val="0"/>
        <w:numPr>
          <w:ilvl w:val="1"/>
          <w:numId w:val="18"/>
        </w:numPr>
        <w:ind w:left="1440" w:hanging="360"/>
        <w:rPr>
          <w:u w:val="none"/>
        </w:rPr>
      </w:pPr>
      <w:r w:rsidDel="00000000" w:rsidR="00000000" w:rsidRPr="00000000">
        <w:rPr>
          <w:rtl w:val="0"/>
        </w:rPr>
        <w:t xml:space="preserve">La mayoría de las máqunas son una mezcla de ambas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drawing>
          <wp:inline distB="114300" distT="114300" distL="114300" distR="114300">
            <wp:extent cx="6858000" cy="4165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80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rPr/>
      </w:pPr>
      <w:hyperlink r:id="rId14">
        <w:r w:rsidDel="00000000" w:rsidR="00000000" w:rsidRPr="00000000">
          <w:rPr>
            <w:color w:val="1155cc"/>
            <w:u w:val="single"/>
            <w:rtl w:val="0"/>
          </w:rPr>
          <w:t xml:space="preserve">Anexo clase 6</w:t>
        </w:r>
      </w:hyperlink>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drive.google.com/file/d/1SVyuYmzUQNeLEnkGUPdz5k-F0vsvOmMa/view?usp=sharing" TargetMode="External"/><Relationship Id="rId5" Type="http://schemas.openxmlformats.org/officeDocument/2006/relationships/styles" Target="styles.xml"/><Relationship Id="rId6" Type="http://schemas.openxmlformats.org/officeDocument/2006/relationships/hyperlink" Target="https://drive.google.com/file/d/1nuoEQ3h-fhW4pXkPSopUChotmkUKKQjS/view?usp=sharing"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