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2"/>
        <w:tblW w:w="0" w:type="auto"/>
        <w:tblInd w:w="-34" w:type="dxa"/>
        <w:tblLook w:val="04A0" w:firstRow="1" w:lastRow="0" w:firstColumn="1" w:lastColumn="0" w:noHBand="0" w:noVBand="1"/>
      </w:tblPr>
      <w:tblGrid>
        <w:gridCol w:w="2868"/>
        <w:gridCol w:w="6060"/>
      </w:tblGrid>
      <w:tr w:rsidR="00AA765E" w:rsidRPr="00AA765E" w14:paraId="73366DB9" w14:textId="77777777" w:rsidTr="004E2950"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CCE17A" w14:textId="77777777" w:rsidR="00AA765E" w:rsidRPr="00AA765E" w:rsidRDefault="00AA765E" w:rsidP="00AA765E">
            <w:pPr>
              <w:spacing w:after="20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  <w:r w:rsidRPr="00AA765E">
              <w:rPr>
                <w:rFonts w:eastAsia="Calibri" w:cs="Times New Roman"/>
                <w:b/>
                <w:noProof/>
                <w:szCs w:val="28"/>
                <w:lang w:eastAsia="ru-RU"/>
              </w:rPr>
              <w:drawing>
                <wp:inline distT="0" distB="0" distL="0" distR="0" wp14:anchorId="088EB3B6" wp14:editId="6590F31B">
                  <wp:extent cx="1684020" cy="140208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F2F890" w14:textId="77777777" w:rsidR="00AA765E" w:rsidRPr="00AA765E" w:rsidRDefault="00AA765E" w:rsidP="00AA765E">
            <w:pPr>
              <w:spacing w:after="200" w:line="240" w:lineRule="auto"/>
              <w:jc w:val="center"/>
              <w:rPr>
                <w:rFonts w:eastAsia="Calibri" w:cs="Times New Roman"/>
                <w:b/>
                <w:sz w:val="36"/>
                <w:szCs w:val="36"/>
              </w:rPr>
            </w:pPr>
            <w:r w:rsidRPr="00AA765E">
              <w:rPr>
                <w:rFonts w:eastAsia="Calibri" w:cs="Times New Roman"/>
                <w:b/>
                <w:sz w:val="36"/>
                <w:szCs w:val="36"/>
              </w:rPr>
              <w:t>МОСКОВСКИЙ АВТОМОБИЛЬНО-ДОРОЖНЫЙ ГОСУДАРСТВЕННЫЙ ТЕХНИЧЕСКИЙ УНВЕРСИТЕТ (МАДИ)</w:t>
            </w:r>
          </w:p>
        </w:tc>
      </w:tr>
    </w:tbl>
    <w:p w14:paraId="0A1C4201" w14:textId="77777777" w:rsidR="00AA765E" w:rsidRPr="00AA765E" w:rsidRDefault="00AA765E" w:rsidP="00AA765E">
      <w:pPr>
        <w:spacing w:after="200"/>
        <w:ind w:left="643" w:hanging="360"/>
        <w:jc w:val="center"/>
        <w:rPr>
          <w:rFonts w:eastAsia="Calibri" w:cs="Times New Roman"/>
          <w:b/>
          <w:szCs w:val="28"/>
        </w:rPr>
      </w:pPr>
    </w:p>
    <w:p w14:paraId="791CD423" w14:textId="77777777" w:rsidR="00AA765E" w:rsidRPr="00AA765E" w:rsidRDefault="00AA765E" w:rsidP="00AA765E">
      <w:pPr>
        <w:spacing w:after="200"/>
        <w:rPr>
          <w:rFonts w:eastAsia="Calibri" w:cs="Times New Roman"/>
        </w:rPr>
      </w:pPr>
    </w:p>
    <w:p w14:paraId="62033042" w14:textId="77777777" w:rsidR="00AA765E" w:rsidRPr="00AA765E" w:rsidRDefault="00AA765E" w:rsidP="00AA765E">
      <w:pPr>
        <w:spacing w:after="200"/>
        <w:jc w:val="center"/>
        <w:rPr>
          <w:rFonts w:eastAsia="Calibri" w:cs="Times New Roman"/>
          <w:sz w:val="32"/>
          <w:szCs w:val="32"/>
        </w:rPr>
      </w:pPr>
      <w:r w:rsidRPr="00AA765E">
        <w:rPr>
          <w:rFonts w:eastAsia="Calibri" w:cs="Times New Roman"/>
          <w:sz w:val="32"/>
          <w:szCs w:val="32"/>
        </w:rPr>
        <w:t>Кафедра “Автоматизированные системы управления”</w:t>
      </w:r>
    </w:p>
    <w:p w14:paraId="2F5F4365" w14:textId="77777777" w:rsidR="00AA765E" w:rsidRPr="00AA765E" w:rsidRDefault="00AA765E" w:rsidP="00AA765E">
      <w:pPr>
        <w:spacing w:after="200"/>
        <w:jc w:val="center"/>
        <w:rPr>
          <w:rFonts w:eastAsia="Calibri" w:cs="Times New Roman"/>
          <w:b/>
          <w:sz w:val="32"/>
          <w:szCs w:val="32"/>
        </w:rPr>
      </w:pPr>
    </w:p>
    <w:p w14:paraId="74A95759" w14:textId="3C17DEC1" w:rsidR="00AA765E" w:rsidRPr="00AA765E" w:rsidRDefault="00AA765E" w:rsidP="00AA765E">
      <w:pPr>
        <w:spacing w:after="200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 xml:space="preserve">Пояснительная записка </w:t>
      </w:r>
      <w:r w:rsidR="002B395B">
        <w:rPr>
          <w:rFonts w:eastAsia="Calibri" w:cs="Times New Roman"/>
          <w:b/>
          <w:sz w:val="32"/>
          <w:szCs w:val="32"/>
        </w:rPr>
        <w:t>по</w:t>
      </w:r>
      <w:r>
        <w:rPr>
          <w:rFonts w:eastAsia="Calibri" w:cs="Times New Roman"/>
          <w:b/>
          <w:sz w:val="32"/>
          <w:szCs w:val="32"/>
        </w:rPr>
        <w:t xml:space="preserve"> курсовому проекту </w:t>
      </w:r>
      <w:r w:rsidRPr="00AA765E">
        <w:rPr>
          <w:rFonts w:eastAsia="Calibri" w:cs="Times New Roman"/>
          <w:b/>
          <w:sz w:val="32"/>
          <w:szCs w:val="32"/>
        </w:rPr>
        <w:t>по дисциплине «Проектирование и эксплуатация ИАСУ»</w:t>
      </w:r>
      <w:r>
        <w:rPr>
          <w:rFonts w:eastAsia="Calibri" w:cs="Times New Roman"/>
          <w:b/>
          <w:sz w:val="32"/>
          <w:szCs w:val="32"/>
        </w:rPr>
        <w:t>.</w:t>
      </w:r>
    </w:p>
    <w:p w14:paraId="4D49CEEA" w14:textId="77777777" w:rsidR="00AA765E" w:rsidRDefault="00AA765E" w:rsidP="00AA765E">
      <w:pPr>
        <w:spacing w:after="200"/>
        <w:jc w:val="center"/>
        <w:rPr>
          <w:rFonts w:eastAsia="Calibri" w:cs="Times New Roman"/>
          <w:b/>
          <w:szCs w:val="28"/>
        </w:rPr>
      </w:pPr>
    </w:p>
    <w:p w14:paraId="751DE4BA" w14:textId="77777777" w:rsidR="00AA765E" w:rsidRDefault="00AA765E" w:rsidP="00AA765E">
      <w:pPr>
        <w:spacing w:after="200"/>
        <w:jc w:val="center"/>
        <w:rPr>
          <w:rFonts w:eastAsia="Calibri" w:cs="Times New Roman"/>
          <w:b/>
          <w:szCs w:val="28"/>
        </w:rPr>
      </w:pPr>
    </w:p>
    <w:p w14:paraId="480CF778" w14:textId="2393B89B" w:rsidR="00AA765E" w:rsidRPr="00AA765E" w:rsidRDefault="00AA765E" w:rsidP="00AA765E">
      <w:pPr>
        <w:spacing w:after="200"/>
        <w:jc w:val="center"/>
        <w:rPr>
          <w:rFonts w:eastAsia="Calibri" w:cs="Times New Roman"/>
          <w:b/>
          <w:szCs w:val="28"/>
        </w:rPr>
      </w:pPr>
      <w:r w:rsidRPr="00AA765E">
        <w:rPr>
          <w:rFonts w:eastAsia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04CB302C" wp14:editId="7D285337">
            <wp:simplePos x="0" y="0"/>
            <wp:positionH relativeFrom="column">
              <wp:posOffset>1922145</wp:posOffset>
            </wp:positionH>
            <wp:positionV relativeFrom="paragraph">
              <wp:posOffset>293705</wp:posOffset>
            </wp:positionV>
            <wp:extent cx="828675" cy="496534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96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E8A71" w14:textId="1FAE4F63" w:rsidR="00AA765E" w:rsidRPr="00AD5E13" w:rsidRDefault="00AA765E" w:rsidP="00AA765E">
      <w:pPr>
        <w:spacing w:after="200"/>
        <w:jc w:val="right"/>
        <w:rPr>
          <w:rFonts w:eastAsia="Calibri" w:cs="Times New Roman"/>
          <w:bCs/>
          <w:szCs w:val="28"/>
          <w:lang w:val="en-US"/>
        </w:rPr>
      </w:pPr>
      <w:r w:rsidRPr="00AA765E">
        <w:rPr>
          <w:rFonts w:eastAsia="Calibri" w:cs="Times New Roman"/>
          <w:bCs/>
          <w:szCs w:val="28"/>
        </w:rPr>
        <w:t xml:space="preserve">Выполнил студент 4бАСУ2 </w:t>
      </w:r>
      <w:r w:rsidR="00622CA5">
        <w:rPr>
          <w:rFonts w:eastAsia="Calibri" w:cs="Times New Roman"/>
          <w:bCs/>
          <w:szCs w:val="28"/>
        </w:rPr>
        <w:t>Коваленко И. О.</w:t>
      </w:r>
    </w:p>
    <w:p w14:paraId="7591CE57" w14:textId="3B5D38CE" w:rsidR="00AA765E" w:rsidRPr="00AA765E" w:rsidRDefault="00AA765E" w:rsidP="00AA765E">
      <w:pPr>
        <w:spacing w:after="200"/>
        <w:jc w:val="right"/>
        <w:rPr>
          <w:rFonts w:eastAsia="Calibri" w:cs="Times New Roman"/>
          <w:bCs/>
          <w:szCs w:val="28"/>
        </w:rPr>
      </w:pPr>
      <w:r w:rsidRPr="00AA765E">
        <w:rPr>
          <w:rFonts w:eastAsia="Calibri" w:cs="Times New Roman"/>
          <w:bCs/>
          <w:szCs w:val="28"/>
        </w:rPr>
        <w:t xml:space="preserve">Проверил </w:t>
      </w:r>
      <w:r w:rsidR="002B395B">
        <w:rPr>
          <w:rFonts w:eastAsia="Calibri" w:cs="Times New Roman"/>
          <w:bCs/>
          <w:szCs w:val="28"/>
        </w:rPr>
        <w:t xml:space="preserve">профессор </w:t>
      </w:r>
      <w:r>
        <w:rPr>
          <w:rFonts w:eastAsia="Calibri" w:cs="Times New Roman"/>
          <w:bCs/>
          <w:szCs w:val="28"/>
        </w:rPr>
        <w:t>Юрчик П.Ф.</w:t>
      </w:r>
    </w:p>
    <w:p w14:paraId="75A5CFC5" w14:textId="77777777" w:rsidR="00AA765E" w:rsidRPr="00AA765E" w:rsidRDefault="00AA765E" w:rsidP="00AA765E">
      <w:pPr>
        <w:spacing w:after="200"/>
        <w:jc w:val="center"/>
        <w:rPr>
          <w:rFonts w:eastAsia="Calibri" w:cs="Times New Roman"/>
          <w:b/>
          <w:szCs w:val="28"/>
        </w:rPr>
      </w:pPr>
    </w:p>
    <w:p w14:paraId="7520B59E" w14:textId="77777777" w:rsidR="00AA765E" w:rsidRPr="00AA765E" w:rsidRDefault="00AA765E" w:rsidP="00AA765E">
      <w:pPr>
        <w:spacing w:after="200"/>
        <w:jc w:val="center"/>
        <w:rPr>
          <w:rFonts w:eastAsia="Calibri" w:cs="Times New Roman"/>
          <w:b/>
          <w:szCs w:val="28"/>
        </w:rPr>
      </w:pPr>
    </w:p>
    <w:p w14:paraId="02E474C0" w14:textId="77777777" w:rsidR="00AA765E" w:rsidRPr="00AA765E" w:rsidRDefault="00AA765E" w:rsidP="00AA765E">
      <w:pPr>
        <w:spacing w:after="200"/>
        <w:jc w:val="center"/>
        <w:rPr>
          <w:rFonts w:eastAsia="Calibri" w:cs="Times New Roman"/>
          <w:b/>
          <w:szCs w:val="28"/>
        </w:rPr>
      </w:pPr>
    </w:p>
    <w:p w14:paraId="115F9117" w14:textId="77777777" w:rsidR="00AA765E" w:rsidRPr="00AA765E" w:rsidRDefault="00AA765E" w:rsidP="00AA765E">
      <w:pPr>
        <w:spacing w:after="200"/>
        <w:jc w:val="center"/>
        <w:rPr>
          <w:rFonts w:eastAsia="Calibri" w:cs="Times New Roman"/>
          <w:b/>
          <w:szCs w:val="28"/>
        </w:rPr>
      </w:pPr>
    </w:p>
    <w:p w14:paraId="1A4DE0B3" w14:textId="77777777" w:rsidR="00AA765E" w:rsidRPr="00AA765E" w:rsidRDefault="00AA765E" w:rsidP="00AA765E">
      <w:pPr>
        <w:spacing w:after="200"/>
        <w:jc w:val="center"/>
        <w:rPr>
          <w:rFonts w:eastAsia="Calibri" w:cs="Times New Roman"/>
          <w:b/>
          <w:szCs w:val="28"/>
        </w:rPr>
      </w:pPr>
    </w:p>
    <w:p w14:paraId="38B1E621" w14:textId="77777777" w:rsidR="00AA765E" w:rsidRPr="00AA765E" w:rsidRDefault="00AA765E" w:rsidP="00AA765E">
      <w:pPr>
        <w:spacing w:after="200"/>
        <w:jc w:val="center"/>
        <w:rPr>
          <w:rFonts w:eastAsia="Calibri" w:cs="Times New Roman"/>
          <w:b/>
          <w:szCs w:val="28"/>
        </w:rPr>
      </w:pPr>
    </w:p>
    <w:p w14:paraId="428D55E5" w14:textId="5C305CC9" w:rsidR="0067620F" w:rsidRPr="00AA765E" w:rsidRDefault="00AA765E" w:rsidP="00AA765E">
      <w:pPr>
        <w:spacing w:after="200"/>
        <w:jc w:val="center"/>
        <w:rPr>
          <w:rFonts w:eastAsia="Calibri" w:cs="Times New Roman"/>
          <w:b/>
          <w:szCs w:val="28"/>
        </w:rPr>
      </w:pPr>
      <w:r w:rsidRPr="00AA765E">
        <w:rPr>
          <w:rFonts w:eastAsia="Calibri" w:cs="Times New Roman"/>
          <w:b/>
          <w:szCs w:val="28"/>
        </w:rPr>
        <w:t>Москва 2025</w:t>
      </w:r>
      <w:r w:rsidR="0067620F"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4171001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DD6C08" w14:textId="561C29B4" w:rsidR="0067620F" w:rsidRDefault="0067620F">
          <w:pPr>
            <w:pStyle w:val="a3"/>
          </w:pPr>
          <w:r>
            <w:t>Оглавление</w:t>
          </w:r>
        </w:p>
        <w:p w14:paraId="0F9AAB67" w14:textId="3107E81C" w:rsidR="002B395B" w:rsidRDefault="00676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64733" w:history="1">
            <w:r w:rsidR="002B395B" w:rsidRPr="00727D08">
              <w:rPr>
                <w:rStyle w:val="a4"/>
                <w:noProof/>
              </w:rPr>
              <w:t>Введение</w:t>
            </w:r>
            <w:r w:rsidR="002B395B">
              <w:rPr>
                <w:noProof/>
                <w:webHidden/>
              </w:rPr>
              <w:tab/>
            </w:r>
            <w:r w:rsidR="002B395B">
              <w:rPr>
                <w:noProof/>
                <w:webHidden/>
              </w:rPr>
              <w:fldChar w:fldCharType="begin"/>
            </w:r>
            <w:r w:rsidR="002B395B">
              <w:rPr>
                <w:noProof/>
                <w:webHidden/>
              </w:rPr>
              <w:instrText xml:space="preserve"> PAGEREF _Toc194664733 \h </w:instrText>
            </w:r>
            <w:r w:rsidR="002B395B">
              <w:rPr>
                <w:noProof/>
                <w:webHidden/>
              </w:rPr>
            </w:r>
            <w:r w:rsidR="002B395B">
              <w:rPr>
                <w:noProof/>
                <w:webHidden/>
              </w:rPr>
              <w:fldChar w:fldCharType="separate"/>
            </w:r>
            <w:r w:rsidR="002B395B">
              <w:rPr>
                <w:noProof/>
                <w:webHidden/>
              </w:rPr>
              <w:t>3</w:t>
            </w:r>
            <w:r w:rsidR="002B395B">
              <w:rPr>
                <w:noProof/>
                <w:webHidden/>
              </w:rPr>
              <w:fldChar w:fldCharType="end"/>
            </w:r>
          </w:hyperlink>
        </w:p>
        <w:p w14:paraId="3BAE4A5C" w14:textId="7FAA86D6" w:rsidR="002B395B" w:rsidRDefault="002B39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64734" w:history="1">
            <w:r w:rsidRPr="00727D08">
              <w:rPr>
                <w:rStyle w:val="a4"/>
                <w:noProof/>
              </w:rPr>
              <w:t>Актуальность выбранной тематики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9140" w14:textId="079EFA57" w:rsidR="002B395B" w:rsidRDefault="002B39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64735" w:history="1">
            <w:r w:rsidRPr="00727D08">
              <w:rPr>
                <w:rStyle w:val="a4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1852" w14:textId="50946DA6" w:rsidR="002B395B" w:rsidRDefault="002B39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64736" w:history="1">
            <w:r w:rsidRPr="00727D08">
              <w:rPr>
                <w:rStyle w:val="a4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D3FD" w14:textId="783A4B7D" w:rsidR="002B395B" w:rsidRDefault="002B39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64737" w:history="1">
            <w:r w:rsidRPr="00727D08">
              <w:rPr>
                <w:rStyle w:val="a4"/>
                <w:noProof/>
              </w:rPr>
              <w:t>Задачи для достижения 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4E5B" w14:textId="7F351F3A" w:rsidR="002B395B" w:rsidRDefault="002B39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64738" w:history="1">
            <w:r w:rsidRPr="00727D08">
              <w:rPr>
                <w:rStyle w:val="a4"/>
                <w:noProof/>
              </w:rPr>
              <w:t>Метод реализации ИЭТР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AA6F" w14:textId="4DE88583" w:rsidR="002B395B" w:rsidRDefault="002B39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64739" w:history="1">
            <w:r w:rsidRPr="00727D08">
              <w:rPr>
                <w:rStyle w:val="a4"/>
                <w:noProof/>
              </w:rPr>
              <w:t>Обоснование выбора метода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5911" w14:textId="06B0D462" w:rsidR="002B395B" w:rsidRDefault="002B39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64740" w:history="1">
            <w:r w:rsidRPr="00727D08">
              <w:rPr>
                <w:rStyle w:val="a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94A7" w14:textId="0F83C85F" w:rsidR="002B395B" w:rsidRDefault="002B39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64741" w:history="1">
            <w:r w:rsidRPr="00727D08">
              <w:rPr>
                <w:rStyle w:val="a4"/>
                <w:noProof/>
              </w:rPr>
              <w:t>Руководство пользователя ИЭТР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9C57" w14:textId="31DC1314" w:rsidR="002B395B" w:rsidRDefault="002B39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664742" w:history="1">
            <w:r w:rsidRPr="00727D08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484C" w14:textId="377D8EFF" w:rsidR="0067620F" w:rsidRDefault="0067620F">
          <w:r>
            <w:rPr>
              <w:b/>
              <w:bCs/>
            </w:rPr>
            <w:fldChar w:fldCharType="end"/>
          </w:r>
        </w:p>
      </w:sdtContent>
    </w:sdt>
    <w:p w14:paraId="39414DB7" w14:textId="008A716A" w:rsidR="0067620F" w:rsidRDefault="0067620F">
      <w:pPr>
        <w:spacing w:line="259" w:lineRule="auto"/>
        <w:jc w:val="left"/>
      </w:pPr>
      <w:r>
        <w:br w:type="page"/>
      </w:r>
    </w:p>
    <w:p w14:paraId="5A2DA801" w14:textId="41F04031" w:rsidR="00D45156" w:rsidRDefault="0067620F" w:rsidP="00AD5E13">
      <w:pPr>
        <w:pStyle w:val="1"/>
        <w:jc w:val="center"/>
      </w:pPr>
      <w:bookmarkStart w:id="0" w:name="_Toc194664733"/>
      <w:r>
        <w:lastRenderedPageBreak/>
        <w:t>Введение</w:t>
      </w:r>
      <w:bookmarkEnd w:id="0"/>
    </w:p>
    <w:p w14:paraId="48D67202" w14:textId="77777777" w:rsidR="00C41141" w:rsidRPr="00C41141" w:rsidRDefault="00CA46C1" w:rsidP="00C41141">
      <w:r>
        <w:tab/>
      </w:r>
      <w:r w:rsidR="00C41141" w:rsidRPr="00C41141">
        <w:t>В ходе выполнения курсового проекта было создано интерактивное электронно-техническое руководство для системы автоматизации учета заказов компании по подключению бойлеров и фильтров для воды. Основной задачей данной разработки является предоставление менеджерам компании комплексной информационной поддержки, которая включает инструкции по работе с системой, диагностические инструменты для устранения типовых неисправностей и справочную документацию. Проект реализован с использованием HTML, CSS и JavaScript, обеспечивая тем самым современный, интуитивно понятный и отзывчивый пользовательский интерфейс.</w:t>
      </w:r>
    </w:p>
    <w:p w14:paraId="65E08A0B" w14:textId="77777777" w:rsidR="00C41141" w:rsidRPr="00C41141" w:rsidRDefault="00C41141" w:rsidP="00C74248">
      <w:pPr>
        <w:ind w:firstLine="708"/>
      </w:pPr>
      <w:r w:rsidRPr="00C41141">
        <w:t>При разработке были использованы материалы предыдущих лабораторных работ, в рамках которых проводился функциональный анализ приложения, разрабатывались методики устранения ошибок и формировались правила эксплуатации.</w:t>
      </w:r>
    </w:p>
    <w:p w14:paraId="79BE1232" w14:textId="721CC799" w:rsidR="0067620F" w:rsidRDefault="00CA46C1" w:rsidP="00C41141">
      <w:r>
        <w:br w:type="page"/>
      </w:r>
    </w:p>
    <w:p w14:paraId="60913FD8" w14:textId="4BA2012E" w:rsidR="0067620F" w:rsidRDefault="0067620F" w:rsidP="00BB4D40">
      <w:pPr>
        <w:pStyle w:val="1"/>
        <w:jc w:val="center"/>
      </w:pPr>
      <w:bookmarkStart w:id="1" w:name="_Toc194664734"/>
      <w:r>
        <w:lastRenderedPageBreak/>
        <w:t>Актуальность выбранной тематики</w:t>
      </w:r>
      <w:bookmarkEnd w:id="1"/>
    </w:p>
    <w:p w14:paraId="7363EEDA" w14:textId="7A21362D" w:rsidR="00C74248" w:rsidRPr="00C74248" w:rsidRDefault="0010186E" w:rsidP="00C36429">
      <w:pPr>
        <w:spacing w:line="259" w:lineRule="auto"/>
      </w:pPr>
      <w:r>
        <w:tab/>
      </w:r>
      <w:r w:rsidR="00C74248" w:rsidRPr="00C74248">
        <w:t>Внедрение систем автоматизации в сферу услуг становится ключевым фактором повышения эффективности бизнес-процессов. Системы учета заказов, такие как разработанная для компании по подключению бойлеров и фильтров для воды, позволяют оперативно обрабатывать заявки клиентов, координировать работу монтажников и отслеживать статусы выполнения заказов. Однако технические сбои — проблемы с добавлением новых заказов, ошибки при формировании отчетов, сложности с поиском информации о клиентах — могут критически замедлять рабочие процессы, увеличивать время обслуживания и негативно влиять на удовлетворенность клиентов.</w:t>
      </w:r>
    </w:p>
    <w:p w14:paraId="5BCF0EAA" w14:textId="77777777" w:rsidR="00C74248" w:rsidRPr="00C74248" w:rsidRDefault="00C74248" w:rsidP="00C36429">
      <w:pPr>
        <w:spacing w:line="259" w:lineRule="auto"/>
        <w:ind w:firstLine="708"/>
      </w:pPr>
      <w:r w:rsidRPr="00C74248">
        <w:t>Разработка интерактивного электронно-технического руководства (ИЭТР) для такой системы актуальна по следующим причинам:</w:t>
      </w:r>
    </w:p>
    <w:p w14:paraId="31727822" w14:textId="77777777" w:rsidR="00C74248" w:rsidRPr="00C74248" w:rsidRDefault="00C74248" w:rsidP="00C36429">
      <w:pPr>
        <w:numPr>
          <w:ilvl w:val="0"/>
          <w:numId w:val="28"/>
        </w:numPr>
        <w:spacing w:line="259" w:lineRule="auto"/>
      </w:pPr>
      <w:r w:rsidRPr="00C74248">
        <w:rPr>
          <w:b/>
          <w:bCs/>
        </w:rPr>
        <w:t>Снижение нагрузки на техническую поддержку</w:t>
      </w:r>
      <w:r w:rsidRPr="00C74248">
        <w:t>. Самостоятельное решение типовых проблем менеджерами сокращает время простоя системы и экономит ресурсы компании.</w:t>
      </w:r>
    </w:p>
    <w:p w14:paraId="0F778B2B" w14:textId="77777777" w:rsidR="00C74248" w:rsidRPr="00C74248" w:rsidRDefault="00C74248" w:rsidP="00C36429">
      <w:pPr>
        <w:numPr>
          <w:ilvl w:val="0"/>
          <w:numId w:val="28"/>
        </w:numPr>
        <w:spacing w:line="259" w:lineRule="auto"/>
      </w:pPr>
      <w:r w:rsidRPr="00C74248">
        <w:rPr>
          <w:b/>
          <w:bCs/>
        </w:rPr>
        <w:t>Стандартизация рабочих процессов</w:t>
      </w:r>
      <w:r w:rsidRPr="00C74248">
        <w:t>. Чёткие инструкции по оформлению заказов, ведению клиентской базы и формированию отчетов обеспечивают единообразие данных и повышают их достоверность.</w:t>
      </w:r>
    </w:p>
    <w:p w14:paraId="7822A9CA" w14:textId="77777777" w:rsidR="00C74248" w:rsidRPr="00C74248" w:rsidRDefault="00C74248" w:rsidP="00C36429">
      <w:pPr>
        <w:numPr>
          <w:ilvl w:val="0"/>
          <w:numId w:val="28"/>
        </w:numPr>
        <w:spacing w:line="259" w:lineRule="auto"/>
      </w:pPr>
      <w:r w:rsidRPr="00C74248">
        <w:rPr>
          <w:b/>
          <w:bCs/>
        </w:rPr>
        <w:t>Повышение квалификации сотрудников</w:t>
      </w:r>
      <w:r w:rsidRPr="00C74248">
        <w:t>. Справочные материалы и рекомендации по эффективной работе с системой помогают менеджерам быстрее адаптироваться и повышать производительность труда.</w:t>
      </w:r>
    </w:p>
    <w:p w14:paraId="64D89AEC" w14:textId="77777777" w:rsidR="00C74248" w:rsidRPr="00C74248" w:rsidRDefault="00C74248" w:rsidP="00C36429">
      <w:pPr>
        <w:numPr>
          <w:ilvl w:val="0"/>
          <w:numId w:val="28"/>
        </w:numPr>
        <w:spacing w:line="259" w:lineRule="auto"/>
      </w:pPr>
      <w:r w:rsidRPr="00C74248">
        <w:rPr>
          <w:b/>
          <w:bCs/>
        </w:rPr>
        <w:t>Соответствие современным бизнес-тенденциям</w:t>
      </w:r>
      <w:r w:rsidRPr="00C74248">
        <w:t>. Внедрение ИЭТР соответствует глобальному тренду на цифровизацию бизнеса, где скорость и качество обслуживания клиентов напрямую влияют на конкурентоспособность компании.</w:t>
      </w:r>
    </w:p>
    <w:p w14:paraId="216F0AFC" w14:textId="0007F0C7" w:rsidR="0067620F" w:rsidRDefault="00FF41A3" w:rsidP="00FF41A3">
      <w:pPr>
        <w:spacing w:line="259" w:lineRule="auto"/>
        <w:jc w:val="left"/>
      </w:pPr>
      <w:r>
        <w:br w:type="page"/>
      </w:r>
    </w:p>
    <w:p w14:paraId="4671F73B" w14:textId="18B0D98F" w:rsidR="0067620F" w:rsidRDefault="0067620F" w:rsidP="00C41141">
      <w:pPr>
        <w:pStyle w:val="1"/>
        <w:jc w:val="center"/>
      </w:pPr>
      <w:bookmarkStart w:id="2" w:name="_Toc194664735"/>
      <w:r>
        <w:lastRenderedPageBreak/>
        <w:t>Описание предметной области</w:t>
      </w:r>
      <w:bookmarkEnd w:id="2"/>
    </w:p>
    <w:p w14:paraId="4F71A092" w14:textId="1EBBF60D" w:rsidR="0010186E" w:rsidRPr="0010186E" w:rsidRDefault="0010186E" w:rsidP="00C36429">
      <w:pPr>
        <w:spacing w:line="259" w:lineRule="auto"/>
        <w:ind w:firstLine="708"/>
      </w:pPr>
      <w:r w:rsidRPr="0010186E">
        <w:t>Предметной областью курсового проекта является система автоматизации учета заказов компании, специализирующейся на подключении бойлеров и фильтров для воды. Основная задача системы — обеспечить менеджерам компании возможность эффективного управления заказами клиентов и формирования аналитической отчетности.</w:t>
      </w:r>
    </w:p>
    <w:p w14:paraId="5529E2F8" w14:textId="77777777" w:rsidR="0010186E" w:rsidRPr="0010186E" w:rsidRDefault="0010186E" w:rsidP="00C36429">
      <w:pPr>
        <w:spacing w:line="259" w:lineRule="auto"/>
      </w:pPr>
      <w:r w:rsidRPr="0010186E">
        <w:rPr>
          <w:b/>
          <w:bCs/>
        </w:rPr>
        <w:t>Ключевые функции системы:</w:t>
      </w:r>
    </w:p>
    <w:p w14:paraId="42F52D71" w14:textId="77777777" w:rsidR="0010186E" w:rsidRPr="0010186E" w:rsidRDefault="0010186E" w:rsidP="00C36429">
      <w:pPr>
        <w:numPr>
          <w:ilvl w:val="0"/>
          <w:numId w:val="29"/>
        </w:numPr>
        <w:spacing w:line="259" w:lineRule="auto"/>
      </w:pPr>
      <w:r w:rsidRPr="0010186E">
        <w:rPr>
          <w:b/>
          <w:bCs/>
        </w:rPr>
        <w:t>Управление клиентской базой</w:t>
      </w:r>
      <w:r w:rsidRPr="0010186E">
        <w:t xml:space="preserve"> — регистрация новых клиентов, хранение и редактирование контактной информации, история заказов.</w:t>
      </w:r>
    </w:p>
    <w:p w14:paraId="52DD30BA" w14:textId="77777777" w:rsidR="0010186E" w:rsidRPr="0010186E" w:rsidRDefault="0010186E" w:rsidP="00C36429">
      <w:pPr>
        <w:numPr>
          <w:ilvl w:val="0"/>
          <w:numId w:val="29"/>
        </w:numPr>
        <w:spacing w:line="259" w:lineRule="auto"/>
      </w:pPr>
      <w:r w:rsidRPr="0010186E">
        <w:rPr>
          <w:b/>
          <w:bCs/>
        </w:rPr>
        <w:t>Обработка заказов</w:t>
      </w:r>
      <w:r w:rsidRPr="0010186E">
        <w:t xml:space="preserve"> — создание новых заказов, назначение монтажников, отслеживание статусов выполнения, расчет стоимости услуг.</w:t>
      </w:r>
    </w:p>
    <w:p w14:paraId="0AA31FE6" w14:textId="1803F453" w:rsidR="0010186E" w:rsidRPr="0010186E" w:rsidRDefault="0010186E" w:rsidP="00C36429">
      <w:pPr>
        <w:numPr>
          <w:ilvl w:val="0"/>
          <w:numId w:val="29"/>
        </w:numPr>
        <w:spacing w:line="259" w:lineRule="auto"/>
      </w:pPr>
      <w:r w:rsidRPr="0010186E">
        <w:rPr>
          <w:b/>
          <w:bCs/>
        </w:rPr>
        <w:t>Складской учет</w:t>
      </w:r>
      <w:r w:rsidRPr="0010186E">
        <w:t xml:space="preserve"> — контроль наличия необходимого оборудования и комплектующих.</w:t>
      </w:r>
    </w:p>
    <w:p w14:paraId="2F0B633E" w14:textId="6AC0DDCE" w:rsidR="0010186E" w:rsidRPr="0010186E" w:rsidRDefault="0010186E" w:rsidP="00C36429">
      <w:pPr>
        <w:numPr>
          <w:ilvl w:val="0"/>
          <w:numId w:val="29"/>
        </w:numPr>
        <w:spacing w:line="259" w:lineRule="auto"/>
      </w:pPr>
      <w:r w:rsidRPr="0010186E">
        <w:rPr>
          <w:b/>
          <w:bCs/>
        </w:rPr>
        <w:t>Формирование отчетности</w:t>
      </w:r>
      <w:r w:rsidRPr="0010186E">
        <w:t xml:space="preserve"> — генерация финансовых отчетов, статистика по типам выполненных работ.</w:t>
      </w:r>
    </w:p>
    <w:p w14:paraId="62EB0D33" w14:textId="7C810E7C" w:rsidR="0010186E" w:rsidRPr="0010186E" w:rsidRDefault="0010186E" w:rsidP="00C36429">
      <w:pPr>
        <w:numPr>
          <w:ilvl w:val="0"/>
          <w:numId w:val="29"/>
        </w:numPr>
        <w:spacing w:line="259" w:lineRule="auto"/>
      </w:pPr>
      <w:r w:rsidRPr="0010186E">
        <w:rPr>
          <w:b/>
          <w:bCs/>
        </w:rPr>
        <w:t>Коммуникация</w:t>
      </w:r>
      <w:r w:rsidRPr="0010186E">
        <w:t xml:space="preserve"> —координация работы.</w:t>
      </w:r>
    </w:p>
    <w:p w14:paraId="6E6648E6" w14:textId="77777777" w:rsidR="0010186E" w:rsidRPr="0010186E" w:rsidRDefault="0010186E" w:rsidP="00C36429">
      <w:pPr>
        <w:spacing w:line="259" w:lineRule="auto"/>
      </w:pPr>
      <w:r w:rsidRPr="0010186E">
        <w:rPr>
          <w:b/>
          <w:bCs/>
        </w:rPr>
        <w:t>Ограничения системы:</w:t>
      </w:r>
    </w:p>
    <w:p w14:paraId="6507848E" w14:textId="77777777" w:rsidR="0010186E" w:rsidRPr="0010186E" w:rsidRDefault="0010186E" w:rsidP="00C36429">
      <w:pPr>
        <w:numPr>
          <w:ilvl w:val="0"/>
          <w:numId w:val="30"/>
        </w:numPr>
        <w:spacing w:line="259" w:lineRule="auto"/>
      </w:pPr>
      <w:r w:rsidRPr="0010186E">
        <w:t>Разные уровни доступа для сотрудников в зависимости от должности и функциональных обязанностей</w:t>
      </w:r>
    </w:p>
    <w:p w14:paraId="6C753617" w14:textId="77777777" w:rsidR="0010186E" w:rsidRPr="0010186E" w:rsidRDefault="0010186E" w:rsidP="00C36429">
      <w:pPr>
        <w:numPr>
          <w:ilvl w:val="0"/>
          <w:numId w:val="30"/>
        </w:numPr>
        <w:spacing w:line="259" w:lineRule="auto"/>
      </w:pPr>
      <w:r w:rsidRPr="0010186E">
        <w:t>Работа системы зависит от стабильности локальной сети и серверного оборудования</w:t>
      </w:r>
    </w:p>
    <w:p w14:paraId="67A90FE2" w14:textId="77777777" w:rsidR="0010186E" w:rsidRPr="0010186E" w:rsidRDefault="0010186E" w:rsidP="00C36429">
      <w:pPr>
        <w:spacing w:line="259" w:lineRule="auto"/>
      </w:pPr>
      <w:r w:rsidRPr="0010186E">
        <w:rPr>
          <w:b/>
          <w:bCs/>
        </w:rPr>
        <w:t>Проблемы, решаемые в рамках проекта:</w:t>
      </w:r>
    </w:p>
    <w:p w14:paraId="5BD330EF" w14:textId="77777777" w:rsidR="0010186E" w:rsidRPr="0010186E" w:rsidRDefault="0010186E" w:rsidP="00C36429">
      <w:pPr>
        <w:numPr>
          <w:ilvl w:val="0"/>
          <w:numId w:val="31"/>
        </w:numPr>
        <w:spacing w:line="259" w:lineRule="auto"/>
      </w:pPr>
      <w:r w:rsidRPr="0010186E">
        <w:t>Технические сбои: ошибки при добавлении новых заказов, проблемы с генерацией отчетов, сложности при поиске информации в базе данных</w:t>
      </w:r>
    </w:p>
    <w:p w14:paraId="500926E0" w14:textId="77777777" w:rsidR="0010186E" w:rsidRPr="0010186E" w:rsidRDefault="0010186E" w:rsidP="00C36429">
      <w:pPr>
        <w:numPr>
          <w:ilvl w:val="0"/>
          <w:numId w:val="31"/>
        </w:numPr>
        <w:spacing w:line="259" w:lineRule="auto"/>
      </w:pPr>
      <w:r w:rsidRPr="0010186E">
        <w:t>Необходимость стандартизации процедур обработки заказов и ведения клиентской базы</w:t>
      </w:r>
    </w:p>
    <w:p w14:paraId="0A25485A" w14:textId="77777777" w:rsidR="0010186E" w:rsidRPr="0010186E" w:rsidRDefault="0010186E" w:rsidP="00C36429">
      <w:pPr>
        <w:numPr>
          <w:ilvl w:val="0"/>
          <w:numId w:val="31"/>
        </w:numPr>
        <w:spacing w:line="259" w:lineRule="auto"/>
      </w:pPr>
      <w:r w:rsidRPr="0010186E">
        <w:t>Требования к повышению эффективности работы менеджеров через предоставление справочных материалов</w:t>
      </w:r>
    </w:p>
    <w:p w14:paraId="53556A87" w14:textId="77777777" w:rsidR="0010186E" w:rsidRPr="0010186E" w:rsidRDefault="0010186E" w:rsidP="00C36429">
      <w:pPr>
        <w:spacing w:line="259" w:lineRule="auto"/>
      </w:pPr>
      <w:r w:rsidRPr="0010186E">
        <w:rPr>
          <w:b/>
          <w:bCs/>
        </w:rPr>
        <w:t>Интеграция результатов лабораторных работ:</w:t>
      </w:r>
    </w:p>
    <w:p w14:paraId="0EE4A1FA" w14:textId="77777777" w:rsidR="0010186E" w:rsidRPr="0010186E" w:rsidRDefault="0010186E" w:rsidP="00C36429">
      <w:pPr>
        <w:spacing w:line="259" w:lineRule="auto"/>
      </w:pPr>
      <w:r w:rsidRPr="0010186E">
        <w:t>Результаты выполнения предыдущих лабораторных работ легли в основу разработки ИЭТР. Они позволили:</w:t>
      </w:r>
    </w:p>
    <w:p w14:paraId="74269AA1" w14:textId="77777777" w:rsidR="0010186E" w:rsidRPr="0010186E" w:rsidRDefault="0010186E" w:rsidP="00C36429">
      <w:pPr>
        <w:numPr>
          <w:ilvl w:val="0"/>
          <w:numId w:val="32"/>
        </w:numPr>
        <w:spacing w:line="259" w:lineRule="auto"/>
      </w:pPr>
      <w:r w:rsidRPr="0010186E">
        <w:t>Выявить типовые неисправности и создать алгоритмы их устранения</w:t>
      </w:r>
    </w:p>
    <w:p w14:paraId="08071624" w14:textId="77777777" w:rsidR="0010186E" w:rsidRPr="0010186E" w:rsidRDefault="0010186E" w:rsidP="00C36429">
      <w:pPr>
        <w:numPr>
          <w:ilvl w:val="0"/>
          <w:numId w:val="32"/>
        </w:numPr>
        <w:spacing w:line="259" w:lineRule="auto"/>
      </w:pPr>
      <w:r w:rsidRPr="0010186E">
        <w:lastRenderedPageBreak/>
        <w:t>Сформировать перечень оптимальных практик работы с системой</w:t>
      </w:r>
    </w:p>
    <w:p w14:paraId="12E91C1A" w14:textId="77777777" w:rsidR="0010186E" w:rsidRPr="0010186E" w:rsidRDefault="0010186E" w:rsidP="00C36429">
      <w:pPr>
        <w:numPr>
          <w:ilvl w:val="0"/>
          <w:numId w:val="32"/>
        </w:numPr>
        <w:spacing w:line="259" w:lineRule="auto"/>
      </w:pPr>
      <w:r w:rsidRPr="0010186E">
        <w:t>Систематизировать справочную информацию для менеджеров разного уровня подготовки</w:t>
      </w:r>
    </w:p>
    <w:p w14:paraId="13E7CDB1" w14:textId="77777777" w:rsidR="0010186E" w:rsidRPr="0010186E" w:rsidRDefault="0010186E" w:rsidP="00227131">
      <w:pPr>
        <w:spacing w:line="259" w:lineRule="auto"/>
        <w:ind w:firstLine="360"/>
      </w:pPr>
      <w:r w:rsidRPr="0010186E">
        <w:rPr>
          <w:b/>
          <w:bCs/>
        </w:rPr>
        <w:t>Реализация ИЭТР</w:t>
      </w:r>
      <w:r w:rsidRPr="0010186E">
        <w:t xml:space="preserve"> выполнена с использованием HTML, CSS и JavaScript, что обеспечивает интерактивность, современный дизайн и удобство использования. Система включает пошаговые инструкции, диагностические алгоритмы и интерактивные подсказки, что упрощает освоение системы новыми сотрудниками и повышает эффективность работы опытных менеджеров.</w:t>
      </w:r>
    </w:p>
    <w:p w14:paraId="3F2B10F9" w14:textId="6E8D03A0" w:rsidR="0067620F" w:rsidRDefault="00E769C6" w:rsidP="00E769C6">
      <w:pPr>
        <w:spacing w:line="259" w:lineRule="auto"/>
        <w:jc w:val="left"/>
      </w:pPr>
      <w:r>
        <w:br w:type="page"/>
      </w:r>
    </w:p>
    <w:p w14:paraId="0F1CB005" w14:textId="7D26F82C" w:rsidR="0067620F" w:rsidRDefault="0067620F" w:rsidP="00C41141">
      <w:pPr>
        <w:pStyle w:val="1"/>
        <w:jc w:val="center"/>
      </w:pPr>
      <w:bookmarkStart w:id="3" w:name="_Toc194664736"/>
      <w:r>
        <w:lastRenderedPageBreak/>
        <w:t>Цель работы</w:t>
      </w:r>
      <w:bookmarkEnd w:id="3"/>
    </w:p>
    <w:p w14:paraId="3F119FDD" w14:textId="77777777" w:rsidR="006D7CDD" w:rsidRPr="006D7CDD" w:rsidRDefault="006D7CDD" w:rsidP="002C43E3">
      <w:pPr>
        <w:spacing w:line="259" w:lineRule="auto"/>
        <w:ind w:firstLine="360"/>
      </w:pPr>
      <w:r w:rsidRPr="006D7CDD">
        <w:t>Целью курсового проекта является разработка интерактивного электронно-технического руководства (ИЭТР) 3 класса для системы автоматизации учета заказов компании по подключению бойлеров и фильтров для воды, обеспечивающего информационную поддержку менеджеров компании. Руководство направлено на:</w:t>
      </w:r>
    </w:p>
    <w:p w14:paraId="222EAE50" w14:textId="77777777" w:rsidR="006D7CDD" w:rsidRPr="006D7CDD" w:rsidRDefault="006D7CDD" w:rsidP="002C43E3">
      <w:pPr>
        <w:numPr>
          <w:ilvl w:val="0"/>
          <w:numId w:val="33"/>
        </w:numPr>
        <w:spacing w:line="259" w:lineRule="auto"/>
      </w:pPr>
      <w:r w:rsidRPr="006D7CDD">
        <w:t>эффективное устранение типовых неисправностей (ошибки при создании заказов, проблемы с формированием отчетов, сбои поиска клиентов) через интерактивные алгоритмы диагностики;</w:t>
      </w:r>
    </w:p>
    <w:p w14:paraId="73E20269" w14:textId="77777777" w:rsidR="006D7CDD" w:rsidRPr="006D7CDD" w:rsidRDefault="006D7CDD" w:rsidP="002C43E3">
      <w:pPr>
        <w:numPr>
          <w:ilvl w:val="0"/>
          <w:numId w:val="33"/>
        </w:numPr>
        <w:spacing w:line="259" w:lineRule="auto"/>
      </w:pPr>
      <w:r w:rsidRPr="006D7CDD">
        <w:t>стандартизацию процедур работы с системой (регистрация клиентов, оформление заказов, контроль выполнения, генерация отчетов);</w:t>
      </w:r>
    </w:p>
    <w:p w14:paraId="40835DB2" w14:textId="77777777" w:rsidR="006D7CDD" w:rsidRPr="006D7CDD" w:rsidRDefault="006D7CDD" w:rsidP="002C43E3">
      <w:pPr>
        <w:numPr>
          <w:ilvl w:val="0"/>
          <w:numId w:val="33"/>
        </w:numPr>
        <w:spacing w:line="259" w:lineRule="auto"/>
      </w:pPr>
      <w:r w:rsidRPr="006D7CDD">
        <w:t>предоставление структурированной справочной информации по эффективной и безопасной эксплуатации системы.</w:t>
      </w:r>
    </w:p>
    <w:p w14:paraId="0AAE50B5" w14:textId="77777777" w:rsidR="006D7CDD" w:rsidRPr="006D7CDD" w:rsidRDefault="006D7CDD" w:rsidP="002C43E3">
      <w:pPr>
        <w:spacing w:line="259" w:lineRule="auto"/>
        <w:ind w:firstLine="360"/>
      </w:pPr>
      <w:r w:rsidRPr="006D7CDD">
        <w:t>Реализация ИЭТР выполнена с использованием современных веб-технологий (HTML, CSS, JavaScript), что обеспечивает удобный, интуитивно понятный и визуально привлекательный интерфейс для пользователей. Результаты предыдущих лабораторных работ интегрированы в систему, формируя комплексный инструмент для повышения эффективности работы менеджеров компании.</w:t>
      </w:r>
    </w:p>
    <w:p w14:paraId="1122AA2B" w14:textId="67527110" w:rsidR="0067620F" w:rsidRDefault="00E769C6" w:rsidP="00E769C6">
      <w:pPr>
        <w:spacing w:line="259" w:lineRule="auto"/>
        <w:jc w:val="left"/>
      </w:pPr>
      <w:r>
        <w:br w:type="page"/>
      </w:r>
    </w:p>
    <w:p w14:paraId="6AC406F2" w14:textId="2D1E16F1" w:rsidR="0067620F" w:rsidRDefault="0067620F" w:rsidP="00E11495">
      <w:pPr>
        <w:pStyle w:val="1"/>
        <w:jc w:val="center"/>
      </w:pPr>
      <w:bookmarkStart w:id="4" w:name="_Toc194664737"/>
      <w:r>
        <w:lastRenderedPageBreak/>
        <w:t>Задачи для достижения цели работы</w:t>
      </w:r>
      <w:bookmarkEnd w:id="4"/>
    </w:p>
    <w:p w14:paraId="52D410AB" w14:textId="77777777" w:rsidR="00E11495" w:rsidRPr="00E11495" w:rsidRDefault="00E11495" w:rsidP="00E11495">
      <w:pPr>
        <w:pStyle w:val="whitespace-pre-wrap"/>
        <w:ind w:firstLine="360"/>
        <w:jc w:val="both"/>
        <w:rPr>
          <w:sz w:val="28"/>
          <w:szCs w:val="28"/>
        </w:rPr>
      </w:pPr>
      <w:r w:rsidRPr="00E11495">
        <w:rPr>
          <w:sz w:val="28"/>
          <w:szCs w:val="28"/>
        </w:rPr>
        <w:t>Для реализации поставленной цели курсового проекта были определены следующие задачи:</w:t>
      </w:r>
    </w:p>
    <w:p w14:paraId="2C904F49" w14:textId="77777777" w:rsidR="00E11495" w:rsidRPr="00E11495" w:rsidRDefault="00E11495" w:rsidP="00E11495">
      <w:pPr>
        <w:pStyle w:val="whitespace-normal"/>
        <w:numPr>
          <w:ilvl w:val="0"/>
          <w:numId w:val="7"/>
        </w:numPr>
        <w:jc w:val="both"/>
        <w:rPr>
          <w:sz w:val="28"/>
          <w:szCs w:val="28"/>
        </w:rPr>
      </w:pPr>
      <w:r w:rsidRPr="00E11495">
        <w:rPr>
          <w:rStyle w:val="ae"/>
          <w:sz w:val="28"/>
          <w:szCs w:val="28"/>
        </w:rPr>
        <w:t>Анализ функциональных требований к системе автоматизации</w:t>
      </w:r>
      <w:r w:rsidRPr="00E11495">
        <w:rPr>
          <w:sz w:val="28"/>
          <w:szCs w:val="28"/>
        </w:rPr>
        <w:br/>
        <w:t>Изучение возможностей и ограничений системы учета заказов, выявление типовых проблем (сложности с добавлением заказов, ошибки формирования отчетов), а также определение потребностей менеджеров разного уровня.</w:t>
      </w:r>
    </w:p>
    <w:p w14:paraId="373E61DC" w14:textId="77777777" w:rsidR="00E11495" w:rsidRPr="00E11495" w:rsidRDefault="00E11495" w:rsidP="00E11495">
      <w:pPr>
        <w:pStyle w:val="whitespace-normal"/>
        <w:numPr>
          <w:ilvl w:val="0"/>
          <w:numId w:val="7"/>
        </w:numPr>
        <w:jc w:val="both"/>
        <w:rPr>
          <w:sz w:val="28"/>
          <w:szCs w:val="28"/>
        </w:rPr>
      </w:pPr>
      <w:r w:rsidRPr="00E11495">
        <w:rPr>
          <w:rStyle w:val="ae"/>
          <w:sz w:val="28"/>
          <w:szCs w:val="28"/>
        </w:rPr>
        <w:t>Разработка алгоритмов устранения неисправностей</w:t>
      </w:r>
      <w:r w:rsidRPr="00E11495">
        <w:rPr>
          <w:sz w:val="28"/>
          <w:szCs w:val="28"/>
        </w:rPr>
        <w:br/>
        <w:t>Создание пошаговых инструкций для диагностики и решения технических сбоев на основе результатов предыдущих лабораторных работ.</w:t>
      </w:r>
    </w:p>
    <w:p w14:paraId="6F3D138E" w14:textId="77777777" w:rsidR="00E11495" w:rsidRPr="00E11495" w:rsidRDefault="00E11495" w:rsidP="00E11495">
      <w:pPr>
        <w:pStyle w:val="whitespace-normal"/>
        <w:numPr>
          <w:ilvl w:val="0"/>
          <w:numId w:val="7"/>
        </w:numPr>
        <w:jc w:val="both"/>
        <w:rPr>
          <w:sz w:val="28"/>
          <w:szCs w:val="28"/>
        </w:rPr>
      </w:pPr>
      <w:r w:rsidRPr="00E11495">
        <w:rPr>
          <w:rStyle w:val="ae"/>
          <w:sz w:val="28"/>
          <w:szCs w:val="28"/>
        </w:rPr>
        <w:t>Формирование стандартов работы с системой</w:t>
      </w:r>
      <w:r w:rsidRPr="00E11495">
        <w:rPr>
          <w:sz w:val="28"/>
          <w:szCs w:val="28"/>
        </w:rPr>
        <w:br/>
        <w:t>Составление детальных инструкций по оптимальным практикам использования системы: регистрация клиентов, оформление заказов, контроль монтажных работ, формирование отчетности.</w:t>
      </w:r>
    </w:p>
    <w:p w14:paraId="1524183D" w14:textId="77777777" w:rsidR="00E11495" w:rsidRPr="00E11495" w:rsidRDefault="00E11495" w:rsidP="00E11495">
      <w:pPr>
        <w:pStyle w:val="whitespace-normal"/>
        <w:numPr>
          <w:ilvl w:val="0"/>
          <w:numId w:val="7"/>
        </w:numPr>
        <w:jc w:val="both"/>
        <w:rPr>
          <w:sz w:val="28"/>
          <w:szCs w:val="28"/>
        </w:rPr>
      </w:pPr>
      <w:r w:rsidRPr="00E11495">
        <w:rPr>
          <w:rStyle w:val="ae"/>
          <w:sz w:val="28"/>
          <w:szCs w:val="28"/>
        </w:rPr>
        <w:t>Систематизация справочной информации</w:t>
      </w:r>
      <w:r w:rsidRPr="00E11495">
        <w:rPr>
          <w:sz w:val="28"/>
          <w:szCs w:val="28"/>
        </w:rPr>
        <w:br/>
        <w:t>Подготовка материалов по безопасности данных, работе с клиентской базой, настройке интерфейса и контактам технической поддержки.</w:t>
      </w:r>
    </w:p>
    <w:p w14:paraId="24C29422" w14:textId="77777777" w:rsidR="00E11495" w:rsidRPr="00E11495" w:rsidRDefault="00E11495" w:rsidP="00E11495">
      <w:pPr>
        <w:pStyle w:val="whitespace-normal"/>
        <w:numPr>
          <w:ilvl w:val="0"/>
          <w:numId w:val="7"/>
        </w:numPr>
        <w:jc w:val="both"/>
        <w:rPr>
          <w:sz w:val="28"/>
          <w:szCs w:val="28"/>
        </w:rPr>
      </w:pPr>
      <w:r w:rsidRPr="00E11495">
        <w:rPr>
          <w:rStyle w:val="ae"/>
          <w:sz w:val="28"/>
          <w:szCs w:val="28"/>
        </w:rPr>
        <w:t>Создание интерактивного интерфейса ИЭТР</w:t>
      </w:r>
      <w:r w:rsidRPr="00E11495">
        <w:rPr>
          <w:sz w:val="28"/>
          <w:szCs w:val="28"/>
        </w:rPr>
        <w:br/>
        <w:t>Реализация современного веб-интерфейса с использованием HTML, CSS и JavaScript, включающего интерактивные инструкции, навигационную систему и визуальные подсказки.</w:t>
      </w:r>
    </w:p>
    <w:p w14:paraId="57B9AA20" w14:textId="77777777" w:rsidR="00E11495" w:rsidRPr="00E11495" w:rsidRDefault="00E11495" w:rsidP="00E11495">
      <w:pPr>
        <w:pStyle w:val="whitespace-normal"/>
        <w:numPr>
          <w:ilvl w:val="0"/>
          <w:numId w:val="7"/>
        </w:numPr>
        <w:jc w:val="both"/>
        <w:rPr>
          <w:sz w:val="28"/>
          <w:szCs w:val="28"/>
        </w:rPr>
      </w:pPr>
      <w:r w:rsidRPr="00E11495">
        <w:rPr>
          <w:rStyle w:val="ae"/>
          <w:sz w:val="28"/>
          <w:szCs w:val="28"/>
        </w:rPr>
        <w:t>Интеграция и тестирование системы</w:t>
      </w:r>
      <w:r w:rsidRPr="00E11495">
        <w:rPr>
          <w:sz w:val="28"/>
          <w:szCs w:val="28"/>
        </w:rPr>
        <w:br/>
        <w:t>Объединение компонентов ИЭТР в единую структуру, проверка корректности работы интерактивных элементов и подготовка руководства пользователя.</w:t>
      </w:r>
    </w:p>
    <w:p w14:paraId="173417AD" w14:textId="3EBB8269" w:rsidR="0067620F" w:rsidRDefault="00732CDF" w:rsidP="00732CDF">
      <w:pPr>
        <w:numPr>
          <w:ilvl w:val="0"/>
          <w:numId w:val="7"/>
        </w:numPr>
      </w:pPr>
      <w:r>
        <w:br w:type="page"/>
      </w:r>
    </w:p>
    <w:p w14:paraId="000C8C6C" w14:textId="55BF1D34" w:rsidR="0067620F" w:rsidRDefault="0067620F" w:rsidP="00294A5E">
      <w:pPr>
        <w:pStyle w:val="1"/>
        <w:jc w:val="center"/>
      </w:pPr>
      <w:bookmarkStart w:id="5" w:name="_Toc194664738"/>
      <w:r>
        <w:lastRenderedPageBreak/>
        <w:t>Метод реализации ИЭТР</w:t>
      </w:r>
      <w:bookmarkEnd w:id="5"/>
    </w:p>
    <w:p w14:paraId="777A7071" w14:textId="77777777" w:rsidR="008D4482" w:rsidRPr="008D4482" w:rsidRDefault="008D4482" w:rsidP="000B42C5">
      <w:pPr>
        <w:ind w:firstLine="708"/>
      </w:pPr>
      <w:r w:rsidRPr="008D4482">
        <w:t>Интерактивное электронно-техническое руководство (ИЭТР) реализовано в виде статического веб-сайта с использованием </w:t>
      </w:r>
      <w:r w:rsidRPr="008D4482">
        <w:rPr>
          <w:b/>
          <w:bCs/>
        </w:rPr>
        <w:t>HTML</w:t>
      </w:r>
      <w:r w:rsidRPr="008D4482">
        <w:t> и </w:t>
      </w:r>
      <w:r w:rsidRPr="008D4482">
        <w:rPr>
          <w:b/>
          <w:bCs/>
        </w:rPr>
        <w:t>CSS</w:t>
      </w:r>
      <w:r w:rsidRPr="008D4482">
        <w:t>. Основные элементы метода:</w:t>
      </w:r>
    </w:p>
    <w:p w14:paraId="2F389AE9" w14:textId="77777777" w:rsidR="008D4482" w:rsidRPr="008D4482" w:rsidRDefault="008D4482" w:rsidP="008D4482">
      <w:pPr>
        <w:rPr>
          <w:b/>
          <w:bCs/>
        </w:rPr>
      </w:pPr>
      <w:r w:rsidRPr="008D4482">
        <w:rPr>
          <w:b/>
          <w:bCs/>
        </w:rPr>
        <w:t>1. Структура руководства</w:t>
      </w:r>
    </w:p>
    <w:p w14:paraId="299B99DD" w14:textId="77777777" w:rsidR="008D4482" w:rsidRPr="008D4482" w:rsidRDefault="008D4482" w:rsidP="008D4482">
      <w:r w:rsidRPr="008D4482">
        <w:t>Руководство разделено на три ключевых раздела:</w:t>
      </w:r>
    </w:p>
    <w:p w14:paraId="516A761F" w14:textId="35410C79" w:rsidR="008D4482" w:rsidRPr="008D4482" w:rsidRDefault="008D4482" w:rsidP="008D4482">
      <w:pPr>
        <w:numPr>
          <w:ilvl w:val="0"/>
          <w:numId w:val="8"/>
        </w:numPr>
      </w:pPr>
      <w:r w:rsidRPr="008D4482">
        <w:rPr>
          <w:b/>
          <w:bCs/>
        </w:rPr>
        <w:t>Регламентные работы</w:t>
      </w:r>
      <w:r w:rsidRPr="008D4482">
        <w:t> — инструкции по обслуживанию системы (ежедневные</w:t>
      </w:r>
      <w:r w:rsidR="00294A5E">
        <w:t xml:space="preserve"> и</w:t>
      </w:r>
      <w:r w:rsidRPr="008D4482">
        <w:t xml:space="preserve"> еженедельные процедуры).</w:t>
      </w:r>
    </w:p>
    <w:p w14:paraId="7C425DFF" w14:textId="010E4EBF" w:rsidR="008D4482" w:rsidRPr="008D4482" w:rsidRDefault="008D4482" w:rsidP="008D4482">
      <w:pPr>
        <w:numPr>
          <w:ilvl w:val="0"/>
          <w:numId w:val="8"/>
        </w:numPr>
      </w:pPr>
      <w:r w:rsidRPr="008D4482">
        <w:rPr>
          <w:b/>
          <w:bCs/>
        </w:rPr>
        <w:t xml:space="preserve">Устранение </w:t>
      </w:r>
      <w:r w:rsidR="00294A5E">
        <w:rPr>
          <w:b/>
          <w:bCs/>
        </w:rPr>
        <w:t xml:space="preserve">возможных </w:t>
      </w:r>
      <w:r w:rsidRPr="008D4482">
        <w:rPr>
          <w:b/>
          <w:bCs/>
        </w:rPr>
        <w:t>неисправностей</w:t>
      </w:r>
      <w:r w:rsidRPr="008D4482">
        <w:t> — пошаговые алгоритмы диагностики и решения технических сбоев.</w:t>
      </w:r>
    </w:p>
    <w:p w14:paraId="191CFE91" w14:textId="37A61006" w:rsidR="008D4482" w:rsidRDefault="008D4482" w:rsidP="008D4482">
      <w:pPr>
        <w:numPr>
          <w:ilvl w:val="0"/>
          <w:numId w:val="8"/>
        </w:numPr>
      </w:pPr>
      <w:r w:rsidRPr="008D4482">
        <w:rPr>
          <w:b/>
          <w:bCs/>
        </w:rPr>
        <w:t>Справочная информация</w:t>
      </w:r>
      <w:r w:rsidRPr="008D4482">
        <w:t xml:space="preserve"> — </w:t>
      </w:r>
      <w:r w:rsidR="001A38BB">
        <w:t>сведения о системе и рекомендации по работе с системой</w:t>
      </w:r>
      <w:r w:rsidRPr="008D4482">
        <w:t>.</w:t>
      </w:r>
    </w:p>
    <w:p w14:paraId="18CA0AC0" w14:textId="1C635862" w:rsidR="006D7E1A" w:rsidRPr="00CE540D" w:rsidRDefault="006D7E1A" w:rsidP="006D7E1A">
      <w:r w:rsidRPr="00CE540D">
        <w:t>Сайт организован с помощью трёх секций.</w:t>
      </w:r>
    </w:p>
    <w:p w14:paraId="4F0F3259" w14:textId="77777777" w:rsidR="00CE540D" w:rsidRDefault="008D4482" w:rsidP="00CE540D">
      <w:pPr>
        <w:rPr>
          <w:b/>
          <w:bCs/>
        </w:rPr>
      </w:pPr>
      <w:r w:rsidRPr="008D4482">
        <w:rPr>
          <w:b/>
          <w:bCs/>
        </w:rPr>
        <w:t>2. Техническая реализация</w:t>
      </w:r>
    </w:p>
    <w:p w14:paraId="09C92243" w14:textId="77777777" w:rsidR="00CE540D" w:rsidRPr="00CE540D" w:rsidRDefault="00624D55" w:rsidP="00CE540D">
      <w:pPr>
        <w:pStyle w:val="ac"/>
        <w:numPr>
          <w:ilvl w:val="0"/>
          <w:numId w:val="37"/>
        </w:numPr>
        <w:rPr>
          <w:b/>
          <w:bCs/>
        </w:rPr>
      </w:pPr>
      <w:r w:rsidRPr="00CE540D">
        <w:rPr>
          <w:b/>
          <w:bCs/>
        </w:rPr>
        <w:t xml:space="preserve">HTML — используется для создания структуры страниц, размещения контента и форм взаимодействия. </w:t>
      </w:r>
    </w:p>
    <w:p w14:paraId="7D9F3BFD" w14:textId="77777777" w:rsidR="00CE540D" w:rsidRPr="00CE540D" w:rsidRDefault="00624D55" w:rsidP="00CE540D">
      <w:pPr>
        <w:pStyle w:val="ac"/>
        <w:numPr>
          <w:ilvl w:val="0"/>
          <w:numId w:val="37"/>
        </w:numPr>
        <w:rPr>
          <w:b/>
          <w:bCs/>
        </w:rPr>
      </w:pPr>
      <w:r w:rsidRPr="00CE540D">
        <w:rPr>
          <w:b/>
          <w:bCs/>
        </w:rPr>
        <w:t xml:space="preserve">CSS — обеспечивает адаптивный и профессиональный дизайн, соответствующий корпоративному стилю компании. </w:t>
      </w:r>
    </w:p>
    <w:p w14:paraId="334F842C" w14:textId="77777777" w:rsidR="00CE540D" w:rsidRPr="00CE540D" w:rsidRDefault="00624D55" w:rsidP="00CE540D">
      <w:pPr>
        <w:pStyle w:val="ac"/>
        <w:numPr>
          <w:ilvl w:val="0"/>
          <w:numId w:val="37"/>
        </w:numPr>
        <w:rPr>
          <w:b/>
          <w:bCs/>
        </w:rPr>
      </w:pPr>
      <w:r w:rsidRPr="00CE540D">
        <w:rPr>
          <w:b/>
          <w:bCs/>
        </w:rPr>
        <w:t xml:space="preserve">JavaScript — реализует интерактивные элементы: меню навигации, алгоритмы диагностики, показ/скрытие контента. </w:t>
      </w:r>
    </w:p>
    <w:p w14:paraId="08A5281D" w14:textId="0C8E6707" w:rsidR="000B42C5" w:rsidRDefault="00624D55" w:rsidP="00CE540D">
      <w:pPr>
        <w:pStyle w:val="ac"/>
        <w:numPr>
          <w:ilvl w:val="0"/>
          <w:numId w:val="37"/>
        </w:numPr>
      </w:pPr>
      <w:proofErr w:type="spellStart"/>
      <w:r w:rsidRPr="00CE540D">
        <w:rPr>
          <w:b/>
          <w:bCs/>
        </w:rPr>
        <w:t>Bootstrap</w:t>
      </w:r>
      <w:proofErr w:type="spellEnd"/>
      <w:r w:rsidRPr="00CE540D">
        <w:rPr>
          <w:b/>
          <w:bCs/>
        </w:rPr>
        <w:t xml:space="preserve"> — применяется для создания адаптивной сетки и базовых компонентов</w:t>
      </w:r>
      <w:r w:rsidRPr="00CE540D">
        <w:rPr>
          <w:b/>
          <w:bCs/>
        </w:rPr>
        <w:t xml:space="preserve"> </w:t>
      </w:r>
      <w:r w:rsidRPr="00CE540D">
        <w:rPr>
          <w:b/>
          <w:bCs/>
        </w:rPr>
        <w:t>интерфейса</w:t>
      </w:r>
      <w:r w:rsidR="00CE540D" w:rsidRPr="00CE540D">
        <w:rPr>
          <w:b/>
          <w:bCs/>
        </w:rPr>
        <w:t>.</w:t>
      </w:r>
    </w:p>
    <w:p w14:paraId="4D03E2B7" w14:textId="122839F1" w:rsidR="005E23F2" w:rsidRDefault="005E23F2" w:rsidP="005E23F2">
      <w:pPr>
        <w:pStyle w:val="ac"/>
        <w:keepNext/>
        <w:jc w:val="center"/>
      </w:pPr>
      <w:r w:rsidRPr="005E23F2">
        <w:lastRenderedPageBreak/>
        <w:drawing>
          <wp:inline distT="0" distB="0" distL="0" distR="0" wp14:anchorId="2C438A73" wp14:editId="36232496">
            <wp:extent cx="3667637" cy="1162212"/>
            <wp:effectExtent l="0" t="0" r="9525" b="0"/>
            <wp:docPr id="43686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60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ED32" w14:textId="71112377" w:rsidR="008D4482" w:rsidRPr="008D4482" w:rsidRDefault="000B42C5" w:rsidP="000B42C5">
      <w:pPr>
        <w:pStyle w:val="aa"/>
      </w:pPr>
      <w:r>
        <w:t xml:space="preserve">Рисунок </w:t>
      </w:r>
      <w:fldSimple w:instr=" SEQ Рисунок \* ARABIC ">
        <w:r w:rsidR="0013262A">
          <w:rPr>
            <w:noProof/>
          </w:rPr>
          <w:t>1</w:t>
        </w:r>
      </w:fldSimple>
      <w:r>
        <w:t xml:space="preserve">. </w:t>
      </w:r>
      <w:r w:rsidRPr="003C714D">
        <w:t xml:space="preserve">Пример </w:t>
      </w:r>
      <w:r w:rsidR="005E23F2">
        <w:t>секции</w:t>
      </w:r>
    </w:p>
    <w:p w14:paraId="365B4F98" w14:textId="77777777" w:rsidR="008D4482" w:rsidRPr="008D4482" w:rsidRDefault="008D4482" w:rsidP="008D4482">
      <w:pPr>
        <w:rPr>
          <w:b/>
          <w:bCs/>
        </w:rPr>
      </w:pPr>
      <w:r w:rsidRPr="008D4482">
        <w:rPr>
          <w:b/>
          <w:bCs/>
        </w:rPr>
        <w:t>3. Интеграция компонентов</w:t>
      </w:r>
    </w:p>
    <w:p w14:paraId="5339017F" w14:textId="77777777" w:rsidR="003F004C" w:rsidRDefault="003F004C" w:rsidP="008D4482">
      <w:pPr>
        <w:numPr>
          <w:ilvl w:val="0"/>
          <w:numId w:val="10"/>
        </w:numPr>
      </w:pPr>
      <w:r w:rsidRPr="003F004C">
        <w:t>Алгоритмы диагностики преобразованы в интерактивные пошаговые инструкции с возможностью выбора вариантов действий в зависимости от ситуации.</w:t>
      </w:r>
    </w:p>
    <w:p w14:paraId="494F3098" w14:textId="4EE57151" w:rsidR="008D4482" w:rsidRPr="008D4482" w:rsidRDefault="008D4482" w:rsidP="008D4482">
      <w:pPr>
        <w:numPr>
          <w:ilvl w:val="0"/>
          <w:numId w:val="10"/>
        </w:numPr>
      </w:pPr>
      <w:r w:rsidRPr="008D4482">
        <w:t>Регламентные работы оформлены в виде таблиц и списков для удобства восприятия.</w:t>
      </w:r>
    </w:p>
    <w:p w14:paraId="1FD0458F" w14:textId="48049E0A" w:rsidR="008D4482" w:rsidRDefault="008D4482" w:rsidP="0067620F">
      <w:pPr>
        <w:numPr>
          <w:ilvl w:val="0"/>
          <w:numId w:val="10"/>
        </w:numPr>
      </w:pPr>
      <w:r w:rsidRPr="008D4482">
        <w:t>Справочные материалы структурированы по подразделам</w:t>
      </w:r>
      <w:r w:rsidR="003F004C">
        <w:t>.</w:t>
      </w:r>
    </w:p>
    <w:p w14:paraId="61276DB5" w14:textId="0AF3858F" w:rsidR="0067620F" w:rsidRDefault="000B42C5" w:rsidP="000B42C5">
      <w:pPr>
        <w:ind w:firstLine="708"/>
      </w:pPr>
      <w:r w:rsidRPr="000B42C5">
        <w:t>Данный метод реализации соответствует требованиям ИЭТР 3 класса, обеспечивая пользователей инструментом для самостоятельного решения проблем и повышения эффективности работы с приложением.</w:t>
      </w:r>
      <w:r w:rsidR="008D4482">
        <w:br w:type="page"/>
      </w:r>
    </w:p>
    <w:p w14:paraId="43080CEE" w14:textId="0A3F1D7E" w:rsidR="0067620F" w:rsidRDefault="0067620F" w:rsidP="008911AA">
      <w:pPr>
        <w:pStyle w:val="1"/>
        <w:jc w:val="center"/>
      </w:pPr>
      <w:bookmarkStart w:id="6" w:name="_Toc194664739"/>
      <w:r>
        <w:lastRenderedPageBreak/>
        <w:t>Обоснование выбора метода реализации</w:t>
      </w:r>
      <w:bookmarkEnd w:id="6"/>
    </w:p>
    <w:p w14:paraId="296D842A" w14:textId="77777777" w:rsidR="00755652" w:rsidRDefault="00755652" w:rsidP="00755652">
      <w:pPr>
        <w:spacing w:line="259" w:lineRule="auto"/>
        <w:ind w:firstLine="708"/>
      </w:pPr>
      <w:r>
        <w:t>Выбор HTML, CSS и JavaScript в качестве технологий для реализации ИЭТР обусловлен следующими факторами:</w:t>
      </w:r>
    </w:p>
    <w:p w14:paraId="69740025" w14:textId="77777777" w:rsidR="00755652" w:rsidRPr="00755652" w:rsidRDefault="00755652" w:rsidP="00755652">
      <w:pPr>
        <w:spacing w:line="259" w:lineRule="auto"/>
        <w:rPr>
          <w:b/>
          <w:bCs/>
        </w:rPr>
      </w:pPr>
      <w:r w:rsidRPr="00755652">
        <w:rPr>
          <w:b/>
          <w:bCs/>
        </w:rPr>
        <w:t>1. Доступность и универсальность</w:t>
      </w:r>
    </w:p>
    <w:p w14:paraId="223670D2" w14:textId="77777777" w:rsidR="00755652" w:rsidRDefault="00755652" w:rsidP="00755652">
      <w:pPr>
        <w:spacing w:line="259" w:lineRule="auto"/>
      </w:pPr>
      <w:r>
        <w:t>Веб-интерфейс доступен с любого устройства в локальной сети компании без необходимости установки дополнительного программного обеспечения.</w:t>
      </w:r>
    </w:p>
    <w:p w14:paraId="1D92F8EA" w14:textId="77777777" w:rsidR="00755652" w:rsidRDefault="00755652" w:rsidP="00755652">
      <w:pPr>
        <w:spacing w:line="259" w:lineRule="auto"/>
      </w:pPr>
      <w:r>
        <w:t>Совместимость со всеми современными браузерами обеспечивает возможность использования руководства на разных рабочих станциях.</w:t>
      </w:r>
    </w:p>
    <w:p w14:paraId="2A63ED92" w14:textId="77777777" w:rsidR="00755652" w:rsidRPr="00755652" w:rsidRDefault="00755652" w:rsidP="00755652">
      <w:pPr>
        <w:spacing w:line="259" w:lineRule="auto"/>
        <w:rPr>
          <w:b/>
          <w:bCs/>
        </w:rPr>
      </w:pPr>
      <w:r w:rsidRPr="00755652">
        <w:rPr>
          <w:b/>
          <w:bCs/>
        </w:rPr>
        <w:t>2. Интерактивность и динамичность</w:t>
      </w:r>
    </w:p>
    <w:p w14:paraId="569DB53B" w14:textId="77777777" w:rsidR="00755652" w:rsidRDefault="00755652" w:rsidP="00755652">
      <w:pPr>
        <w:spacing w:line="259" w:lineRule="auto"/>
      </w:pPr>
      <w:r>
        <w:t>JavaScript позволяет создавать интерактивные элементы для пошаговой диагностики проблем и демонстрации работы системы.</w:t>
      </w:r>
    </w:p>
    <w:p w14:paraId="7B3E854D" w14:textId="77777777" w:rsidR="00755652" w:rsidRDefault="00755652" w:rsidP="00755652">
      <w:pPr>
        <w:spacing w:line="259" w:lineRule="auto"/>
      </w:pPr>
      <w:r>
        <w:t>Динамическое изменение контента страницы без перезагрузки обеспечивает комфортную работу с руководством.</w:t>
      </w:r>
    </w:p>
    <w:p w14:paraId="288CD841" w14:textId="77777777" w:rsidR="00755652" w:rsidRPr="00755652" w:rsidRDefault="00755652" w:rsidP="00755652">
      <w:pPr>
        <w:spacing w:line="259" w:lineRule="auto"/>
        <w:rPr>
          <w:b/>
          <w:bCs/>
        </w:rPr>
      </w:pPr>
      <w:r w:rsidRPr="00755652">
        <w:rPr>
          <w:b/>
          <w:bCs/>
        </w:rPr>
        <w:t>3. Визуальная согласованность с основной системой</w:t>
      </w:r>
    </w:p>
    <w:p w14:paraId="3E510410" w14:textId="77777777" w:rsidR="00755652" w:rsidRDefault="00755652" w:rsidP="00755652">
      <w:pPr>
        <w:spacing w:line="259" w:lineRule="auto"/>
      </w:pPr>
      <w:r>
        <w:t>Использование аналогичных визуальных компонентов создает единообразие восприятия между руководством и системой учета заказов.</w:t>
      </w:r>
    </w:p>
    <w:p w14:paraId="4515BA78" w14:textId="77777777" w:rsidR="00755652" w:rsidRDefault="00755652" w:rsidP="00755652">
      <w:pPr>
        <w:spacing w:line="259" w:lineRule="auto"/>
      </w:pPr>
      <w:r>
        <w:t>Возможность использования корпоративного стиля и фирменных цветов в оформлении.</w:t>
      </w:r>
    </w:p>
    <w:p w14:paraId="6D9F7392" w14:textId="77777777" w:rsidR="00755652" w:rsidRPr="00755652" w:rsidRDefault="00755652" w:rsidP="00755652">
      <w:pPr>
        <w:spacing w:line="259" w:lineRule="auto"/>
        <w:rPr>
          <w:b/>
          <w:bCs/>
        </w:rPr>
      </w:pPr>
      <w:r w:rsidRPr="00755652">
        <w:rPr>
          <w:b/>
          <w:bCs/>
        </w:rPr>
        <w:t>4. Соответствие требованиям ИЭТР 3 класса</w:t>
      </w:r>
    </w:p>
    <w:p w14:paraId="19218A0C" w14:textId="77777777" w:rsidR="00755652" w:rsidRDefault="00755652" w:rsidP="00755652">
      <w:pPr>
        <w:spacing w:line="259" w:lineRule="auto"/>
      </w:pPr>
      <w:r>
        <w:t>Выбранные технологии обеспечивают необходимый уровень интерактивности и информативности.</w:t>
      </w:r>
    </w:p>
    <w:p w14:paraId="36B9B851" w14:textId="77777777" w:rsidR="00755652" w:rsidRDefault="00755652" w:rsidP="00755652">
      <w:pPr>
        <w:spacing w:line="259" w:lineRule="auto"/>
      </w:pPr>
      <w:r>
        <w:t>Возможность включения различных типов контента (текст, изображения, интерактивные элементы) соответствует задачам технического руководства.</w:t>
      </w:r>
    </w:p>
    <w:p w14:paraId="0DE0B99F" w14:textId="77777777" w:rsidR="00755652" w:rsidRPr="00755652" w:rsidRDefault="00755652" w:rsidP="00755652">
      <w:pPr>
        <w:spacing w:line="259" w:lineRule="auto"/>
        <w:rPr>
          <w:b/>
          <w:bCs/>
        </w:rPr>
      </w:pPr>
      <w:r w:rsidRPr="00755652">
        <w:rPr>
          <w:b/>
          <w:bCs/>
        </w:rPr>
        <w:t>5. Простота обновления и масштабирования</w:t>
      </w:r>
    </w:p>
    <w:p w14:paraId="013DB31A" w14:textId="77777777" w:rsidR="00755652" w:rsidRDefault="00755652" w:rsidP="00755652">
      <w:pPr>
        <w:spacing w:line="259" w:lineRule="auto"/>
      </w:pPr>
      <w:r>
        <w:t>Модульная структура веб-приложения позволяет легко вносить изменения и дополнения при обновлении основной системы.</w:t>
      </w:r>
    </w:p>
    <w:p w14:paraId="370C919C" w14:textId="77777777" w:rsidR="00755652" w:rsidRDefault="00755652" w:rsidP="00755652">
      <w:pPr>
        <w:spacing w:line="259" w:lineRule="auto"/>
      </w:pPr>
      <w:r>
        <w:t>Возможность быстрого расширения контента без изменения базовой структуры.</w:t>
      </w:r>
    </w:p>
    <w:p w14:paraId="783AEB1B" w14:textId="77777777" w:rsidR="00755652" w:rsidRPr="00755652" w:rsidRDefault="00755652" w:rsidP="00755652">
      <w:pPr>
        <w:spacing w:line="259" w:lineRule="auto"/>
        <w:rPr>
          <w:b/>
          <w:bCs/>
        </w:rPr>
      </w:pPr>
      <w:r w:rsidRPr="00755652">
        <w:rPr>
          <w:b/>
          <w:bCs/>
        </w:rPr>
        <w:t>6. Экономическая эффективность</w:t>
      </w:r>
    </w:p>
    <w:p w14:paraId="075A6386" w14:textId="77777777" w:rsidR="00755652" w:rsidRDefault="00755652" w:rsidP="00755652">
      <w:pPr>
        <w:spacing w:line="259" w:lineRule="auto"/>
      </w:pPr>
      <w:r>
        <w:t>Используемые технологии не требуют дополнительных лицензий или специализированного программного обеспечения.</w:t>
      </w:r>
    </w:p>
    <w:p w14:paraId="31A8B0C5" w14:textId="77777777" w:rsidR="00755652" w:rsidRDefault="00755652" w:rsidP="00755652">
      <w:pPr>
        <w:spacing w:line="259" w:lineRule="auto"/>
      </w:pPr>
      <w:r>
        <w:lastRenderedPageBreak/>
        <w:t>Низкие требования к аппаратным ресурсам для хранения и использования руководства.</w:t>
      </w:r>
    </w:p>
    <w:p w14:paraId="2F924C09" w14:textId="77777777" w:rsidR="00755652" w:rsidRPr="00755652" w:rsidRDefault="00755652" w:rsidP="00755652">
      <w:pPr>
        <w:spacing w:line="259" w:lineRule="auto"/>
        <w:rPr>
          <w:b/>
          <w:bCs/>
        </w:rPr>
      </w:pPr>
      <w:r w:rsidRPr="00755652">
        <w:rPr>
          <w:b/>
          <w:bCs/>
        </w:rPr>
        <w:t>7. Соответствие навыкам целевой аудитории</w:t>
      </w:r>
    </w:p>
    <w:p w14:paraId="1A7BC046" w14:textId="77777777" w:rsidR="00755652" w:rsidRDefault="00755652" w:rsidP="00755652">
      <w:pPr>
        <w:spacing w:line="259" w:lineRule="auto"/>
      </w:pPr>
      <w:r>
        <w:t>Интуитивно понятный веб-интерфейс соответствует уровню компьютерной грамотности менеджеров компании.</w:t>
      </w:r>
    </w:p>
    <w:p w14:paraId="188C1074" w14:textId="77777777" w:rsidR="00755652" w:rsidRDefault="00755652" w:rsidP="00755652">
      <w:pPr>
        <w:spacing w:line="259" w:lineRule="auto"/>
      </w:pPr>
      <w:r>
        <w:t>Привычная форма представления информации снижает порог вхождения для новых сотрудников.</w:t>
      </w:r>
    </w:p>
    <w:p w14:paraId="18629391" w14:textId="18C3E21E" w:rsidR="0067620F" w:rsidRDefault="000B42C5" w:rsidP="000B42C5">
      <w:pPr>
        <w:spacing w:line="259" w:lineRule="auto"/>
        <w:jc w:val="left"/>
      </w:pPr>
      <w:r>
        <w:br w:type="page"/>
      </w:r>
    </w:p>
    <w:p w14:paraId="52E243CC" w14:textId="7A29BE7F" w:rsidR="0067620F" w:rsidRDefault="0067620F" w:rsidP="001302D9">
      <w:pPr>
        <w:pStyle w:val="1"/>
        <w:jc w:val="center"/>
      </w:pPr>
      <w:bookmarkStart w:id="7" w:name="_Toc194664740"/>
      <w:r>
        <w:lastRenderedPageBreak/>
        <w:t>Ход работы</w:t>
      </w:r>
      <w:bookmarkEnd w:id="7"/>
    </w:p>
    <w:p w14:paraId="51C86996" w14:textId="77777777" w:rsidR="000B42C5" w:rsidRPr="000B42C5" w:rsidRDefault="000B42C5" w:rsidP="000B42C5">
      <w:pPr>
        <w:rPr>
          <w:b/>
          <w:bCs/>
        </w:rPr>
      </w:pPr>
      <w:r w:rsidRPr="000B42C5">
        <w:rPr>
          <w:b/>
          <w:bCs/>
        </w:rPr>
        <w:t>Этапы создания ИЭТР с использованием результатов КП ЛР1-3</w:t>
      </w:r>
    </w:p>
    <w:p w14:paraId="108787DF" w14:textId="77777777" w:rsidR="000B42C5" w:rsidRPr="000B42C5" w:rsidRDefault="000B42C5" w:rsidP="000B42C5">
      <w:pPr>
        <w:numPr>
          <w:ilvl w:val="0"/>
          <w:numId w:val="18"/>
        </w:numPr>
      </w:pPr>
      <w:r w:rsidRPr="000B42C5">
        <w:rPr>
          <w:b/>
          <w:bCs/>
        </w:rPr>
        <w:t>Анализ предметной области и требований</w:t>
      </w:r>
    </w:p>
    <w:p w14:paraId="48CF1504" w14:textId="77777777" w:rsidR="007843C2" w:rsidRDefault="007843C2" w:rsidP="007843C2">
      <w:pPr>
        <w:pStyle w:val="ac"/>
        <w:numPr>
          <w:ilvl w:val="0"/>
          <w:numId w:val="38"/>
        </w:numPr>
      </w:pPr>
      <w:r>
        <w:t>Изучены функциональные возможности системы автоматизации учета заказов: управление клиентской базой, обработка заказов, контроль монтажных работ, формирование отчетности.</w:t>
      </w:r>
    </w:p>
    <w:p w14:paraId="047910E1" w14:textId="4B6625E6" w:rsidR="007843C2" w:rsidRDefault="007843C2" w:rsidP="007843C2">
      <w:pPr>
        <w:pStyle w:val="ac"/>
        <w:numPr>
          <w:ilvl w:val="0"/>
          <w:numId w:val="38"/>
        </w:numPr>
      </w:pPr>
      <w:r>
        <w:t>Выявлены типовые проблемы (ошибки при добавлении заказов, сложности с поиском клиентов) и потребности пользователей системы.</w:t>
      </w:r>
    </w:p>
    <w:p w14:paraId="7C80C998" w14:textId="77777777" w:rsidR="000B42C5" w:rsidRPr="007843C2" w:rsidRDefault="000B42C5" w:rsidP="000B42C5">
      <w:pPr>
        <w:numPr>
          <w:ilvl w:val="0"/>
          <w:numId w:val="18"/>
        </w:numPr>
      </w:pPr>
      <w:r w:rsidRPr="000B42C5">
        <w:rPr>
          <w:b/>
          <w:bCs/>
        </w:rPr>
        <w:t>Разработка алгоритмов устранения неисправностей</w:t>
      </w:r>
    </w:p>
    <w:p w14:paraId="543C7877" w14:textId="77777777" w:rsidR="007843C2" w:rsidRDefault="007843C2" w:rsidP="007843C2">
      <w:pPr>
        <w:pStyle w:val="ac"/>
        <w:numPr>
          <w:ilvl w:val="0"/>
          <w:numId w:val="39"/>
        </w:numPr>
      </w:pPr>
      <w:r>
        <w:t>Определены основные разделы руководства: главная страница, руководство пользователя, устранение неисправностей, справочная информация.</w:t>
      </w:r>
    </w:p>
    <w:p w14:paraId="6E10A02A" w14:textId="2EE63FA7" w:rsidR="007843C2" w:rsidRPr="000B42C5" w:rsidRDefault="007843C2" w:rsidP="007843C2">
      <w:pPr>
        <w:pStyle w:val="ac"/>
        <w:numPr>
          <w:ilvl w:val="0"/>
          <w:numId w:val="39"/>
        </w:numPr>
      </w:pPr>
      <w:r>
        <w:t>Создана иерархия страниц и подразделов для различных аспектов работы с системой.</w:t>
      </w:r>
    </w:p>
    <w:p w14:paraId="11438304" w14:textId="77777777" w:rsidR="006A1681" w:rsidRDefault="006A1681" w:rsidP="006A1681">
      <w:pPr>
        <w:keepNext/>
        <w:jc w:val="center"/>
      </w:pPr>
      <w:r w:rsidRPr="00481EE7">
        <w:rPr>
          <w:noProof/>
        </w:rPr>
        <w:drawing>
          <wp:inline distT="0" distB="0" distL="0" distR="0" wp14:anchorId="26C2CC42" wp14:editId="6F27B2D3">
            <wp:extent cx="3482340" cy="3389286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672" cy="34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A98" w14:textId="57A8D10A" w:rsidR="006A1681" w:rsidRPr="000B42C5" w:rsidRDefault="006A1681" w:rsidP="006A1681">
      <w:pPr>
        <w:pStyle w:val="aa"/>
      </w:pPr>
      <w:r>
        <w:t xml:space="preserve">Рисунок </w:t>
      </w:r>
      <w:fldSimple w:instr=" SEQ Рисунок \* ARABIC ">
        <w:r w:rsidR="0013262A">
          <w:rPr>
            <w:noProof/>
          </w:rPr>
          <w:t>2</w:t>
        </w:r>
      </w:fldSimple>
      <w:r>
        <w:t xml:space="preserve">. </w:t>
      </w:r>
      <w:r w:rsidR="00323E4B">
        <w:t>Потеря данных о заказах</w:t>
      </w:r>
    </w:p>
    <w:p w14:paraId="28B5C883" w14:textId="77777777" w:rsidR="00AE513B" w:rsidRPr="00AE513B" w:rsidRDefault="00AE513B" w:rsidP="00AE513B">
      <w:pPr>
        <w:numPr>
          <w:ilvl w:val="0"/>
          <w:numId w:val="18"/>
        </w:numPr>
        <w:rPr>
          <w:b/>
          <w:bCs/>
        </w:rPr>
      </w:pPr>
      <w:r w:rsidRPr="00AE513B">
        <w:rPr>
          <w:b/>
          <w:bCs/>
        </w:rPr>
        <w:lastRenderedPageBreak/>
        <w:t xml:space="preserve">Проектирование пользовательского интерфейса </w:t>
      </w:r>
    </w:p>
    <w:p w14:paraId="60DA0861" w14:textId="77777777" w:rsidR="00AE513B" w:rsidRDefault="00AE513B" w:rsidP="00AE513B">
      <w:pPr>
        <w:numPr>
          <w:ilvl w:val="0"/>
          <w:numId w:val="40"/>
        </w:numPr>
      </w:pPr>
      <w:r>
        <w:t>Разработан дизайн, соответствующий корпоративному стилю компании.</w:t>
      </w:r>
    </w:p>
    <w:p w14:paraId="27805352" w14:textId="77777777" w:rsidR="00AE513B" w:rsidRDefault="00AE513B" w:rsidP="00AE513B">
      <w:pPr>
        <w:numPr>
          <w:ilvl w:val="0"/>
          <w:numId w:val="40"/>
        </w:numPr>
      </w:pPr>
      <w:r>
        <w:t>Определено расположение элементов навигации и контента для максимального удобства использования.</w:t>
      </w:r>
    </w:p>
    <w:p w14:paraId="1E835156" w14:textId="3962D18E" w:rsidR="00AE513B" w:rsidRPr="00AE513B" w:rsidRDefault="00AE513B" w:rsidP="00AE513B">
      <w:pPr>
        <w:numPr>
          <w:ilvl w:val="0"/>
          <w:numId w:val="40"/>
        </w:numPr>
      </w:pPr>
      <w:r>
        <w:t>Спроектирована адаптивная структура для корректного отображения на разных устройствах.</w:t>
      </w:r>
    </w:p>
    <w:p w14:paraId="361C3AE0" w14:textId="14A4EC51" w:rsidR="006C3804" w:rsidRPr="006C3804" w:rsidRDefault="006C3804" w:rsidP="006C3804">
      <w:pPr>
        <w:pStyle w:val="ac"/>
        <w:numPr>
          <w:ilvl w:val="0"/>
          <w:numId w:val="18"/>
        </w:numPr>
        <w:spacing w:line="259" w:lineRule="auto"/>
        <w:jc w:val="left"/>
        <w:rPr>
          <w:b/>
          <w:bCs/>
        </w:rPr>
      </w:pPr>
      <w:r w:rsidRPr="006C3804">
        <w:rPr>
          <w:b/>
          <w:bCs/>
        </w:rPr>
        <w:t>Реализация базовой структуры</w:t>
      </w:r>
    </w:p>
    <w:p w14:paraId="740B7412" w14:textId="77777777" w:rsidR="006C3804" w:rsidRDefault="006C3804" w:rsidP="006C3804">
      <w:pPr>
        <w:pStyle w:val="ac"/>
        <w:numPr>
          <w:ilvl w:val="0"/>
          <w:numId w:val="41"/>
        </w:numPr>
        <w:spacing w:line="259" w:lineRule="auto"/>
        <w:jc w:val="left"/>
      </w:pPr>
      <w:r>
        <w:t>Создан HTML-шаблон с основными элементами интерфейса.</w:t>
      </w:r>
    </w:p>
    <w:p w14:paraId="7670C86D" w14:textId="77777777" w:rsidR="006C3804" w:rsidRDefault="006C3804" w:rsidP="006C3804">
      <w:pPr>
        <w:pStyle w:val="ac"/>
        <w:numPr>
          <w:ilvl w:val="0"/>
          <w:numId w:val="41"/>
        </w:numPr>
        <w:spacing w:line="259" w:lineRule="auto"/>
        <w:jc w:val="left"/>
      </w:pPr>
      <w:r>
        <w:t>Реализовано боковое меню с выпадающими списками для навигации.</w:t>
      </w:r>
    </w:p>
    <w:p w14:paraId="3ED2E674" w14:textId="5C3AFA71" w:rsidR="006C3804" w:rsidRDefault="006C3804" w:rsidP="006C3804">
      <w:pPr>
        <w:pStyle w:val="ac"/>
        <w:numPr>
          <w:ilvl w:val="0"/>
          <w:numId w:val="41"/>
        </w:numPr>
        <w:spacing w:line="259" w:lineRule="auto"/>
        <w:jc w:val="left"/>
      </w:pPr>
      <w:r>
        <w:t>Настроены CSS-стили для обеспечения единообразия оформления.</w:t>
      </w:r>
    </w:p>
    <w:p w14:paraId="13AAAFFB" w14:textId="6AEDB6AE" w:rsidR="006C3804" w:rsidRPr="006C3804" w:rsidRDefault="006C3804" w:rsidP="006C3804">
      <w:pPr>
        <w:pStyle w:val="ac"/>
        <w:numPr>
          <w:ilvl w:val="0"/>
          <w:numId w:val="18"/>
        </w:numPr>
        <w:spacing w:line="259" w:lineRule="auto"/>
        <w:jc w:val="left"/>
        <w:rPr>
          <w:b/>
          <w:bCs/>
        </w:rPr>
      </w:pPr>
      <w:r w:rsidRPr="006C3804">
        <w:rPr>
          <w:b/>
          <w:bCs/>
        </w:rPr>
        <w:t>Разработка интерактивных компонентов</w:t>
      </w:r>
    </w:p>
    <w:p w14:paraId="162DDAAC" w14:textId="77777777" w:rsidR="006C3804" w:rsidRDefault="006C3804" w:rsidP="006C3804">
      <w:pPr>
        <w:pStyle w:val="ac"/>
        <w:numPr>
          <w:ilvl w:val="0"/>
          <w:numId w:val="42"/>
        </w:numPr>
        <w:spacing w:line="259" w:lineRule="auto"/>
        <w:jc w:val="left"/>
      </w:pPr>
      <w:r>
        <w:t>Реализованы интерактивные алгоритмы диагностики проблем.</w:t>
      </w:r>
    </w:p>
    <w:p w14:paraId="782AAB95" w14:textId="77777777" w:rsidR="006C3804" w:rsidRDefault="006C3804" w:rsidP="006C3804">
      <w:pPr>
        <w:pStyle w:val="ac"/>
        <w:numPr>
          <w:ilvl w:val="0"/>
          <w:numId w:val="42"/>
        </w:numPr>
        <w:spacing w:line="259" w:lineRule="auto"/>
        <w:jc w:val="left"/>
      </w:pPr>
      <w:r>
        <w:t>Созданы раскрывающиеся блоки для пошаговых инструкций.</w:t>
      </w:r>
    </w:p>
    <w:p w14:paraId="38A21643" w14:textId="75563F35" w:rsidR="006C3804" w:rsidRDefault="006C3804" w:rsidP="006C3804">
      <w:pPr>
        <w:pStyle w:val="ac"/>
        <w:numPr>
          <w:ilvl w:val="0"/>
          <w:numId w:val="42"/>
        </w:numPr>
        <w:spacing w:line="259" w:lineRule="auto"/>
        <w:jc w:val="left"/>
      </w:pPr>
      <w:r>
        <w:t>Добавлены интерактивные элементы для улучшения пользовательского опыта.</w:t>
      </w:r>
    </w:p>
    <w:p w14:paraId="63A6D16A" w14:textId="274F3277" w:rsidR="006C3804" w:rsidRPr="00480A54" w:rsidRDefault="006C3804" w:rsidP="006C3804">
      <w:pPr>
        <w:pStyle w:val="ac"/>
        <w:numPr>
          <w:ilvl w:val="0"/>
          <w:numId w:val="18"/>
        </w:numPr>
        <w:spacing w:line="259" w:lineRule="auto"/>
        <w:jc w:val="left"/>
        <w:rPr>
          <w:b/>
          <w:bCs/>
        </w:rPr>
      </w:pPr>
      <w:r w:rsidRPr="00480A54">
        <w:rPr>
          <w:b/>
          <w:bCs/>
        </w:rPr>
        <w:t>Наполнение контентом</w:t>
      </w:r>
    </w:p>
    <w:p w14:paraId="11BCC9DE" w14:textId="77777777" w:rsidR="006C3804" w:rsidRDefault="006C3804" w:rsidP="00480A54">
      <w:pPr>
        <w:pStyle w:val="ac"/>
        <w:numPr>
          <w:ilvl w:val="0"/>
          <w:numId w:val="43"/>
        </w:numPr>
        <w:spacing w:line="259" w:lineRule="auto"/>
        <w:jc w:val="left"/>
      </w:pPr>
      <w:r>
        <w:t>Разработаны детальные инструкции по работе с различными модулями системы.</w:t>
      </w:r>
    </w:p>
    <w:p w14:paraId="129914E1" w14:textId="77777777" w:rsidR="006C3804" w:rsidRDefault="006C3804" w:rsidP="00480A54">
      <w:pPr>
        <w:pStyle w:val="ac"/>
        <w:numPr>
          <w:ilvl w:val="0"/>
          <w:numId w:val="43"/>
        </w:numPr>
        <w:spacing w:line="259" w:lineRule="auto"/>
        <w:jc w:val="left"/>
      </w:pPr>
      <w:r>
        <w:t>Подготовлены алгоритмы устранения типовых неисправностей.</w:t>
      </w:r>
    </w:p>
    <w:p w14:paraId="15C2BD4E" w14:textId="77777777" w:rsidR="006C3804" w:rsidRDefault="006C3804" w:rsidP="00480A54">
      <w:pPr>
        <w:pStyle w:val="ac"/>
        <w:numPr>
          <w:ilvl w:val="0"/>
          <w:numId w:val="43"/>
        </w:numPr>
        <w:spacing w:line="259" w:lineRule="auto"/>
        <w:jc w:val="left"/>
      </w:pPr>
      <w:r>
        <w:t>Сформирована справочная информация по терминологии и часто задаваемым вопросам.</w:t>
      </w:r>
    </w:p>
    <w:p w14:paraId="414584EB" w14:textId="24482C16" w:rsidR="006C3804" w:rsidRPr="006C3E34" w:rsidRDefault="006C3804" w:rsidP="006C3804">
      <w:pPr>
        <w:pStyle w:val="ac"/>
        <w:numPr>
          <w:ilvl w:val="0"/>
          <w:numId w:val="18"/>
        </w:numPr>
        <w:spacing w:line="259" w:lineRule="auto"/>
        <w:jc w:val="left"/>
        <w:rPr>
          <w:b/>
          <w:bCs/>
        </w:rPr>
      </w:pPr>
      <w:r w:rsidRPr="006C3E34">
        <w:rPr>
          <w:b/>
          <w:bCs/>
        </w:rPr>
        <w:t>Тестирование и оптимизация</w:t>
      </w:r>
    </w:p>
    <w:p w14:paraId="2308FB19" w14:textId="77777777" w:rsidR="006C3804" w:rsidRDefault="006C3804" w:rsidP="006C3E34">
      <w:pPr>
        <w:pStyle w:val="ac"/>
        <w:numPr>
          <w:ilvl w:val="0"/>
          <w:numId w:val="44"/>
        </w:numPr>
        <w:spacing w:line="259" w:lineRule="auto"/>
        <w:jc w:val="left"/>
      </w:pPr>
      <w:r>
        <w:t>Проверена корректность работы интерактивных элементов.</w:t>
      </w:r>
    </w:p>
    <w:p w14:paraId="2A95ABC0" w14:textId="77777777" w:rsidR="006C3804" w:rsidRDefault="006C3804" w:rsidP="006C3E34">
      <w:pPr>
        <w:pStyle w:val="ac"/>
        <w:numPr>
          <w:ilvl w:val="0"/>
          <w:numId w:val="44"/>
        </w:numPr>
        <w:spacing w:line="259" w:lineRule="auto"/>
        <w:jc w:val="left"/>
      </w:pPr>
      <w:r>
        <w:t>Протестирована навигация и доступность всех разделов.</w:t>
      </w:r>
    </w:p>
    <w:p w14:paraId="4AEAAB08" w14:textId="77777777" w:rsidR="006C3804" w:rsidRDefault="006C3804" w:rsidP="006C3E34">
      <w:pPr>
        <w:pStyle w:val="ac"/>
        <w:numPr>
          <w:ilvl w:val="0"/>
          <w:numId w:val="44"/>
        </w:numPr>
        <w:spacing w:line="259" w:lineRule="auto"/>
        <w:jc w:val="left"/>
      </w:pPr>
      <w:r>
        <w:t>Оптимизирована скорость загрузки страниц и работы интерактивных компонентов.</w:t>
      </w:r>
    </w:p>
    <w:p w14:paraId="27B03A48" w14:textId="77777777" w:rsidR="006C3804" w:rsidRDefault="006C3804" w:rsidP="006C3804">
      <w:pPr>
        <w:spacing w:line="259" w:lineRule="auto"/>
        <w:jc w:val="left"/>
      </w:pPr>
    </w:p>
    <w:p w14:paraId="2EB8B6F9" w14:textId="77777777" w:rsidR="006C3804" w:rsidRDefault="006C3804" w:rsidP="006C3804">
      <w:pPr>
        <w:spacing w:line="259" w:lineRule="auto"/>
        <w:jc w:val="left"/>
      </w:pPr>
    </w:p>
    <w:p w14:paraId="7F5027A0" w14:textId="77777777" w:rsidR="006C3804" w:rsidRDefault="006C3804" w:rsidP="006C3804">
      <w:pPr>
        <w:spacing w:line="259" w:lineRule="auto"/>
        <w:jc w:val="left"/>
      </w:pPr>
    </w:p>
    <w:p w14:paraId="2914F884" w14:textId="77777777" w:rsidR="006C3E34" w:rsidRDefault="006C3E34" w:rsidP="006C3804">
      <w:pPr>
        <w:spacing w:line="259" w:lineRule="auto"/>
        <w:jc w:val="left"/>
      </w:pPr>
    </w:p>
    <w:p w14:paraId="410D15AB" w14:textId="38B23E83" w:rsidR="006C3804" w:rsidRPr="00D1085E" w:rsidRDefault="006C3804" w:rsidP="00D1085E">
      <w:pPr>
        <w:spacing w:line="259" w:lineRule="auto"/>
        <w:jc w:val="center"/>
        <w:rPr>
          <w:b/>
          <w:bCs/>
        </w:rPr>
      </w:pPr>
      <w:r w:rsidRPr="00D1085E">
        <w:rPr>
          <w:b/>
          <w:bCs/>
        </w:rPr>
        <w:lastRenderedPageBreak/>
        <w:t>Демонстрация работы основных разделов ИЭТР</w:t>
      </w:r>
    </w:p>
    <w:p w14:paraId="12A16D49" w14:textId="77777777" w:rsidR="00D1085E" w:rsidRDefault="00D1085E" w:rsidP="00D1085E">
      <w:pPr>
        <w:keepNext/>
        <w:spacing w:line="259" w:lineRule="auto"/>
        <w:jc w:val="left"/>
      </w:pPr>
      <w:r w:rsidRPr="00D1085E">
        <w:drawing>
          <wp:inline distT="0" distB="0" distL="0" distR="0" wp14:anchorId="5BA17807" wp14:editId="1D0582BF">
            <wp:extent cx="5940425" cy="871220"/>
            <wp:effectExtent l="0" t="0" r="3175" b="5080"/>
            <wp:docPr id="1397014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14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9016" w14:textId="66B0370A" w:rsidR="00D1085E" w:rsidRDefault="00D1085E" w:rsidP="00D1085E">
      <w:pPr>
        <w:pStyle w:val="aa"/>
      </w:pPr>
      <w:r>
        <w:t xml:space="preserve">Рисунок </w:t>
      </w:r>
      <w:fldSimple w:instr=" SEQ Рисунок \* ARABIC ">
        <w:r w:rsidR="0013262A">
          <w:rPr>
            <w:noProof/>
          </w:rPr>
          <w:t>3</w:t>
        </w:r>
      </w:fldSimple>
      <w:r w:rsidR="00D15751">
        <w:t>.</w:t>
      </w:r>
      <w:r>
        <w:t xml:space="preserve"> Главная секция</w:t>
      </w:r>
    </w:p>
    <w:p w14:paraId="13EB2C6C" w14:textId="40793C98" w:rsidR="006C3804" w:rsidRDefault="006C3804" w:rsidP="008658B5">
      <w:pPr>
        <w:spacing w:line="259" w:lineRule="auto"/>
        <w:ind w:firstLine="708"/>
      </w:pPr>
      <w:r>
        <w:t>На главной с</w:t>
      </w:r>
      <w:r w:rsidR="00D1085E">
        <w:t>екции</w:t>
      </w:r>
      <w:r>
        <w:t xml:space="preserve"> представлена общая информация о системе автоматизации учета заказов, ее назначении и основных модулях. Пользователь может быстро перейти к нужному разделу с помощью карточек с описанием разделов или используя боковое меню.</w:t>
      </w:r>
    </w:p>
    <w:p w14:paraId="647AC279" w14:textId="77777777" w:rsidR="001918B6" w:rsidRDefault="001918B6" w:rsidP="001918B6">
      <w:pPr>
        <w:keepNext/>
        <w:spacing w:line="259" w:lineRule="auto"/>
      </w:pPr>
      <w:r>
        <w:rPr>
          <w:noProof/>
        </w:rPr>
        <w:drawing>
          <wp:inline distT="0" distB="0" distL="0" distR="0" wp14:anchorId="5D5976CA" wp14:editId="638088E9">
            <wp:extent cx="5848350" cy="2800272"/>
            <wp:effectExtent l="0" t="0" r="0" b="635"/>
            <wp:docPr id="1610124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47" cy="2821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BF19FF" w14:textId="7189FE4B" w:rsidR="001918B6" w:rsidRDefault="001918B6" w:rsidP="001918B6">
      <w:pPr>
        <w:pStyle w:val="aa"/>
      </w:pPr>
      <w:r>
        <w:t xml:space="preserve">Рисунок </w:t>
      </w:r>
      <w:fldSimple w:instr=" SEQ Рисунок \* ARABIC ">
        <w:r w:rsidR="0013262A">
          <w:rPr>
            <w:noProof/>
          </w:rPr>
          <w:t>4</w:t>
        </w:r>
      </w:fldSimple>
      <w:r w:rsidR="00D15751">
        <w:t>.</w:t>
      </w:r>
      <w:r>
        <w:t xml:space="preserve"> Регламентные работы</w:t>
      </w:r>
    </w:p>
    <w:p w14:paraId="62CE430F" w14:textId="768C22DB" w:rsidR="006C3804" w:rsidRDefault="006C3804" w:rsidP="008658B5">
      <w:pPr>
        <w:spacing w:line="259" w:lineRule="auto"/>
        <w:ind w:firstLine="708"/>
      </w:pPr>
      <w:r>
        <w:t xml:space="preserve">В этом разделе содержатся подробные инструкции по </w:t>
      </w:r>
      <w:r w:rsidR="007D1974">
        <w:t>регламентным работам</w:t>
      </w:r>
      <w:r>
        <w:t>:</w:t>
      </w:r>
    </w:p>
    <w:p w14:paraId="420B0486" w14:textId="02881B92" w:rsidR="0069581E" w:rsidRDefault="00B00792" w:rsidP="001918B6">
      <w:pPr>
        <w:spacing w:line="259" w:lineRule="auto"/>
      </w:pPr>
      <w:r>
        <w:t>Проверка работоспособности системы</w:t>
      </w:r>
      <w:r w:rsidR="006C3804">
        <w:t xml:space="preserve">: </w:t>
      </w:r>
      <w:r w:rsidR="0069581E" w:rsidRPr="0069581E">
        <w:t>проверить работоспособно</w:t>
      </w:r>
      <w:r w:rsidR="00332B63">
        <w:t xml:space="preserve"> </w:t>
      </w:r>
      <w:r w:rsidR="0069581E" w:rsidRPr="0069581E">
        <w:t>с</w:t>
      </w:r>
      <w:r w:rsidR="00332B63">
        <w:t>истемы</w:t>
      </w:r>
      <w:r w:rsidR="0069581E" w:rsidRPr="0069581E">
        <w:t>.</w:t>
      </w:r>
    </w:p>
    <w:p w14:paraId="0AE67CAE" w14:textId="60A68FF1" w:rsidR="006C3804" w:rsidRDefault="0069581E" w:rsidP="001918B6">
      <w:pPr>
        <w:spacing w:line="259" w:lineRule="auto"/>
      </w:pPr>
      <w:r>
        <w:t>Резервное копирование данных</w:t>
      </w:r>
      <w:r w:rsidR="006C3804">
        <w:t xml:space="preserve">: </w:t>
      </w:r>
      <w:r w:rsidRPr="0069581E">
        <w:t>созда</w:t>
      </w:r>
      <w:r w:rsidR="000C6807">
        <w:t>ние</w:t>
      </w:r>
      <w:r w:rsidRPr="0069581E">
        <w:t xml:space="preserve"> резервную копию базы данных.</w:t>
      </w:r>
    </w:p>
    <w:p w14:paraId="4749DC5A" w14:textId="548FBF52" w:rsidR="006C3804" w:rsidRDefault="0069581E" w:rsidP="001918B6">
      <w:pPr>
        <w:spacing w:line="259" w:lineRule="auto"/>
      </w:pPr>
      <w:r>
        <w:t>Обновление программного обеспечения</w:t>
      </w:r>
      <w:r w:rsidR="006C3804">
        <w:t>: проверка наличия об</w:t>
      </w:r>
      <w:r w:rsidR="0010297A">
        <w:t>новлений</w:t>
      </w:r>
      <w:r w:rsidR="006C3804">
        <w:t>.</w:t>
      </w:r>
    </w:p>
    <w:p w14:paraId="77974AEC" w14:textId="60EFA158" w:rsidR="006C3804" w:rsidRDefault="003E4F10" w:rsidP="001918B6">
      <w:pPr>
        <w:spacing w:line="259" w:lineRule="auto"/>
      </w:pPr>
      <w:r>
        <w:t>Тестирование системы на наличие уязвимостей</w:t>
      </w:r>
      <w:r w:rsidR="006C3804">
        <w:t xml:space="preserve">: </w:t>
      </w:r>
      <w:r>
        <w:t>работа с тех. специалистом</w:t>
      </w:r>
      <w:r w:rsidR="006C3804">
        <w:t>.</w:t>
      </w:r>
    </w:p>
    <w:p w14:paraId="022244F6" w14:textId="77777777" w:rsidR="006C3804" w:rsidRDefault="006C3804" w:rsidP="001918B6">
      <w:pPr>
        <w:spacing w:line="259" w:lineRule="auto"/>
      </w:pPr>
    </w:p>
    <w:p w14:paraId="524AFA24" w14:textId="77777777" w:rsidR="00F422D3" w:rsidRDefault="00F422D3" w:rsidP="001918B6">
      <w:pPr>
        <w:spacing w:line="259" w:lineRule="auto"/>
      </w:pPr>
    </w:p>
    <w:p w14:paraId="2554E373" w14:textId="77777777" w:rsidR="00F422D3" w:rsidRDefault="00F422D3" w:rsidP="001918B6">
      <w:pPr>
        <w:spacing w:line="259" w:lineRule="auto"/>
      </w:pPr>
    </w:p>
    <w:p w14:paraId="3EF57A0D" w14:textId="77777777" w:rsidR="00F422D3" w:rsidRDefault="00F422D3" w:rsidP="001918B6">
      <w:pPr>
        <w:spacing w:line="259" w:lineRule="auto"/>
      </w:pPr>
    </w:p>
    <w:p w14:paraId="5356D7F0" w14:textId="77777777" w:rsidR="00F422D3" w:rsidRDefault="00F422D3" w:rsidP="001918B6">
      <w:pPr>
        <w:spacing w:line="259" w:lineRule="auto"/>
      </w:pPr>
    </w:p>
    <w:p w14:paraId="42E18AA6" w14:textId="77777777" w:rsidR="000D2035" w:rsidRDefault="000D2035" w:rsidP="000D2035">
      <w:pPr>
        <w:keepNext/>
        <w:spacing w:line="259" w:lineRule="auto"/>
      </w:pPr>
      <w:r w:rsidRPr="000D2035">
        <w:lastRenderedPageBreak/>
        <w:drawing>
          <wp:inline distT="0" distB="0" distL="0" distR="0" wp14:anchorId="3564CF63" wp14:editId="4DB12533">
            <wp:extent cx="5940425" cy="4438015"/>
            <wp:effectExtent l="0" t="0" r="3175" b="635"/>
            <wp:docPr id="110330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4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E86E" w14:textId="40A9CF83" w:rsidR="000D2035" w:rsidRDefault="000D2035" w:rsidP="000D2035">
      <w:pPr>
        <w:pStyle w:val="aa"/>
      </w:pPr>
      <w:r>
        <w:t xml:space="preserve">Рисунок </w:t>
      </w:r>
      <w:fldSimple w:instr=" SEQ Рисунок \* ARABIC ">
        <w:r w:rsidR="0013262A">
          <w:rPr>
            <w:noProof/>
          </w:rPr>
          <w:t>5</w:t>
        </w:r>
      </w:fldSimple>
      <w:r>
        <w:t>. Возможные неисправности</w:t>
      </w:r>
    </w:p>
    <w:p w14:paraId="4F21E3BB" w14:textId="576A8038" w:rsidR="006C3804" w:rsidRDefault="006C3804" w:rsidP="008658B5">
      <w:pPr>
        <w:spacing w:line="259" w:lineRule="auto"/>
        <w:ind w:firstLine="708"/>
      </w:pPr>
      <w:r>
        <w:t>Содержит интерактивные алгоритмы диагностики и устранения неисправностей, структурированные по типам проблем:</w:t>
      </w:r>
    </w:p>
    <w:p w14:paraId="622A67EE" w14:textId="78E16D01" w:rsidR="006C3804" w:rsidRDefault="008658B5" w:rsidP="008658B5">
      <w:pPr>
        <w:pStyle w:val="ac"/>
        <w:numPr>
          <w:ilvl w:val="0"/>
          <w:numId w:val="45"/>
        </w:numPr>
        <w:spacing w:line="259" w:lineRule="auto"/>
      </w:pPr>
      <w:r>
        <w:t>Потеря данных о заказах</w:t>
      </w:r>
    </w:p>
    <w:p w14:paraId="0FE1FDFD" w14:textId="5AA3485B" w:rsidR="006C3804" w:rsidRDefault="006C3804" w:rsidP="008658B5">
      <w:pPr>
        <w:pStyle w:val="ac"/>
        <w:numPr>
          <w:ilvl w:val="0"/>
          <w:numId w:val="45"/>
        </w:numPr>
        <w:spacing w:line="259" w:lineRule="auto"/>
      </w:pPr>
      <w:r>
        <w:t xml:space="preserve">Ошибки </w:t>
      </w:r>
      <w:r w:rsidR="008658B5">
        <w:t>в расчетах стоимости заказов</w:t>
      </w:r>
    </w:p>
    <w:p w14:paraId="6BD9954B" w14:textId="72D7209F" w:rsidR="006C3804" w:rsidRDefault="008658B5" w:rsidP="008658B5">
      <w:pPr>
        <w:pStyle w:val="ac"/>
        <w:numPr>
          <w:ilvl w:val="0"/>
          <w:numId w:val="45"/>
        </w:numPr>
        <w:spacing w:line="259" w:lineRule="auto"/>
      </w:pPr>
      <w:r>
        <w:t>Задержки в обработке заказов</w:t>
      </w:r>
    </w:p>
    <w:p w14:paraId="15415BE7" w14:textId="417EEE8A" w:rsidR="006C3804" w:rsidRDefault="008658B5" w:rsidP="008658B5">
      <w:pPr>
        <w:pStyle w:val="ac"/>
        <w:numPr>
          <w:ilvl w:val="0"/>
          <w:numId w:val="45"/>
        </w:numPr>
        <w:spacing w:line="259" w:lineRule="auto"/>
      </w:pPr>
      <w:r>
        <w:t>Ошибки интеграции с внешними системами</w:t>
      </w:r>
    </w:p>
    <w:p w14:paraId="289B7059" w14:textId="77777777" w:rsidR="0013262A" w:rsidRDefault="0013262A" w:rsidP="0013262A">
      <w:pPr>
        <w:keepNext/>
        <w:spacing w:line="259" w:lineRule="auto"/>
      </w:pPr>
      <w:r>
        <w:rPr>
          <w:noProof/>
        </w:rPr>
        <w:lastRenderedPageBreak/>
        <w:drawing>
          <wp:inline distT="0" distB="0" distL="0" distR="0" wp14:anchorId="2E723F5D" wp14:editId="66E6C51F">
            <wp:extent cx="5632009" cy="4222750"/>
            <wp:effectExtent l="0" t="0" r="6985" b="6350"/>
            <wp:docPr id="20744745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90" cy="4238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6F77ED" w14:textId="2A232CD6" w:rsidR="006C3804" w:rsidRDefault="0013262A" w:rsidP="0013262A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Справочная информация</w:t>
      </w:r>
    </w:p>
    <w:p w14:paraId="3982653E" w14:textId="14791C7C" w:rsidR="006C3804" w:rsidRDefault="006C3804" w:rsidP="006828E8">
      <w:pPr>
        <w:spacing w:line="259" w:lineRule="auto"/>
        <w:ind w:firstLine="708"/>
      </w:pPr>
      <w:r>
        <w:t>Представляет собой набор справочных материалов:</w:t>
      </w:r>
    </w:p>
    <w:p w14:paraId="0AB5AA31" w14:textId="77777777" w:rsidR="006828E8" w:rsidRDefault="006828E8" w:rsidP="006828E8">
      <w:pPr>
        <w:pStyle w:val="ac"/>
        <w:numPr>
          <w:ilvl w:val="0"/>
          <w:numId w:val="46"/>
        </w:numPr>
        <w:spacing w:line="259" w:lineRule="auto"/>
      </w:pPr>
      <w:r>
        <w:t>Общие сведения о системе</w:t>
      </w:r>
    </w:p>
    <w:p w14:paraId="764EE001" w14:textId="77777777" w:rsidR="006828E8" w:rsidRDefault="006828E8" w:rsidP="006828E8">
      <w:pPr>
        <w:pStyle w:val="ac"/>
        <w:numPr>
          <w:ilvl w:val="0"/>
          <w:numId w:val="46"/>
        </w:numPr>
        <w:spacing w:line="259" w:lineRule="auto"/>
      </w:pPr>
      <w:r>
        <w:t>Типы оборудования</w:t>
      </w:r>
    </w:p>
    <w:p w14:paraId="4AF48E22" w14:textId="77777777" w:rsidR="006828E8" w:rsidRDefault="006828E8" w:rsidP="006828E8">
      <w:pPr>
        <w:pStyle w:val="ac"/>
        <w:numPr>
          <w:ilvl w:val="0"/>
          <w:numId w:val="46"/>
        </w:numPr>
        <w:spacing w:line="259" w:lineRule="auto"/>
      </w:pPr>
      <w:r>
        <w:t>Процесс учета заказов</w:t>
      </w:r>
    </w:p>
    <w:p w14:paraId="22FD8D4A" w14:textId="77777777" w:rsidR="006828E8" w:rsidRDefault="006828E8" w:rsidP="006828E8">
      <w:pPr>
        <w:pStyle w:val="ac"/>
        <w:numPr>
          <w:ilvl w:val="0"/>
          <w:numId w:val="46"/>
        </w:numPr>
        <w:spacing w:line="259" w:lineRule="auto"/>
      </w:pPr>
      <w:r>
        <w:t>Роли и права доступа</w:t>
      </w:r>
    </w:p>
    <w:p w14:paraId="742208AD" w14:textId="77777777" w:rsidR="006828E8" w:rsidRDefault="006828E8" w:rsidP="006828E8">
      <w:pPr>
        <w:pStyle w:val="ac"/>
        <w:numPr>
          <w:ilvl w:val="0"/>
          <w:numId w:val="46"/>
        </w:numPr>
        <w:spacing w:line="259" w:lineRule="auto"/>
      </w:pPr>
      <w:r>
        <w:t>Интеграция с другими системами</w:t>
      </w:r>
    </w:p>
    <w:p w14:paraId="58B3C8E9" w14:textId="77777777" w:rsidR="006828E8" w:rsidRDefault="006828E8" w:rsidP="006828E8">
      <w:pPr>
        <w:pStyle w:val="ac"/>
        <w:numPr>
          <w:ilvl w:val="0"/>
          <w:numId w:val="46"/>
        </w:numPr>
        <w:spacing w:line="259" w:lineRule="auto"/>
      </w:pPr>
      <w:r>
        <w:t>Рекомендации по работе с системой</w:t>
      </w:r>
    </w:p>
    <w:p w14:paraId="4E5AE496" w14:textId="042F7A6D" w:rsidR="007B231F" w:rsidRPr="006828E8" w:rsidRDefault="006828E8" w:rsidP="006828E8">
      <w:pPr>
        <w:pStyle w:val="ac"/>
        <w:numPr>
          <w:ilvl w:val="0"/>
          <w:numId w:val="46"/>
        </w:numPr>
        <w:spacing w:line="259" w:lineRule="auto"/>
        <w:rPr>
          <w:iCs/>
          <w:sz w:val="20"/>
          <w:szCs w:val="18"/>
        </w:rPr>
      </w:pPr>
      <w:r>
        <w:t>Справочные таблицы</w:t>
      </w:r>
      <w:r w:rsidR="007B231F">
        <w:br w:type="page"/>
      </w:r>
    </w:p>
    <w:p w14:paraId="4DCC5E7B" w14:textId="1E512867" w:rsidR="0067620F" w:rsidRDefault="0067620F" w:rsidP="00134E3A">
      <w:pPr>
        <w:pStyle w:val="1"/>
        <w:jc w:val="center"/>
      </w:pPr>
      <w:bookmarkStart w:id="8" w:name="_Toc194664741"/>
      <w:r>
        <w:lastRenderedPageBreak/>
        <w:t>Руководство пользователя ИЭТР</w:t>
      </w:r>
      <w:bookmarkEnd w:id="8"/>
    </w:p>
    <w:p w14:paraId="49F569A5" w14:textId="77777777" w:rsidR="005B2BA7" w:rsidRPr="005B2BA7" w:rsidRDefault="007B231F" w:rsidP="005B2BA7">
      <w:pPr>
        <w:rPr>
          <w:b/>
          <w:bCs/>
        </w:rPr>
      </w:pPr>
      <w:r w:rsidRPr="005B2BA7">
        <w:rPr>
          <w:b/>
          <w:bCs/>
        </w:rPr>
        <w:t>1. </w:t>
      </w:r>
      <w:r w:rsidR="005B2BA7" w:rsidRPr="005B2BA7">
        <w:rPr>
          <w:b/>
          <w:bCs/>
        </w:rPr>
        <w:t>Общие сведения</w:t>
      </w:r>
    </w:p>
    <w:p w14:paraId="20735DE0" w14:textId="284C397C" w:rsidR="005B2BA7" w:rsidRPr="005B2BA7" w:rsidRDefault="005B2BA7" w:rsidP="005B2BA7">
      <w:r w:rsidRPr="005B2BA7">
        <w:t>Интерактивное электронно-техническое руководство (ИЭТР) предназначено для информационной поддержки менеджеров компании при работе с системой автоматизации учета заказов по подключению бойлеров и фильтров для воды. Руководство позволяет:</w:t>
      </w:r>
    </w:p>
    <w:p w14:paraId="04E52F33" w14:textId="77777777" w:rsidR="005B2BA7" w:rsidRPr="005B2BA7" w:rsidRDefault="005B2BA7" w:rsidP="005B2BA7">
      <w:pPr>
        <w:pStyle w:val="ac"/>
        <w:numPr>
          <w:ilvl w:val="0"/>
          <w:numId w:val="47"/>
        </w:numPr>
      </w:pPr>
      <w:r w:rsidRPr="005B2BA7">
        <w:t>Получать подробные инструкции по всем аспектам работы с системой.</w:t>
      </w:r>
    </w:p>
    <w:p w14:paraId="67505C51" w14:textId="77777777" w:rsidR="005B2BA7" w:rsidRPr="005B2BA7" w:rsidRDefault="005B2BA7" w:rsidP="005B2BA7">
      <w:pPr>
        <w:pStyle w:val="ac"/>
        <w:numPr>
          <w:ilvl w:val="0"/>
          <w:numId w:val="47"/>
        </w:numPr>
      </w:pPr>
      <w:r w:rsidRPr="005B2BA7">
        <w:t>Устранять типовые технические проблемы самостоятельно.</w:t>
      </w:r>
    </w:p>
    <w:p w14:paraId="3FCE3B17" w14:textId="16A9F085" w:rsidR="005B2BA7" w:rsidRPr="005B2BA7" w:rsidRDefault="005B2BA7" w:rsidP="005B2BA7">
      <w:pPr>
        <w:pStyle w:val="ac"/>
        <w:numPr>
          <w:ilvl w:val="0"/>
          <w:numId w:val="47"/>
        </w:numPr>
      </w:pPr>
      <w:r w:rsidRPr="005B2BA7">
        <w:t>Находить справочную информацию по функциональным возможностям системы.</w:t>
      </w:r>
    </w:p>
    <w:p w14:paraId="39842D31" w14:textId="7C6C10A6" w:rsidR="005B2BA7" w:rsidRPr="005B2BA7" w:rsidRDefault="005B2BA7" w:rsidP="005B2BA7">
      <w:pPr>
        <w:rPr>
          <w:b/>
          <w:bCs/>
        </w:rPr>
      </w:pPr>
      <w:r w:rsidRPr="005B2BA7">
        <w:rPr>
          <w:b/>
          <w:bCs/>
        </w:rPr>
        <w:t>2. Начало работы</w:t>
      </w:r>
    </w:p>
    <w:p w14:paraId="41402D12" w14:textId="58C7A498" w:rsidR="005B2BA7" w:rsidRPr="005B2BA7" w:rsidRDefault="005B2BA7" w:rsidP="005B2BA7">
      <w:pPr>
        <w:ind w:firstLine="708"/>
      </w:pPr>
      <w:r w:rsidRPr="005B2BA7">
        <w:t>Доступ к ИЭТР</w:t>
      </w:r>
    </w:p>
    <w:p w14:paraId="560DDE8F" w14:textId="77777777" w:rsidR="005B2BA7" w:rsidRPr="005B2BA7" w:rsidRDefault="005B2BA7" w:rsidP="005B2BA7">
      <w:pPr>
        <w:pStyle w:val="ac"/>
        <w:numPr>
          <w:ilvl w:val="0"/>
          <w:numId w:val="48"/>
        </w:numPr>
      </w:pPr>
      <w:r w:rsidRPr="005B2BA7">
        <w:t>Откройте веб-браузер и перейдите по внутреннему адресу руководства.</w:t>
      </w:r>
    </w:p>
    <w:p w14:paraId="4E78FC31" w14:textId="78F583A5" w:rsidR="005B2BA7" w:rsidRPr="005B2BA7" w:rsidRDefault="005B2BA7" w:rsidP="005B2BA7">
      <w:pPr>
        <w:pStyle w:val="ac"/>
        <w:numPr>
          <w:ilvl w:val="0"/>
          <w:numId w:val="48"/>
        </w:numPr>
      </w:pPr>
      <w:r w:rsidRPr="005B2BA7">
        <w:t>На главной странице представлена информация о назначении руководства и основные разделы.</w:t>
      </w:r>
    </w:p>
    <w:p w14:paraId="65D076F8" w14:textId="7DC8497F" w:rsidR="005B2BA7" w:rsidRPr="005B2BA7" w:rsidRDefault="005B2BA7" w:rsidP="005B2BA7">
      <w:pPr>
        <w:ind w:firstLine="708"/>
      </w:pPr>
      <w:r w:rsidRPr="005B2BA7">
        <w:t>Использование навигации</w:t>
      </w:r>
    </w:p>
    <w:p w14:paraId="0970FAF6" w14:textId="2E05E478" w:rsidR="005B2BA7" w:rsidRPr="005B2BA7" w:rsidRDefault="005B2BA7" w:rsidP="005B2BA7">
      <w:pPr>
        <w:pStyle w:val="ac"/>
        <w:numPr>
          <w:ilvl w:val="0"/>
          <w:numId w:val="49"/>
        </w:numPr>
      </w:pPr>
      <w:r>
        <w:t>Сайт разбит на секции, по которым легко ориентироваться</w:t>
      </w:r>
      <w:r w:rsidRPr="005B2BA7">
        <w:t>.</w:t>
      </w:r>
    </w:p>
    <w:p w14:paraId="35A5EE18" w14:textId="094FDDF2" w:rsidR="005B2BA7" w:rsidRPr="005B2BA7" w:rsidRDefault="005B2BA7" w:rsidP="005B2BA7">
      <w:pPr>
        <w:pStyle w:val="ac"/>
        <w:numPr>
          <w:ilvl w:val="0"/>
          <w:numId w:val="49"/>
        </w:numPr>
      </w:pPr>
      <w:r w:rsidRPr="005B2BA7">
        <w:t>Раскрывающиеся списки позволяют переходить к конкретным темам.</w:t>
      </w:r>
    </w:p>
    <w:p w14:paraId="39ABDC0C" w14:textId="77777777" w:rsidR="005B2BA7" w:rsidRPr="005B2BA7" w:rsidRDefault="005B2BA7" w:rsidP="005B2BA7">
      <w:pPr>
        <w:rPr>
          <w:b/>
          <w:bCs/>
        </w:rPr>
      </w:pPr>
      <w:r w:rsidRPr="005B2BA7">
        <w:rPr>
          <w:b/>
          <w:bCs/>
        </w:rPr>
        <w:t>3. Использование разделов</w:t>
      </w:r>
    </w:p>
    <w:p w14:paraId="11257D39" w14:textId="77777777" w:rsidR="005B2BA7" w:rsidRPr="005B2BA7" w:rsidRDefault="005B2BA7" w:rsidP="005B2BA7">
      <w:pPr>
        <w:ind w:firstLine="708"/>
      </w:pPr>
      <w:r w:rsidRPr="005B2BA7">
        <w:t>3.1. Руководство пользователя</w:t>
      </w:r>
    </w:p>
    <w:p w14:paraId="6641A469" w14:textId="77777777" w:rsidR="005B2BA7" w:rsidRPr="005B2BA7" w:rsidRDefault="005B2BA7" w:rsidP="005B2BA7"/>
    <w:p w14:paraId="7F4D2C87" w14:textId="555B47E4" w:rsidR="005B2BA7" w:rsidRPr="005B2BA7" w:rsidRDefault="005B2BA7" w:rsidP="005B2BA7">
      <w:pPr>
        <w:pStyle w:val="ac"/>
        <w:numPr>
          <w:ilvl w:val="0"/>
          <w:numId w:val="50"/>
        </w:numPr>
      </w:pPr>
      <w:r>
        <w:lastRenderedPageBreak/>
        <w:t>Найд</w:t>
      </w:r>
      <w:r w:rsidRPr="005B2BA7">
        <w:t>ите нужн</w:t>
      </w:r>
      <w:r>
        <w:t xml:space="preserve">ую секцию </w:t>
      </w:r>
      <w:r w:rsidRPr="005B2BA7">
        <w:t>для получения соответствующих инструкций.</w:t>
      </w:r>
    </w:p>
    <w:p w14:paraId="4EB235D2" w14:textId="77777777" w:rsidR="005B2BA7" w:rsidRPr="005B2BA7" w:rsidRDefault="005B2BA7" w:rsidP="005B2BA7">
      <w:pPr>
        <w:pStyle w:val="ac"/>
        <w:numPr>
          <w:ilvl w:val="0"/>
          <w:numId w:val="50"/>
        </w:numPr>
      </w:pPr>
      <w:r w:rsidRPr="005B2BA7">
        <w:t>Следуйте пошаговым инструкциям, дополненным скриншотами интерфейса.</w:t>
      </w:r>
    </w:p>
    <w:p w14:paraId="7652946A" w14:textId="3DCDE655" w:rsidR="005B2BA7" w:rsidRPr="005B2BA7" w:rsidRDefault="005B2BA7" w:rsidP="005B2BA7">
      <w:pPr>
        <w:pStyle w:val="ac"/>
        <w:numPr>
          <w:ilvl w:val="0"/>
          <w:numId w:val="50"/>
        </w:numPr>
      </w:pPr>
      <w:r w:rsidRPr="005B2BA7">
        <w:t>Используйте интерактивные подсказки для получения дополнительной информации о полях и кнопках.</w:t>
      </w:r>
    </w:p>
    <w:p w14:paraId="057DC633" w14:textId="1F0A1536" w:rsidR="005B2BA7" w:rsidRPr="005B2BA7" w:rsidRDefault="005B2BA7" w:rsidP="006E7361">
      <w:pPr>
        <w:ind w:firstLine="708"/>
      </w:pPr>
      <w:r w:rsidRPr="006E7361">
        <w:t>3.2. Устранение неисправностей</w:t>
      </w:r>
    </w:p>
    <w:p w14:paraId="452946FA" w14:textId="77777777" w:rsidR="005B2BA7" w:rsidRPr="005B2BA7" w:rsidRDefault="005B2BA7" w:rsidP="006E7361">
      <w:pPr>
        <w:pStyle w:val="ac"/>
        <w:numPr>
          <w:ilvl w:val="0"/>
          <w:numId w:val="51"/>
        </w:numPr>
      </w:pPr>
      <w:r w:rsidRPr="005B2BA7">
        <w:t>Выберите тип проблемы из представленного списка.</w:t>
      </w:r>
    </w:p>
    <w:p w14:paraId="5B94C45A" w14:textId="77777777" w:rsidR="005B2BA7" w:rsidRPr="005B2BA7" w:rsidRDefault="005B2BA7" w:rsidP="006E7361">
      <w:pPr>
        <w:pStyle w:val="ac"/>
        <w:numPr>
          <w:ilvl w:val="0"/>
          <w:numId w:val="51"/>
        </w:numPr>
      </w:pPr>
      <w:r w:rsidRPr="005B2BA7">
        <w:t>Следуйте интерактивному алгоритму диагностики, отвечая на вопросы системы.</w:t>
      </w:r>
    </w:p>
    <w:p w14:paraId="753DA13C" w14:textId="77777777" w:rsidR="005B2BA7" w:rsidRPr="005B2BA7" w:rsidRDefault="005B2BA7" w:rsidP="006E7361">
      <w:pPr>
        <w:pStyle w:val="ac"/>
        <w:numPr>
          <w:ilvl w:val="0"/>
          <w:numId w:val="51"/>
        </w:numPr>
      </w:pPr>
      <w:r w:rsidRPr="005B2BA7">
        <w:t>Выполняйте предлагаемые действия для устранения неисправности.</w:t>
      </w:r>
    </w:p>
    <w:p w14:paraId="60FBCC62" w14:textId="572E5D03" w:rsidR="005B2BA7" w:rsidRPr="005B2BA7" w:rsidRDefault="005B2BA7" w:rsidP="005B2BA7">
      <w:pPr>
        <w:pStyle w:val="ac"/>
        <w:numPr>
          <w:ilvl w:val="0"/>
          <w:numId w:val="51"/>
        </w:numPr>
      </w:pPr>
      <w:r w:rsidRPr="005B2BA7">
        <w:t>Если проблема не решена — обратитесь в службу технической поддержки по указанным контактам.</w:t>
      </w:r>
    </w:p>
    <w:p w14:paraId="4E94DA3E" w14:textId="28B31FE5" w:rsidR="005B2BA7" w:rsidRPr="005B2BA7" w:rsidRDefault="005B2BA7" w:rsidP="006E7361">
      <w:pPr>
        <w:ind w:firstLine="708"/>
      </w:pPr>
      <w:r w:rsidRPr="005B2BA7">
        <w:t>3.3. Справочная информация</w:t>
      </w:r>
    </w:p>
    <w:p w14:paraId="78C225CA" w14:textId="77777777" w:rsidR="005B2BA7" w:rsidRPr="005B2BA7" w:rsidRDefault="005B2BA7" w:rsidP="006E7361">
      <w:pPr>
        <w:pStyle w:val="ac"/>
        <w:numPr>
          <w:ilvl w:val="0"/>
          <w:numId w:val="52"/>
        </w:numPr>
      </w:pPr>
      <w:r w:rsidRPr="005B2BA7">
        <w:t>Обратитесь к разделу FAQ для получения ответов на часто задаваемые вопросы.</w:t>
      </w:r>
    </w:p>
    <w:p w14:paraId="31AD7E3C" w14:textId="4B30C040" w:rsidR="008B09D8" w:rsidRPr="005B2BA7" w:rsidRDefault="005B2BA7" w:rsidP="006E7361">
      <w:pPr>
        <w:pStyle w:val="ac"/>
        <w:numPr>
          <w:ilvl w:val="0"/>
          <w:numId w:val="52"/>
        </w:numPr>
      </w:pPr>
      <w:r w:rsidRPr="005B2BA7">
        <w:t>Ознакомьтесь с регламентами работы с системой для повышения эффективности.</w:t>
      </w:r>
    </w:p>
    <w:p w14:paraId="24450F9E" w14:textId="74660EA6" w:rsidR="007B231F" w:rsidRPr="007B231F" w:rsidRDefault="008B09D8" w:rsidP="008B09D8">
      <w:pPr>
        <w:spacing w:line="259" w:lineRule="auto"/>
        <w:jc w:val="left"/>
      </w:pPr>
      <w:r>
        <w:br w:type="page"/>
      </w:r>
    </w:p>
    <w:p w14:paraId="02B9DBF6" w14:textId="0A4CF011" w:rsidR="0067620F" w:rsidRDefault="0067620F" w:rsidP="00B85F7B">
      <w:pPr>
        <w:pStyle w:val="1"/>
        <w:jc w:val="center"/>
      </w:pPr>
      <w:bookmarkStart w:id="9" w:name="_Toc194664742"/>
      <w:r>
        <w:lastRenderedPageBreak/>
        <w:t>Заключение</w:t>
      </w:r>
      <w:bookmarkEnd w:id="9"/>
    </w:p>
    <w:p w14:paraId="63796CA9" w14:textId="77777777" w:rsidR="006D5EB7" w:rsidRPr="006D5EB7" w:rsidRDefault="006D5EB7" w:rsidP="00411A58">
      <w:pPr>
        <w:ind w:firstLine="708"/>
      </w:pPr>
      <w:r w:rsidRPr="006D5EB7">
        <w:t>В рамках курсового проекта было разработано интерактивное электронно-техническое руководство (ИЭТР) 3 класса для системы автоматизации учета заказов компании по подключению бойлеров и фильтров для воды. Основная цель — обеспечить менеджеров компании инструментом для эффективного использования системы, самостоятельного устранения технических проблем и доступа к справочной информации — успешно достигнута.</w:t>
      </w:r>
    </w:p>
    <w:p w14:paraId="444A6856" w14:textId="77777777" w:rsidR="006D5EB7" w:rsidRPr="006D5EB7" w:rsidRDefault="006D5EB7" w:rsidP="00C41ACD">
      <w:r w:rsidRPr="006D5EB7">
        <w:rPr>
          <w:b/>
          <w:bCs/>
        </w:rPr>
        <w:t>Ключевые результаты:</w:t>
      </w:r>
    </w:p>
    <w:p w14:paraId="75917605" w14:textId="77777777" w:rsidR="006D5EB7" w:rsidRPr="006D5EB7" w:rsidRDefault="006D5EB7" w:rsidP="006D5EB7">
      <w:pPr>
        <w:numPr>
          <w:ilvl w:val="0"/>
          <w:numId w:val="53"/>
        </w:numPr>
      </w:pPr>
      <w:r w:rsidRPr="006D5EB7">
        <w:rPr>
          <w:b/>
          <w:bCs/>
        </w:rPr>
        <w:t>Комплексная информационная поддержка:</w:t>
      </w:r>
      <w:r w:rsidRPr="006D5EB7">
        <w:t xml:space="preserve"> </w:t>
      </w:r>
    </w:p>
    <w:p w14:paraId="6869824B" w14:textId="77777777" w:rsidR="006D5EB7" w:rsidRPr="006D5EB7" w:rsidRDefault="006D5EB7" w:rsidP="00B71484">
      <w:pPr>
        <w:numPr>
          <w:ilvl w:val="1"/>
          <w:numId w:val="55"/>
        </w:numPr>
      </w:pPr>
      <w:r w:rsidRPr="006D5EB7">
        <w:t>Реализованы разделы, охватывающие все аспекты работы с системой автоматизации: от базовых инструкций до диагностики сложных проблем.</w:t>
      </w:r>
    </w:p>
    <w:p w14:paraId="32B8676A" w14:textId="77777777" w:rsidR="006D5EB7" w:rsidRPr="006D5EB7" w:rsidRDefault="006D5EB7" w:rsidP="00B71484">
      <w:pPr>
        <w:numPr>
          <w:ilvl w:val="1"/>
          <w:numId w:val="55"/>
        </w:numPr>
      </w:pPr>
      <w:r w:rsidRPr="006D5EB7">
        <w:t>Создана структура, учитывающая специфику работы менеджеров компании и особенности бизнес-процессов.</w:t>
      </w:r>
    </w:p>
    <w:p w14:paraId="6764241F" w14:textId="77777777" w:rsidR="006D5EB7" w:rsidRPr="006D5EB7" w:rsidRDefault="006D5EB7" w:rsidP="006D5EB7">
      <w:pPr>
        <w:numPr>
          <w:ilvl w:val="0"/>
          <w:numId w:val="53"/>
        </w:numPr>
      </w:pPr>
      <w:r w:rsidRPr="006D5EB7">
        <w:rPr>
          <w:b/>
          <w:bCs/>
        </w:rPr>
        <w:t>Современный пользовательский интерфейс:</w:t>
      </w:r>
      <w:r w:rsidRPr="006D5EB7">
        <w:t xml:space="preserve"> </w:t>
      </w:r>
    </w:p>
    <w:p w14:paraId="07CAB892" w14:textId="77777777" w:rsidR="006D5EB7" w:rsidRPr="006D5EB7" w:rsidRDefault="006D5EB7" w:rsidP="00B71484">
      <w:pPr>
        <w:numPr>
          <w:ilvl w:val="1"/>
          <w:numId w:val="56"/>
        </w:numPr>
      </w:pPr>
      <w:r w:rsidRPr="006D5EB7">
        <w:t>Веб-интерфейс на основе HTML, CSS и JavaScript обеспечивает интерактивность и удобство использования.</w:t>
      </w:r>
    </w:p>
    <w:p w14:paraId="07175D75" w14:textId="77777777" w:rsidR="006D5EB7" w:rsidRPr="006D5EB7" w:rsidRDefault="006D5EB7" w:rsidP="00B71484">
      <w:pPr>
        <w:numPr>
          <w:ilvl w:val="1"/>
          <w:numId w:val="56"/>
        </w:numPr>
      </w:pPr>
      <w:r w:rsidRPr="006D5EB7">
        <w:t>Интуитивно понятная навигация и визуальное оформление упрощают поиск и восприятие информации.</w:t>
      </w:r>
    </w:p>
    <w:p w14:paraId="26690F9F" w14:textId="77777777" w:rsidR="006D5EB7" w:rsidRPr="006D5EB7" w:rsidRDefault="006D5EB7" w:rsidP="006D5EB7">
      <w:pPr>
        <w:numPr>
          <w:ilvl w:val="0"/>
          <w:numId w:val="53"/>
        </w:numPr>
      </w:pPr>
      <w:r w:rsidRPr="006D5EB7">
        <w:rPr>
          <w:b/>
          <w:bCs/>
        </w:rPr>
        <w:t>Соответствие требованиям ИЭТР 3 класса:</w:t>
      </w:r>
      <w:r w:rsidRPr="006D5EB7">
        <w:t xml:space="preserve"> </w:t>
      </w:r>
    </w:p>
    <w:p w14:paraId="2789107E" w14:textId="77777777" w:rsidR="006D5EB7" w:rsidRPr="006D5EB7" w:rsidRDefault="006D5EB7" w:rsidP="00B71484">
      <w:pPr>
        <w:numPr>
          <w:ilvl w:val="1"/>
          <w:numId w:val="57"/>
        </w:numPr>
      </w:pPr>
      <w:r w:rsidRPr="006D5EB7">
        <w:t>Руководство поддерживает интерактивные алгоритмы диагностики, пошаговые инструкции и наглядные материалы.</w:t>
      </w:r>
    </w:p>
    <w:p w14:paraId="504A816C" w14:textId="77777777" w:rsidR="006D5EB7" w:rsidRPr="006D5EB7" w:rsidRDefault="006D5EB7" w:rsidP="00B71484">
      <w:pPr>
        <w:numPr>
          <w:ilvl w:val="1"/>
          <w:numId w:val="57"/>
        </w:numPr>
      </w:pPr>
      <w:r w:rsidRPr="006D5EB7">
        <w:t>Учтены особенности целевой аудитории — менеджеров разного уровня подготовки.</w:t>
      </w:r>
    </w:p>
    <w:p w14:paraId="5553E94B" w14:textId="77777777" w:rsidR="006D5EB7" w:rsidRPr="006D5EB7" w:rsidRDefault="006D5EB7" w:rsidP="006D5EB7">
      <w:r w:rsidRPr="006D5EB7">
        <w:rPr>
          <w:b/>
          <w:bCs/>
        </w:rPr>
        <w:lastRenderedPageBreak/>
        <w:t>Перспективы развития:</w:t>
      </w:r>
    </w:p>
    <w:p w14:paraId="0F29D304" w14:textId="77777777" w:rsidR="006D5EB7" w:rsidRPr="006D5EB7" w:rsidRDefault="006D5EB7" w:rsidP="006D5EB7">
      <w:pPr>
        <w:numPr>
          <w:ilvl w:val="0"/>
          <w:numId w:val="54"/>
        </w:numPr>
      </w:pPr>
      <w:r w:rsidRPr="006D5EB7">
        <w:rPr>
          <w:b/>
          <w:bCs/>
        </w:rPr>
        <w:t>Внедрение системы поиска:</w:t>
      </w:r>
      <w:r w:rsidRPr="006D5EB7">
        <w:t xml:space="preserve"> добавление полнотекстового поиска для быстрого нахождения нужной информации.</w:t>
      </w:r>
    </w:p>
    <w:p w14:paraId="52910217" w14:textId="77777777" w:rsidR="006D5EB7" w:rsidRPr="006D5EB7" w:rsidRDefault="006D5EB7" w:rsidP="006D5EB7">
      <w:pPr>
        <w:numPr>
          <w:ilvl w:val="0"/>
          <w:numId w:val="54"/>
        </w:numPr>
      </w:pPr>
      <w:r w:rsidRPr="006D5EB7">
        <w:rPr>
          <w:b/>
          <w:bCs/>
        </w:rPr>
        <w:t>Расширение интерактивных возможностей:</w:t>
      </w:r>
      <w:r w:rsidRPr="006D5EB7">
        <w:t xml:space="preserve"> интеграция видеоинструкций и интерактивных симуляций работы с системой.</w:t>
      </w:r>
    </w:p>
    <w:p w14:paraId="200A0AB1" w14:textId="77777777" w:rsidR="006D5EB7" w:rsidRPr="006D5EB7" w:rsidRDefault="006D5EB7" w:rsidP="006D5EB7">
      <w:pPr>
        <w:numPr>
          <w:ilvl w:val="0"/>
          <w:numId w:val="54"/>
        </w:numPr>
      </w:pPr>
      <w:r w:rsidRPr="006D5EB7">
        <w:rPr>
          <w:b/>
          <w:bCs/>
        </w:rPr>
        <w:t>Создание базы знаний:</w:t>
      </w:r>
      <w:r w:rsidRPr="006D5EB7">
        <w:t xml:space="preserve"> добавление раздела с описанием успешных кейсов и типовых решений сложных ситуаций.</w:t>
      </w:r>
    </w:p>
    <w:p w14:paraId="3C48F614" w14:textId="77777777" w:rsidR="006D5EB7" w:rsidRPr="006D5EB7" w:rsidRDefault="006D5EB7" w:rsidP="00B71484">
      <w:pPr>
        <w:ind w:firstLine="360"/>
      </w:pPr>
      <w:r w:rsidRPr="006D5EB7">
        <w:t>Проект подтвердил эффективность выбранного подхода: использование современных веб-технологий позволило создать адаптивное, информативное и масштабируемое решение. Разработанное ИЭТР не только решает текущие задачи по поддержке пользователей, но и формирует основу для дальнейшего развития системы технической документации компании, что способствует повышению качества обслуживания клиентов и оптимизации бизнес-процессов.</w:t>
      </w:r>
    </w:p>
    <w:p w14:paraId="44A27618" w14:textId="77777777" w:rsidR="008B09D8" w:rsidRPr="008B09D8" w:rsidRDefault="008B09D8" w:rsidP="008B09D8"/>
    <w:sectPr w:rsidR="008B09D8" w:rsidRPr="008B09D8" w:rsidSect="00AA765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B01B0" w14:textId="77777777" w:rsidR="000F496B" w:rsidRDefault="000F496B" w:rsidP="008D4482">
      <w:pPr>
        <w:spacing w:after="0" w:line="240" w:lineRule="auto"/>
      </w:pPr>
      <w:r>
        <w:separator/>
      </w:r>
    </w:p>
  </w:endnote>
  <w:endnote w:type="continuationSeparator" w:id="0">
    <w:p w14:paraId="5E3E5918" w14:textId="77777777" w:rsidR="000F496B" w:rsidRDefault="000F496B" w:rsidP="008D4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7903246"/>
      <w:docPartObj>
        <w:docPartGallery w:val="Page Numbers (Bottom of Page)"/>
        <w:docPartUnique/>
      </w:docPartObj>
    </w:sdtPr>
    <w:sdtContent>
      <w:p w14:paraId="2AB7E8F4" w14:textId="355A4575" w:rsidR="00AA765E" w:rsidRDefault="00AA765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ACF46E" w14:textId="77777777" w:rsidR="00AA765E" w:rsidRDefault="00AA765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E809A" w14:textId="77777777" w:rsidR="000F496B" w:rsidRDefault="000F496B" w:rsidP="008D4482">
      <w:pPr>
        <w:spacing w:after="0" w:line="240" w:lineRule="auto"/>
      </w:pPr>
      <w:r>
        <w:separator/>
      </w:r>
    </w:p>
  </w:footnote>
  <w:footnote w:type="continuationSeparator" w:id="0">
    <w:p w14:paraId="4C700F70" w14:textId="77777777" w:rsidR="000F496B" w:rsidRDefault="000F496B" w:rsidP="008D4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57A"/>
    <w:multiLevelType w:val="hybridMultilevel"/>
    <w:tmpl w:val="483A70FE"/>
    <w:lvl w:ilvl="0" w:tplc="228479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5405E2"/>
    <w:multiLevelType w:val="multilevel"/>
    <w:tmpl w:val="D3BC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07C94"/>
    <w:multiLevelType w:val="multilevel"/>
    <w:tmpl w:val="5F10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C1AEA"/>
    <w:multiLevelType w:val="multilevel"/>
    <w:tmpl w:val="8FC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B2509"/>
    <w:multiLevelType w:val="multilevel"/>
    <w:tmpl w:val="AA3A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41C0B"/>
    <w:multiLevelType w:val="multilevel"/>
    <w:tmpl w:val="358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00386"/>
    <w:multiLevelType w:val="multilevel"/>
    <w:tmpl w:val="CF9C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E6400"/>
    <w:multiLevelType w:val="multilevel"/>
    <w:tmpl w:val="3320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66FA3"/>
    <w:multiLevelType w:val="hybridMultilevel"/>
    <w:tmpl w:val="2A5A18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560191"/>
    <w:multiLevelType w:val="multilevel"/>
    <w:tmpl w:val="B1C6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12930"/>
    <w:multiLevelType w:val="hybridMultilevel"/>
    <w:tmpl w:val="B5BEBE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B983A82"/>
    <w:multiLevelType w:val="multilevel"/>
    <w:tmpl w:val="BE78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F1C70"/>
    <w:multiLevelType w:val="multilevel"/>
    <w:tmpl w:val="6C5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F0C84"/>
    <w:multiLevelType w:val="multilevel"/>
    <w:tmpl w:val="E73A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677107"/>
    <w:multiLevelType w:val="multilevel"/>
    <w:tmpl w:val="E2EE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F775F7"/>
    <w:multiLevelType w:val="hybridMultilevel"/>
    <w:tmpl w:val="C27234CE"/>
    <w:lvl w:ilvl="0" w:tplc="228479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039BB"/>
    <w:multiLevelType w:val="multilevel"/>
    <w:tmpl w:val="D3B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F6B04"/>
    <w:multiLevelType w:val="hybridMultilevel"/>
    <w:tmpl w:val="7942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530CF"/>
    <w:multiLevelType w:val="multilevel"/>
    <w:tmpl w:val="E406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F3361"/>
    <w:multiLevelType w:val="multilevel"/>
    <w:tmpl w:val="14A2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C50BEC"/>
    <w:multiLevelType w:val="multilevel"/>
    <w:tmpl w:val="1E60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A3346F"/>
    <w:multiLevelType w:val="hybridMultilevel"/>
    <w:tmpl w:val="7E9A7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0C662C"/>
    <w:multiLevelType w:val="hybridMultilevel"/>
    <w:tmpl w:val="C10C71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51F1F0C"/>
    <w:multiLevelType w:val="hybridMultilevel"/>
    <w:tmpl w:val="8F820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BD56DD"/>
    <w:multiLevelType w:val="hybridMultilevel"/>
    <w:tmpl w:val="3514C792"/>
    <w:lvl w:ilvl="0" w:tplc="228479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06C69"/>
    <w:multiLevelType w:val="multilevel"/>
    <w:tmpl w:val="747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D17635"/>
    <w:multiLevelType w:val="multilevel"/>
    <w:tmpl w:val="4F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B4DF8"/>
    <w:multiLevelType w:val="multilevel"/>
    <w:tmpl w:val="CB3C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0437AD"/>
    <w:multiLevelType w:val="hybridMultilevel"/>
    <w:tmpl w:val="2D4E9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D62A8E"/>
    <w:multiLevelType w:val="multilevel"/>
    <w:tmpl w:val="A48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A8799A"/>
    <w:multiLevelType w:val="multilevel"/>
    <w:tmpl w:val="7AD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4301AE"/>
    <w:multiLevelType w:val="multilevel"/>
    <w:tmpl w:val="6234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567648"/>
    <w:multiLevelType w:val="multilevel"/>
    <w:tmpl w:val="044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7D5E86"/>
    <w:multiLevelType w:val="hybridMultilevel"/>
    <w:tmpl w:val="E53E3E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0FE7057"/>
    <w:multiLevelType w:val="multilevel"/>
    <w:tmpl w:val="E5B2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5" w15:restartNumberingAfterBreak="0">
    <w:nsid w:val="515E4CE9"/>
    <w:multiLevelType w:val="multilevel"/>
    <w:tmpl w:val="7BB2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014803"/>
    <w:multiLevelType w:val="multilevel"/>
    <w:tmpl w:val="A228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09232A"/>
    <w:multiLevelType w:val="multilevel"/>
    <w:tmpl w:val="850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3B26DE"/>
    <w:multiLevelType w:val="multilevel"/>
    <w:tmpl w:val="B160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C84317"/>
    <w:multiLevelType w:val="multilevel"/>
    <w:tmpl w:val="D9CC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8B4726"/>
    <w:multiLevelType w:val="hybridMultilevel"/>
    <w:tmpl w:val="99B8B526"/>
    <w:lvl w:ilvl="0" w:tplc="228479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4C7C53"/>
    <w:multiLevelType w:val="multilevel"/>
    <w:tmpl w:val="AD6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F61C14"/>
    <w:multiLevelType w:val="multilevel"/>
    <w:tmpl w:val="AAB0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A87C40"/>
    <w:multiLevelType w:val="multilevel"/>
    <w:tmpl w:val="F8F8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5F6465"/>
    <w:multiLevelType w:val="hybridMultilevel"/>
    <w:tmpl w:val="830855C6"/>
    <w:lvl w:ilvl="0" w:tplc="228479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F20910"/>
    <w:multiLevelType w:val="multilevel"/>
    <w:tmpl w:val="AF1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734A62"/>
    <w:multiLevelType w:val="hybridMultilevel"/>
    <w:tmpl w:val="C61E0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8C4680B"/>
    <w:multiLevelType w:val="multilevel"/>
    <w:tmpl w:val="686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A36DA"/>
    <w:multiLevelType w:val="multilevel"/>
    <w:tmpl w:val="079A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590F37"/>
    <w:multiLevelType w:val="multilevel"/>
    <w:tmpl w:val="C41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E51A86"/>
    <w:multiLevelType w:val="multilevel"/>
    <w:tmpl w:val="74B8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395547"/>
    <w:multiLevelType w:val="hybridMultilevel"/>
    <w:tmpl w:val="7C960890"/>
    <w:lvl w:ilvl="0" w:tplc="228479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8925B9"/>
    <w:multiLevelType w:val="multilevel"/>
    <w:tmpl w:val="A87E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C710E4"/>
    <w:multiLevelType w:val="hybridMultilevel"/>
    <w:tmpl w:val="6C0684EC"/>
    <w:lvl w:ilvl="0" w:tplc="228479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2F1E8F"/>
    <w:multiLevelType w:val="multilevel"/>
    <w:tmpl w:val="19B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8C1BAB"/>
    <w:multiLevelType w:val="hybridMultilevel"/>
    <w:tmpl w:val="45C2B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F52C94"/>
    <w:multiLevelType w:val="multilevel"/>
    <w:tmpl w:val="6FAA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105084">
    <w:abstractNumId w:val="43"/>
  </w:num>
  <w:num w:numId="2" w16cid:durableId="1535923103">
    <w:abstractNumId w:val="36"/>
  </w:num>
  <w:num w:numId="3" w16cid:durableId="217865815">
    <w:abstractNumId w:val="5"/>
  </w:num>
  <w:num w:numId="4" w16cid:durableId="970012811">
    <w:abstractNumId w:val="12"/>
  </w:num>
  <w:num w:numId="5" w16cid:durableId="1465195132">
    <w:abstractNumId w:val="41"/>
  </w:num>
  <w:num w:numId="6" w16cid:durableId="986739176">
    <w:abstractNumId w:val="29"/>
  </w:num>
  <w:num w:numId="7" w16cid:durableId="538471638">
    <w:abstractNumId w:val="31"/>
  </w:num>
  <w:num w:numId="8" w16cid:durableId="1906599274">
    <w:abstractNumId w:val="50"/>
  </w:num>
  <w:num w:numId="9" w16cid:durableId="1769346065">
    <w:abstractNumId w:val="47"/>
  </w:num>
  <w:num w:numId="10" w16cid:durableId="1948535456">
    <w:abstractNumId w:val="54"/>
  </w:num>
  <w:num w:numId="11" w16cid:durableId="883979899">
    <w:abstractNumId w:val="42"/>
  </w:num>
  <w:num w:numId="12" w16cid:durableId="29039578">
    <w:abstractNumId w:val="35"/>
  </w:num>
  <w:num w:numId="13" w16cid:durableId="1005012810">
    <w:abstractNumId w:val="37"/>
  </w:num>
  <w:num w:numId="14" w16cid:durableId="1913000525">
    <w:abstractNumId w:val="14"/>
  </w:num>
  <w:num w:numId="15" w16cid:durableId="1340544092">
    <w:abstractNumId w:val="45"/>
  </w:num>
  <w:num w:numId="16" w16cid:durableId="1150948863">
    <w:abstractNumId w:val="3"/>
  </w:num>
  <w:num w:numId="17" w16cid:durableId="63188001">
    <w:abstractNumId w:val="52"/>
  </w:num>
  <w:num w:numId="18" w16cid:durableId="1275558203">
    <w:abstractNumId w:val="56"/>
  </w:num>
  <w:num w:numId="19" w16cid:durableId="1738821968">
    <w:abstractNumId w:val="27"/>
  </w:num>
  <w:num w:numId="20" w16cid:durableId="339621156">
    <w:abstractNumId w:val="32"/>
  </w:num>
  <w:num w:numId="21" w16cid:durableId="45035724">
    <w:abstractNumId w:val="13"/>
  </w:num>
  <w:num w:numId="22" w16cid:durableId="243535273">
    <w:abstractNumId w:val="39"/>
  </w:num>
  <w:num w:numId="23" w16cid:durableId="198781850">
    <w:abstractNumId w:val="2"/>
  </w:num>
  <w:num w:numId="24" w16cid:durableId="1524593137">
    <w:abstractNumId w:val="30"/>
  </w:num>
  <w:num w:numId="25" w16cid:durableId="782461702">
    <w:abstractNumId w:val="18"/>
  </w:num>
  <w:num w:numId="26" w16cid:durableId="1276641494">
    <w:abstractNumId w:val="4"/>
  </w:num>
  <w:num w:numId="27" w16cid:durableId="275061104">
    <w:abstractNumId w:val="25"/>
  </w:num>
  <w:num w:numId="28" w16cid:durableId="1839156028">
    <w:abstractNumId w:val="11"/>
  </w:num>
  <w:num w:numId="29" w16cid:durableId="1151101409">
    <w:abstractNumId w:val="38"/>
  </w:num>
  <w:num w:numId="30" w16cid:durableId="1342513450">
    <w:abstractNumId w:val="26"/>
  </w:num>
  <w:num w:numId="31" w16cid:durableId="306589638">
    <w:abstractNumId w:val="49"/>
  </w:num>
  <w:num w:numId="32" w16cid:durableId="196361002">
    <w:abstractNumId w:val="6"/>
  </w:num>
  <w:num w:numId="33" w16cid:durableId="83957996">
    <w:abstractNumId w:val="20"/>
  </w:num>
  <w:num w:numId="34" w16cid:durableId="1293174523">
    <w:abstractNumId w:val="48"/>
  </w:num>
  <w:num w:numId="35" w16cid:durableId="925771231">
    <w:abstractNumId w:val="17"/>
  </w:num>
  <w:num w:numId="36" w16cid:durableId="802115514">
    <w:abstractNumId w:val="28"/>
  </w:num>
  <w:num w:numId="37" w16cid:durableId="1996375471">
    <w:abstractNumId w:val="55"/>
  </w:num>
  <w:num w:numId="38" w16cid:durableId="2132361228">
    <w:abstractNumId w:val="33"/>
  </w:num>
  <w:num w:numId="39" w16cid:durableId="82461537">
    <w:abstractNumId w:val="8"/>
  </w:num>
  <w:num w:numId="40" w16cid:durableId="2105110664">
    <w:abstractNumId w:val="34"/>
  </w:num>
  <w:num w:numId="41" w16cid:durableId="853960681">
    <w:abstractNumId w:val="23"/>
  </w:num>
  <w:num w:numId="42" w16cid:durableId="1539703386">
    <w:abstractNumId w:val="46"/>
  </w:num>
  <w:num w:numId="43" w16cid:durableId="829096153">
    <w:abstractNumId w:val="22"/>
  </w:num>
  <w:num w:numId="44" w16cid:durableId="1914778204">
    <w:abstractNumId w:val="21"/>
  </w:num>
  <w:num w:numId="45" w16cid:durableId="509494740">
    <w:abstractNumId w:val="10"/>
  </w:num>
  <w:num w:numId="46" w16cid:durableId="782262908">
    <w:abstractNumId w:val="0"/>
  </w:num>
  <w:num w:numId="47" w16cid:durableId="1726954332">
    <w:abstractNumId w:val="44"/>
  </w:num>
  <w:num w:numId="48" w16cid:durableId="1410542830">
    <w:abstractNumId w:val="51"/>
  </w:num>
  <w:num w:numId="49" w16cid:durableId="1133910308">
    <w:abstractNumId w:val="24"/>
  </w:num>
  <w:num w:numId="50" w16cid:durableId="569002912">
    <w:abstractNumId w:val="53"/>
  </w:num>
  <w:num w:numId="51" w16cid:durableId="2030792478">
    <w:abstractNumId w:val="15"/>
  </w:num>
  <w:num w:numId="52" w16cid:durableId="1458992171">
    <w:abstractNumId w:val="40"/>
  </w:num>
  <w:num w:numId="53" w16cid:durableId="659767841">
    <w:abstractNumId w:val="1"/>
  </w:num>
  <w:num w:numId="54" w16cid:durableId="324407270">
    <w:abstractNumId w:val="16"/>
  </w:num>
  <w:num w:numId="55" w16cid:durableId="732241028">
    <w:abstractNumId w:val="7"/>
  </w:num>
  <w:num w:numId="56" w16cid:durableId="1070465979">
    <w:abstractNumId w:val="9"/>
  </w:num>
  <w:num w:numId="57" w16cid:durableId="11401954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C"/>
    <w:rsid w:val="000B42C5"/>
    <w:rsid w:val="000C062B"/>
    <w:rsid w:val="000C6807"/>
    <w:rsid w:val="000D2035"/>
    <w:rsid w:val="000F496B"/>
    <w:rsid w:val="0010186E"/>
    <w:rsid w:val="0010297A"/>
    <w:rsid w:val="001302D9"/>
    <w:rsid w:val="0013262A"/>
    <w:rsid w:val="00134E3A"/>
    <w:rsid w:val="00162A64"/>
    <w:rsid w:val="001918B6"/>
    <w:rsid w:val="001A38BB"/>
    <w:rsid w:val="00215211"/>
    <w:rsid w:val="00227131"/>
    <w:rsid w:val="00247D1C"/>
    <w:rsid w:val="00294A5E"/>
    <w:rsid w:val="002B395B"/>
    <w:rsid w:val="002C43E3"/>
    <w:rsid w:val="00323E4B"/>
    <w:rsid w:val="00332B63"/>
    <w:rsid w:val="003343DE"/>
    <w:rsid w:val="003E4F10"/>
    <w:rsid w:val="003F004C"/>
    <w:rsid w:val="00411A58"/>
    <w:rsid w:val="00480A54"/>
    <w:rsid w:val="00527383"/>
    <w:rsid w:val="005666FD"/>
    <w:rsid w:val="0058229A"/>
    <w:rsid w:val="005B2BA7"/>
    <w:rsid w:val="005E23F2"/>
    <w:rsid w:val="00622CA5"/>
    <w:rsid w:val="00624D55"/>
    <w:rsid w:val="0067620F"/>
    <w:rsid w:val="006828E8"/>
    <w:rsid w:val="0069581E"/>
    <w:rsid w:val="006A1681"/>
    <w:rsid w:val="006C3804"/>
    <w:rsid w:val="006C3E34"/>
    <w:rsid w:val="006D5EB7"/>
    <w:rsid w:val="006D7CDD"/>
    <w:rsid w:val="006D7E1A"/>
    <w:rsid w:val="006E7361"/>
    <w:rsid w:val="00732CDF"/>
    <w:rsid w:val="00755652"/>
    <w:rsid w:val="007843C2"/>
    <w:rsid w:val="007B231F"/>
    <w:rsid w:val="007D1974"/>
    <w:rsid w:val="008658B5"/>
    <w:rsid w:val="00877E70"/>
    <w:rsid w:val="008911AA"/>
    <w:rsid w:val="008B09D8"/>
    <w:rsid w:val="008D4482"/>
    <w:rsid w:val="009B3CB4"/>
    <w:rsid w:val="00AA765E"/>
    <w:rsid w:val="00AD5E13"/>
    <w:rsid w:val="00AE513B"/>
    <w:rsid w:val="00B00792"/>
    <w:rsid w:val="00B71484"/>
    <w:rsid w:val="00B85F7B"/>
    <w:rsid w:val="00BB4D40"/>
    <w:rsid w:val="00C36429"/>
    <w:rsid w:val="00C41141"/>
    <w:rsid w:val="00C41ACD"/>
    <w:rsid w:val="00C74248"/>
    <w:rsid w:val="00CA46C1"/>
    <w:rsid w:val="00CE540D"/>
    <w:rsid w:val="00D1085E"/>
    <w:rsid w:val="00D15751"/>
    <w:rsid w:val="00D45156"/>
    <w:rsid w:val="00E11495"/>
    <w:rsid w:val="00E769C6"/>
    <w:rsid w:val="00EF2470"/>
    <w:rsid w:val="00F422D3"/>
    <w:rsid w:val="00F609FB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068F"/>
  <w15:chartTrackingRefBased/>
  <w15:docId w15:val="{731F283F-D18D-4212-9768-AC51F3B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20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20F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3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20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7620F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20F"/>
    <w:pPr>
      <w:spacing w:after="100"/>
    </w:pPr>
  </w:style>
  <w:style w:type="character" w:styleId="a4">
    <w:name w:val="Hyperlink"/>
    <w:basedOn w:val="a0"/>
    <w:uiPriority w:val="99"/>
    <w:unhideWhenUsed/>
    <w:rsid w:val="0067620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A46C1"/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4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448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D4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4482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D44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0B42C5"/>
    <w:pPr>
      <w:spacing w:after="200" w:line="240" w:lineRule="auto"/>
      <w:jc w:val="center"/>
    </w:pPr>
    <w:rPr>
      <w:iCs/>
      <w:sz w:val="20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B231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b">
    <w:name w:val="Unresolved Mention"/>
    <w:basedOn w:val="a0"/>
    <w:uiPriority w:val="99"/>
    <w:semiHidden/>
    <w:unhideWhenUsed/>
    <w:rsid w:val="007B231F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B09D8"/>
    <w:pPr>
      <w:ind w:left="720"/>
      <w:contextualSpacing/>
    </w:pPr>
  </w:style>
  <w:style w:type="table" w:customStyle="1" w:styleId="12">
    <w:name w:val="Сетка таблицы1"/>
    <w:basedOn w:val="a1"/>
    <w:next w:val="ad"/>
    <w:uiPriority w:val="39"/>
    <w:rsid w:val="00AA76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AA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E1149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E1149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11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3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2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7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B2527-FF16-4649-9987-5EA8D783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2718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Станислав Вячеславович</dc:creator>
  <cp:keywords/>
  <dc:description/>
  <cp:lastModifiedBy>Иван Коваленко</cp:lastModifiedBy>
  <cp:revision>2</cp:revision>
  <dcterms:created xsi:type="dcterms:W3CDTF">2025-04-17T12:00:00Z</dcterms:created>
  <dcterms:modified xsi:type="dcterms:W3CDTF">2025-04-17T12:00:00Z</dcterms:modified>
</cp:coreProperties>
</file>