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087"/>
        <w:tblW w:w="8075" w:type="dxa"/>
        <w:tblLayout w:type="fixed"/>
        <w:tblLook w:val="0000" w:firstRow="0" w:lastRow="0" w:firstColumn="0" w:lastColumn="0" w:noHBand="0" w:noVBand="0"/>
      </w:tblPr>
      <w:tblGrid>
        <w:gridCol w:w="2547"/>
        <w:gridCol w:w="2410"/>
        <w:gridCol w:w="2551"/>
        <w:gridCol w:w="567"/>
      </w:tblGrid>
      <w:tr w:rsidR="007D69A1" w:rsidTr="0023531B">
        <w:trPr>
          <w:trHeight w:val="277"/>
        </w:trPr>
        <w:tc>
          <w:tcPr>
            <w:tcW w:w="2547" w:type="dxa"/>
          </w:tcPr>
          <w:p w:rsidR="007D69A1" w:rsidRDefault="007D69A1" w:rsidP="007F5508">
            <w:pPr>
              <w:rPr>
                <w:rFonts w:hint="eastAsia"/>
              </w:rPr>
            </w:pPr>
            <w:r>
              <w:rPr>
                <w:rFonts w:hint="eastAsia"/>
              </w:rPr>
              <w:t>测试用例/内容/前置条件</w:t>
            </w:r>
          </w:p>
        </w:tc>
        <w:tc>
          <w:tcPr>
            <w:tcW w:w="2410" w:type="dxa"/>
          </w:tcPr>
          <w:p w:rsidR="007D69A1" w:rsidRDefault="007D69A1" w:rsidP="007F5508">
            <w:pPr>
              <w:widowControl/>
              <w:jc w:val="left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551" w:type="dxa"/>
          </w:tcPr>
          <w:p w:rsidR="007D69A1" w:rsidRDefault="007D69A1" w:rsidP="007F5508">
            <w:pPr>
              <w:widowControl/>
              <w:jc w:val="left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567" w:type="dxa"/>
          </w:tcPr>
          <w:p w:rsidR="007D69A1" w:rsidRDefault="007D69A1" w:rsidP="007F55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7D69A1" w:rsidTr="0023531B">
        <w:trPr>
          <w:trHeight w:val="277"/>
        </w:trPr>
        <w:tc>
          <w:tcPr>
            <w:tcW w:w="2547" w:type="dxa"/>
          </w:tcPr>
          <w:p w:rsidR="007D69A1" w:rsidRDefault="007D69A1" w:rsidP="007F5508">
            <w:r>
              <w:rPr>
                <w:rFonts w:hint="eastAsia"/>
              </w:rPr>
              <w:t>用例名称：注册表单填写</w:t>
            </w:r>
          </w:p>
          <w:p w:rsidR="007D69A1" w:rsidRDefault="007D69A1" w:rsidP="007F5508">
            <w:pPr>
              <w:rPr>
                <w:rFonts w:hint="eastAsia"/>
              </w:rPr>
            </w:pPr>
          </w:p>
          <w:p w:rsidR="007D69A1" w:rsidRDefault="0023531B" w:rsidP="007F5508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7D69A1">
              <w:rPr>
                <w:rFonts w:hint="eastAsia"/>
              </w:rPr>
              <w:t>内容：输入多种可能的情况查看表单的错误提示是否符合预期</w:t>
            </w:r>
          </w:p>
        </w:tc>
        <w:tc>
          <w:tcPr>
            <w:tcW w:w="2410" w:type="dxa"/>
          </w:tcPr>
          <w:p w:rsidR="007D69A1" w:rsidRDefault="007D69A1" w:rsidP="007F55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</w:p>
          <w:p w:rsidR="007D69A1" w:rsidRDefault="007D69A1" w:rsidP="007F55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</w:p>
          <w:p w:rsidR="007D69A1" w:rsidRDefault="007D69A1" w:rsidP="007F55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重复密码：</w:t>
            </w:r>
          </w:p>
          <w:p w:rsidR="007D69A1" w:rsidRDefault="007D69A1" w:rsidP="007F55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邮箱：</w:t>
            </w:r>
          </w:p>
          <w:p w:rsidR="007D69A1" w:rsidRPr="007F5508" w:rsidRDefault="007D69A1" w:rsidP="007F5508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</w:tc>
        <w:tc>
          <w:tcPr>
            <w:tcW w:w="2551" w:type="dxa"/>
          </w:tcPr>
          <w:p w:rsidR="007D69A1" w:rsidRDefault="007D69A1" w:rsidP="006E651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只有当符合以下条件时可以提交注册请求：</w:t>
            </w:r>
          </w:p>
          <w:p w:rsidR="007D69A1" w:rsidRDefault="007D69A1" w:rsidP="006E651F">
            <w:r>
              <w:rPr>
                <w:rFonts w:hint="eastAsia"/>
              </w:rPr>
              <w:t>密码： 6个字符及以上，同时包括字母及数字</w:t>
            </w:r>
          </w:p>
          <w:p w:rsidR="007D69A1" w:rsidRDefault="007D69A1" w:rsidP="006E651F">
            <w:r>
              <w:rPr>
                <w:rFonts w:hint="eastAsia"/>
              </w:rPr>
              <w:t>重复密码：与密码完全相同</w:t>
            </w:r>
          </w:p>
          <w:p w:rsidR="007D69A1" w:rsidRDefault="007D69A1" w:rsidP="006E651F">
            <w:r>
              <w:rPr>
                <w:rFonts w:hint="eastAsia"/>
              </w:rPr>
              <w:t>邮箱：符合邮件格式</w:t>
            </w:r>
          </w:p>
          <w:p w:rsidR="007D69A1" w:rsidRDefault="007D69A1" w:rsidP="006E651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手机号：11位数字</w:t>
            </w:r>
          </w:p>
        </w:tc>
        <w:tc>
          <w:tcPr>
            <w:tcW w:w="567" w:type="dxa"/>
          </w:tcPr>
          <w:p w:rsidR="007D69A1" w:rsidRDefault="007D69A1" w:rsidP="007F55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7D69A1" w:rsidTr="0023531B">
        <w:trPr>
          <w:trHeight w:val="277"/>
        </w:trPr>
        <w:tc>
          <w:tcPr>
            <w:tcW w:w="2547" w:type="dxa"/>
            <w:vMerge w:val="restart"/>
          </w:tcPr>
          <w:p w:rsidR="007D69A1" w:rsidRDefault="007D69A1" w:rsidP="004F4B4F">
            <w:r>
              <w:rPr>
                <w:rFonts w:hint="eastAsia"/>
              </w:rPr>
              <w:t>用例名称：注册表单提交</w:t>
            </w:r>
          </w:p>
          <w:p w:rsidR="007D69A1" w:rsidRDefault="007D69A1" w:rsidP="004F4B4F">
            <w:pPr>
              <w:rPr>
                <w:rFonts w:hint="eastAsia"/>
              </w:rPr>
            </w:pPr>
          </w:p>
          <w:p w:rsidR="007D69A1" w:rsidRDefault="007D69A1" w:rsidP="004F4B4F">
            <w:r>
              <w:rPr>
                <w:rFonts w:hint="eastAsia"/>
              </w:rPr>
              <w:t>测试内容：测试表单提交后查看结果，相同的用户名与手机号不能够用来重复注册</w:t>
            </w:r>
          </w:p>
          <w:p w:rsidR="007D69A1" w:rsidRDefault="007D69A1" w:rsidP="004F4B4F">
            <w:pPr>
              <w:rPr>
                <w:rFonts w:hint="eastAsia"/>
              </w:rPr>
            </w:pPr>
          </w:p>
          <w:p w:rsidR="007D69A1" w:rsidRDefault="007D69A1" w:rsidP="004F4B4F">
            <w:pPr>
              <w:rPr>
                <w:rFonts w:hint="eastAsia"/>
              </w:rPr>
            </w:pPr>
            <w:r>
              <w:rPr>
                <w:rFonts w:hint="eastAsia"/>
              </w:rPr>
              <w:t>前置条件：数据库中user表中数据为空</w:t>
            </w:r>
          </w:p>
        </w:tc>
        <w:tc>
          <w:tcPr>
            <w:tcW w:w="2410" w:type="dxa"/>
          </w:tcPr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邮箱：testuser2@233.com</w:t>
            </w:r>
          </w:p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7D69A1" w:rsidRPr="007F5508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12345678902</w:t>
            </w:r>
          </w:p>
        </w:tc>
        <w:tc>
          <w:tcPr>
            <w:tcW w:w="2551" w:type="dxa"/>
          </w:tcPr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注册成功，返回id给用户，</w:t>
            </w:r>
          </w:p>
          <w:p w:rsidR="007D69A1" w:rsidRPr="004F4B4F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数据库中密码应为testuser</w:t>
            </w:r>
            <w:r>
              <w:t>2</w:t>
            </w:r>
            <w:r>
              <w:rPr>
                <w:rFonts w:hint="eastAsia"/>
              </w:rPr>
              <w:t>的加密版本，即</w:t>
            </w:r>
            <w:r>
              <w:t xml:space="preserve"> </w:t>
            </w:r>
            <w:r w:rsidRPr="004F4B4F">
              <w:t>58dd024d49e1d1b83a5d307f09f32734</w:t>
            </w:r>
          </w:p>
        </w:tc>
        <w:tc>
          <w:tcPr>
            <w:tcW w:w="567" w:type="dxa"/>
          </w:tcPr>
          <w:p w:rsidR="007D69A1" w:rsidRPr="004F4B4F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D69A1" w:rsidTr="0023531B">
        <w:trPr>
          <w:trHeight w:val="277"/>
        </w:trPr>
        <w:tc>
          <w:tcPr>
            <w:tcW w:w="2547" w:type="dxa"/>
            <w:vMerge/>
          </w:tcPr>
          <w:p w:rsidR="007D69A1" w:rsidRDefault="007D69A1" w:rsidP="004F4B4F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邮箱：testuser2@233.com</w:t>
            </w:r>
          </w:p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2551" w:type="dxa"/>
          </w:tcPr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注册失败，用户名重复</w:t>
            </w:r>
          </w:p>
        </w:tc>
        <w:tc>
          <w:tcPr>
            <w:tcW w:w="567" w:type="dxa"/>
          </w:tcPr>
          <w:p w:rsidR="007D69A1" w:rsidRPr="004F4B4F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D69A1" w:rsidTr="0023531B">
        <w:trPr>
          <w:trHeight w:val="277"/>
        </w:trPr>
        <w:tc>
          <w:tcPr>
            <w:tcW w:w="2547" w:type="dxa"/>
            <w:vMerge/>
          </w:tcPr>
          <w:p w:rsidR="007D69A1" w:rsidRDefault="007D69A1" w:rsidP="004F4B4F"/>
        </w:tc>
        <w:tc>
          <w:tcPr>
            <w:tcW w:w="2410" w:type="dxa"/>
          </w:tcPr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7D69A1" w:rsidRDefault="007D69A1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邮箱：testuser2@233.com</w:t>
            </w:r>
          </w:p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2</w:t>
            </w:r>
          </w:p>
        </w:tc>
        <w:tc>
          <w:tcPr>
            <w:tcW w:w="2551" w:type="dxa"/>
          </w:tcPr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注册失败，手机号重复</w:t>
            </w:r>
          </w:p>
        </w:tc>
        <w:tc>
          <w:tcPr>
            <w:tcW w:w="567" w:type="dxa"/>
          </w:tcPr>
          <w:p w:rsidR="007D69A1" w:rsidRDefault="007D69A1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23531B" w:rsidTr="0023531B">
        <w:trPr>
          <w:trHeight w:val="277"/>
        </w:trPr>
        <w:tc>
          <w:tcPr>
            <w:tcW w:w="2547" w:type="dxa"/>
            <w:vMerge w:val="restart"/>
          </w:tcPr>
          <w:p w:rsidR="0023531B" w:rsidRDefault="0023531B" w:rsidP="004F4B4F">
            <w:r>
              <w:rPr>
                <w:rFonts w:hint="eastAsia"/>
              </w:rPr>
              <w:t>用例名称：用户登录</w:t>
            </w:r>
          </w:p>
          <w:p w:rsidR="0023531B" w:rsidRDefault="0023531B" w:rsidP="004F4B4F"/>
          <w:p w:rsidR="0023531B" w:rsidRDefault="0023531B" w:rsidP="004F4B4F">
            <w:r>
              <w:rPr>
                <w:rFonts w:hint="eastAsia"/>
              </w:rPr>
              <w:t>测试内容： 包括用户被封禁，用户名不存在，密码错误，登录成功</w:t>
            </w:r>
          </w:p>
          <w:p w:rsidR="0023531B" w:rsidRDefault="0023531B" w:rsidP="004F4B4F"/>
          <w:p w:rsidR="0023531B" w:rsidRDefault="0023531B" w:rsidP="004F4B4F">
            <w:r>
              <w:rPr>
                <w:rFonts w:hint="eastAsia"/>
              </w:rPr>
              <w:t>前置条件：数据库中user表中有两个用户，第一个</w:t>
            </w:r>
            <w:r>
              <w:rPr>
                <w:rFonts w:hint="eastAsia"/>
              </w:rPr>
              <w:lastRenderedPageBreak/>
              <w:t>用户username为testuser</w:t>
            </w:r>
            <w:r>
              <w:t>1，</w:t>
            </w:r>
            <w:r>
              <w:rPr>
                <w:rFonts w:hint="eastAsia"/>
              </w:rPr>
              <w:t>password为testuser</w:t>
            </w:r>
            <w:r>
              <w:t>1</w:t>
            </w:r>
            <w:r>
              <w:rPr>
                <w:rFonts w:hint="eastAsia"/>
              </w:rPr>
              <w:t>的加密，valid为0，第二个用户username</w:t>
            </w:r>
            <w:r>
              <w:t xml:space="preserve"> </w:t>
            </w:r>
            <w:r>
              <w:rPr>
                <w:rFonts w:hint="eastAsia"/>
              </w:rPr>
              <w:t>为testuser</w:t>
            </w:r>
            <w:r>
              <w:t>2，</w:t>
            </w:r>
            <w:r>
              <w:rPr>
                <w:rFonts w:hint="eastAsia"/>
              </w:rPr>
              <w:t>password为testuser</w:t>
            </w:r>
            <w:r>
              <w:t>2</w:t>
            </w:r>
            <w:r>
              <w:rPr>
                <w:rFonts w:hint="eastAsia"/>
              </w:rPr>
              <w:t>的加密，valid为1（其余信息省略）</w:t>
            </w:r>
          </w:p>
          <w:p w:rsidR="00875F4A" w:rsidRDefault="00875F4A" w:rsidP="004F4B4F"/>
          <w:p w:rsidR="00875F4A" w:rsidRDefault="00875F4A" w:rsidP="004F4B4F">
            <w:pPr>
              <w:rPr>
                <w:rFonts w:hint="eastAsia"/>
              </w:rPr>
            </w:pPr>
            <w:r w:rsidRPr="00875F4A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2410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用户名：testuser</w:t>
            </w:r>
            <w:r>
              <w:t>1</w:t>
            </w:r>
          </w:p>
          <w:p w:rsidR="0023531B" w:rsidRPr="00BE5910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1</w:t>
            </w:r>
          </w:p>
        </w:tc>
        <w:tc>
          <w:tcPr>
            <w:tcW w:w="2551" w:type="dxa"/>
          </w:tcPr>
          <w:p w:rsidR="0023531B" w:rsidRDefault="0023531B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该用户被封禁</w:t>
            </w:r>
          </w:p>
        </w:tc>
        <w:tc>
          <w:tcPr>
            <w:tcW w:w="567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23531B" w:rsidTr="0023531B">
        <w:trPr>
          <w:trHeight w:val="277"/>
        </w:trPr>
        <w:tc>
          <w:tcPr>
            <w:tcW w:w="2547" w:type="dxa"/>
            <w:vMerge/>
          </w:tcPr>
          <w:p w:rsidR="0023531B" w:rsidRDefault="0023531B" w:rsidP="004F4B4F"/>
        </w:tc>
        <w:tc>
          <w:tcPr>
            <w:tcW w:w="2410" w:type="dxa"/>
          </w:tcPr>
          <w:p w:rsidR="0023531B" w:rsidRDefault="0023531B" w:rsidP="00BE5910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23531B" w:rsidRDefault="0023531B" w:rsidP="00BE5910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1</w:t>
            </w:r>
          </w:p>
        </w:tc>
        <w:tc>
          <w:tcPr>
            <w:tcW w:w="2551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567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23531B" w:rsidTr="0023531B">
        <w:trPr>
          <w:trHeight w:val="277"/>
        </w:trPr>
        <w:tc>
          <w:tcPr>
            <w:tcW w:w="2547" w:type="dxa"/>
            <w:vMerge/>
          </w:tcPr>
          <w:p w:rsidR="0023531B" w:rsidRDefault="0023531B" w:rsidP="004F4B4F"/>
        </w:tc>
        <w:tc>
          <w:tcPr>
            <w:tcW w:w="2410" w:type="dxa"/>
          </w:tcPr>
          <w:p w:rsidR="0023531B" w:rsidRDefault="0023531B" w:rsidP="00BE5910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  <w:p w:rsidR="0023531B" w:rsidRDefault="0023531B" w:rsidP="00BE5910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</w:tc>
        <w:tc>
          <w:tcPr>
            <w:tcW w:w="2551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用户名不存在</w:t>
            </w:r>
          </w:p>
        </w:tc>
        <w:tc>
          <w:tcPr>
            <w:tcW w:w="567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23531B" w:rsidTr="0023531B">
        <w:trPr>
          <w:trHeight w:val="277"/>
        </w:trPr>
        <w:tc>
          <w:tcPr>
            <w:tcW w:w="2547" w:type="dxa"/>
            <w:vMerge/>
          </w:tcPr>
          <w:p w:rsidR="0023531B" w:rsidRDefault="0023531B" w:rsidP="004F4B4F"/>
        </w:tc>
        <w:tc>
          <w:tcPr>
            <w:tcW w:w="2410" w:type="dxa"/>
          </w:tcPr>
          <w:p w:rsidR="0023531B" w:rsidRDefault="0023531B" w:rsidP="00BE5910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23531B" w:rsidRDefault="0023531B" w:rsidP="00BE5910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</w:tc>
        <w:tc>
          <w:tcPr>
            <w:tcW w:w="2551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567" w:type="dxa"/>
          </w:tcPr>
          <w:p w:rsidR="0023531B" w:rsidRDefault="0023531B" w:rsidP="004F4B4F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1C79A6" w:rsidTr="0023531B">
        <w:trPr>
          <w:trHeight w:val="277"/>
        </w:trPr>
        <w:tc>
          <w:tcPr>
            <w:tcW w:w="2547" w:type="dxa"/>
            <w:vMerge w:val="restart"/>
          </w:tcPr>
          <w:p w:rsidR="001C79A6" w:rsidRDefault="001C79A6" w:rsidP="004F4B4F">
            <w:r>
              <w:rPr>
                <w:rFonts w:hint="eastAsia"/>
              </w:rPr>
              <w:t>用例名称：用户登录成功</w:t>
            </w:r>
          </w:p>
          <w:p w:rsidR="001C79A6" w:rsidRDefault="001C79A6" w:rsidP="004F4B4F"/>
          <w:p w:rsidR="001C79A6" w:rsidRDefault="001C79A6" w:rsidP="004F4B4F">
            <w:r>
              <w:rPr>
                <w:rFonts w:hint="eastAsia"/>
              </w:rPr>
              <w:t>测试内容：测试用户登录成功后导航栏的转变、session的保持</w:t>
            </w:r>
          </w:p>
          <w:p w:rsidR="001C79A6" w:rsidRDefault="001C79A6" w:rsidP="004F4B4F"/>
          <w:p w:rsidR="001C79A6" w:rsidRDefault="001C79A6" w:rsidP="004F4B4F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1C79A6" w:rsidRPr="0023531B" w:rsidRDefault="001C79A6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2551" w:type="dxa"/>
          </w:tcPr>
          <w:p w:rsidR="001C79A6" w:rsidRDefault="001C79A6" w:rsidP="004F4B4F">
            <w:pPr>
              <w:widowControl/>
              <w:jc w:val="left"/>
            </w:pPr>
            <w:r>
              <w:rPr>
                <w:rFonts w:hint="eastAsia"/>
              </w:rPr>
              <w:t>页面重新加载</w:t>
            </w:r>
            <w:r w:rsidR="00875F4A">
              <w:rPr>
                <w:rFonts w:hint="eastAsia"/>
              </w:rPr>
              <w:t>（不跳转）</w:t>
            </w:r>
            <w:r>
              <w:rPr>
                <w:rFonts w:hint="eastAsia"/>
              </w:rPr>
              <w:t>，导航栏中的登录、注册按钮变为登出、用户中心，左侧目录选项也从登录、注册变为登出、用户中心</w:t>
            </w:r>
          </w:p>
          <w:p w:rsidR="001C79A6" w:rsidRDefault="001C79A6" w:rsidP="004F4B4F">
            <w:pPr>
              <w:widowControl/>
              <w:jc w:val="left"/>
            </w:pPr>
          </w:p>
          <w:p w:rsidR="001C79A6" w:rsidRPr="0023531B" w:rsidRDefault="001C79A6" w:rsidP="004F4B4F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1C79A6" w:rsidRDefault="001C79A6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1C79A6" w:rsidTr="0023531B">
        <w:trPr>
          <w:trHeight w:val="277"/>
        </w:trPr>
        <w:tc>
          <w:tcPr>
            <w:tcW w:w="2547" w:type="dxa"/>
            <w:vMerge/>
          </w:tcPr>
          <w:p w:rsidR="001C79A6" w:rsidRDefault="001C79A6" w:rsidP="004F4B4F"/>
        </w:tc>
        <w:tc>
          <w:tcPr>
            <w:tcW w:w="2410" w:type="dxa"/>
          </w:tcPr>
          <w:p w:rsidR="001C79A6" w:rsidRDefault="001C79A6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关闭页面，重新输入网址进入</w:t>
            </w:r>
          </w:p>
        </w:tc>
        <w:tc>
          <w:tcPr>
            <w:tcW w:w="2551" w:type="dxa"/>
          </w:tcPr>
          <w:p w:rsidR="001C79A6" w:rsidRDefault="001C79A6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用户应仍在登录状态</w:t>
            </w:r>
          </w:p>
        </w:tc>
        <w:tc>
          <w:tcPr>
            <w:tcW w:w="567" w:type="dxa"/>
          </w:tcPr>
          <w:p w:rsidR="001C79A6" w:rsidRDefault="001C79A6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23531B" w:rsidTr="0023531B">
        <w:trPr>
          <w:trHeight w:val="277"/>
        </w:trPr>
        <w:tc>
          <w:tcPr>
            <w:tcW w:w="2547" w:type="dxa"/>
          </w:tcPr>
          <w:p w:rsidR="001C79A6" w:rsidRDefault="001C79A6" w:rsidP="001C79A6">
            <w:r>
              <w:rPr>
                <w:rFonts w:hint="eastAsia"/>
              </w:rPr>
              <w:t>用例名称：用户登出</w:t>
            </w:r>
          </w:p>
          <w:p w:rsidR="001C79A6" w:rsidRDefault="001C79A6" w:rsidP="001C79A6"/>
          <w:p w:rsidR="001C79A6" w:rsidRDefault="001C79A6" w:rsidP="001C79A6">
            <w:pPr>
              <w:rPr>
                <w:rFonts w:hint="eastAsia"/>
              </w:rPr>
            </w:pPr>
            <w:r>
              <w:rPr>
                <w:rFonts w:hint="eastAsia"/>
              </w:rPr>
              <w:t>测试内容：测试用户登出后导航栏的转变、session的失效</w:t>
            </w:r>
          </w:p>
        </w:tc>
        <w:tc>
          <w:tcPr>
            <w:tcW w:w="2410" w:type="dxa"/>
          </w:tcPr>
          <w:p w:rsidR="0023531B" w:rsidRDefault="001C79A6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2551" w:type="dxa"/>
          </w:tcPr>
          <w:p w:rsidR="0023531B" w:rsidRDefault="001C79A6" w:rsidP="004F4B4F">
            <w:pPr>
              <w:widowControl/>
              <w:jc w:val="left"/>
            </w:pPr>
            <w:r>
              <w:rPr>
                <w:rFonts w:hint="eastAsia"/>
              </w:rPr>
              <w:t>页面重新加载</w:t>
            </w:r>
            <w:r w:rsidR="00875F4A">
              <w:rPr>
                <w:rFonts w:hint="eastAsia"/>
              </w:rPr>
              <w:t>（不跳转）</w:t>
            </w:r>
            <w:r>
              <w:rPr>
                <w:rFonts w:hint="eastAsia"/>
              </w:rPr>
              <w:t>，导航栏中的登出、用户中心按钮变为登录、注册，左侧目录选项也从登出、用户中心变为登录、注册</w:t>
            </w:r>
          </w:p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若仍在用户中心，用户中心将不再显示，并有提醒用户登录的提示</w:t>
            </w:r>
          </w:p>
        </w:tc>
        <w:tc>
          <w:tcPr>
            <w:tcW w:w="567" w:type="dxa"/>
          </w:tcPr>
          <w:p w:rsidR="0023531B" w:rsidRPr="001C79A6" w:rsidRDefault="001C79A6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875F4A" w:rsidTr="0023531B">
        <w:trPr>
          <w:trHeight w:val="277"/>
        </w:trPr>
        <w:tc>
          <w:tcPr>
            <w:tcW w:w="2547" w:type="dxa"/>
            <w:vMerge w:val="restart"/>
          </w:tcPr>
          <w:p w:rsidR="00875F4A" w:rsidRDefault="00875F4A" w:rsidP="004F4B4F">
            <w:r>
              <w:rPr>
                <w:rFonts w:hint="eastAsia"/>
              </w:rPr>
              <w:t>用例名称：管理员登录</w:t>
            </w:r>
          </w:p>
          <w:p w:rsidR="00875F4A" w:rsidRDefault="00875F4A" w:rsidP="004F4B4F"/>
          <w:p w:rsidR="00875F4A" w:rsidRDefault="00875F4A" w:rsidP="004F4B4F">
            <w:pPr>
              <w:rPr>
                <w:rFonts w:hint="eastAsia"/>
              </w:rPr>
            </w:pPr>
            <w:r>
              <w:rPr>
                <w:rFonts w:hint="eastAsia"/>
              </w:rPr>
              <w:t>测试内容：包括登录成功，登录失败</w:t>
            </w:r>
          </w:p>
          <w:p w:rsidR="00875F4A" w:rsidRDefault="00875F4A" w:rsidP="004F4B4F"/>
          <w:p w:rsidR="00875F4A" w:rsidRDefault="00875F4A" w:rsidP="004F4B4F">
            <w:r>
              <w:rPr>
                <w:rFonts w:hint="eastAsia"/>
              </w:rPr>
              <w:t>前置条件：数据库中admin表中有一个管理员，其id为111111，密码为123</w:t>
            </w:r>
          </w:p>
          <w:p w:rsidR="00875F4A" w:rsidRDefault="00875F4A" w:rsidP="004F4B4F"/>
          <w:p w:rsidR="00875F4A" w:rsidRDefault="00875F4A" w:rsidP="004F4B4F">
            <w:pPr>
              <w:rPr>
                <w:rFonts w:hint="eastAsia"/>
              </w:rPr>
            </w:pPr>
            <w:r w:rsidRPr="00875F4A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2410" w:type="dxa"/>
          </w:tcPr>
          <w:p w:rsidR="00875F4A" w:rsidRDefault="00875F4A" w:rsidP="00BE5910">
            <w:pPr>
              <w:widowControl/>
              <w:jc w:val="left"/>
            </w:pPr>
            <w:r>
              <w:rPr>
                <w:rFonts w:hint="eastAsia"/>
              </w:rPr>
              <w:t>id：111</w:t>
            </w:r>
            <w:r>
              <w:t>110</w:t>
            </w:r>
          </w:p>
          <w:p w:rsidR="00875F4A" w:rsidRPr="001C79A6" w:rsidRDefault="00875F4A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2551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567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875F4A" w:rsidTr="0023531B">
        <w:trPr>
          <w:trHeight w:val="277"/>
        </w:trPr>
        <w:tc>
          <w:tcPr>
            <w:tcW w:w="2547" w:type="dxa"/>
            <w:vMerge/>
          </w:tcPr>
          <w:p w:rsidR="00875F4A" w:rsidRDefault="00875F4A" w:rsidP="004F4B4F"/>
        </w:tc>
        <w:tc>
          <w:tcPr>
            <w:tcW w:w="2410" w:type="dxa"/>
          </w:tcPr>
          <w:p w:rsidR="00875F4A" w:rsidRDefault="00875F4A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id：111111</w:t>
            </w:r>
          </w:p>
          <w:p w:rsidR="00875F4A" w:rsidRDefault="00875F4A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2551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567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875F4A" w:rsidTr="0023531B">
        <w:trPr>
          <w:trHeight w:val="277"/>
        </w:trPr>
        <w:tc>
          <w:tcPr>
            <w:tcW w:w="2547" w:type="dxa"/>
            <w:vMerge/>
          </w:tcPr>
          <w:p w:rsidR="00875F4A" w:rsidRDefault="00875F4A" w:rsidP="004F4B4F"/>
        </w:tc>
        <w:tc>
          <w:tcPr>
            <w:tcW w:w="2410" w:type="dxa"/>
          </w:tcPr>
          <w:p w:rsidR="00875F4A" w:rsidRDefault="00875F4A" w:rsidP="00BE5910">
            <w:pPr>
              <w:widowControl/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d：111111</w:t>
            </w:r>
          </w:p>
          <w:p w:rsidR="00875F4A" w:rsidRDefault="00875F4A" w:rsidP="00BE59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2551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567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875F4A" w:rsidTr="0023531B">
        <w:trPr>
          <w:trHeight w:val="277"/>
        </w:trPr>
        <w:tc>
          <w:tcPr>
            <w:tcW w:w="2547" w:type="dxa"/>
          </w:tcPr>
          <w:p w:rsidR="00875F4A" w:rsidRDefault="00875F4A" w:rsidP="004F4B4F">
            <w:r>
              <w:rPr>
                <w:rFonts w:hint="eastAsia"/>
              </w:rPr>
              <w:lastRenderedPageBreak/>
              <w:t>用例名称：管理员登录成功</w:t>
            </w:r>
          </w:p>
          <w:p w:rsidR="00875F4A" w:rsidRDefault="00875F4A" w:rsidP="004F4B4F"/>
          <w:p w:rsidR="00875F4A" w:rsidRDefault="00875F4A" w:rsidP="004F4B4F">
            <w:pPr>
              <w:rPr>
                <w:rFonts w:hint="eastAsia"/>
              </w:rPr>
            </w:pPr>
            <w:r>
              <w:rPr>
                <w:rFonts w:hint="eastAsia"/>
              </w:rPr>
              <w:t>测试内容：页面跳转，session保持</w:t>
            </w:r>
          </w:p>
        </w:tc>
        <w:tc>
          <w:tcPr>
            <w:tcW w:w="2410" w:type="dxa"/>
          </w:tcPr>
          <w:p w:rsidR="00875F4A" w:rsidRDefault="00875F4A" w:rsidP="00BE5910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2551" w:type="dxa"/>
          </w:tcPr>
          <w:p w:rsidR="00875F4A" w:rsidRP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页面跳转至管理员页面，路径为/admin，导航栏转变与用户同理</w:t>
            </w:r>
          </w:p>
        </w:tc>
        <w:tc>
          <w:tcPr>
            <w:tcW w:w="567" w:type="dxa"/>
          </w:tcPr>
          <w:p w:rsidR="00875F4A" w:rsidRP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875F4A" w:rsidTr="0023531B">
        <w:trPr>
          <w:trHeight w:val="277"/>
        </w:trPr>
        <w:tc>
          <w:tcPr>
            <w:tcW w:w="2547" w:type="dxa"/>
          </w:tcPr>
          <w:p w:rsidR="00875F4A" w:rsidRDefault="00875F4A" w:rsidP="004F4B4F">
            <w:r>
              <w:rPr>
                <w:rFonts w:hint="eastAsia"/>
              </w:rPr>
              <w:t>用例名称：管理员登出</w:t>
            </w:r>
          </w:p>
          <w:p w:rsidR="00875F4A" w:rsidRDefault="00875F4A" w:rsidP="004F4B4F"/>
          <w:p w:rsidR="00875F4A" w:rsidRDefault="00875F4A" w:rsidP="004F4B4F">
            <w:pPr>
              <w:rPr>
                <w:rFonts w:hint="eastAsia"/>
              </w:rPr>
            </w:pPr>
            <w:r>
              <w:rPr>
                <w:rFonts w:hint="eastAsia"/>
              </w:rPr>
              <w:t>测试内容：测试管理员登出后导航栏的转变、session的失效</w:t>
            </w:r>
          </w:p>
        </w:tc>
        <w:tc>
          <w:tcPr>
            <w:tcW w:w="2410" w:type="dxa"/>
          </w:tcPr>
          <w:p w:rsidR="00875F4A" w:rsidRDefault="00875F4A" w:rsidP="00BE5910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2551" w:type="dxa"/>
          </w:tcPr>
          <w:p w:rsidR="00875F4A" w:rsidRDefault="00875F4A" w:rsidP="00875F4A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</w:t>
            </w:r>
            <w:r w:rsidR="004B6377">
              <w:rPr>
                <w:rFonts w:hint="eastAsia"/>
              </w:rPr>
              <w:t>管理员</w:t>
            </w:r>
            <w:r>
              <w:rPr>
                <w:rFonts w:hint="eastAsia"/>
              </w:rPr>
              <w:t>中心按钮变为登录、注册，左侧目录选项也从登出、</w:t>
            </w:r>
            <w:r w:rsidR="004B6377">
              <w:rPr>
                <w:rFonts w:hint="eastAsia"/>
              </w:rPr>
              <w:t>管理员</w:t>
            </w:r>
            <w:r>
              <w:rPr>
                <w:rFonts w:hint="eastAsia"/>
              </w:rPr>
              <w:t>中心变为登录、注册</w:t>
            </w:r>
          </w:p>
          <w:p w:rsidR="00875F4A" w:rsidRDefault="00875F4A" w:rsidP="00875F4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若仍在管理员页面，管理员页面将不再显示，并有提醒用户登录的提示</w:t>
            </w:r>
          </w:p>
        </w:tc>
        <w:tc>
          <w:tcPr>
            <w:tcW w:w="567" w:type="dxa"/>
          </w:tcPr>
          <w:p w:rsidR="00875F4A" w:rsidRDefault="00875F4A" w:rsidP="004F4B4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  <w:vMerge w:val="restart"/>
          </w:tcPr>
          <w:p w:rsidR="004B6377" w:rsidRDefault="004B6377" w:rsidP="004B6377">
            <w:r>
              <w:rPr>
                <w:rFonts w:hint="eastAsia"/>
              </w:rPr>
              <w:t>用例名称：餐厅工作人员登录</w:t>
            </w:r>
          </w:p>
          <w:p w:rsidR="004B6377" w:rsidRDefault="004B6377" w:rsidP="004B6377"/>
          <w:p w:rsidR="004B6377" w:rsidRDefault="004B6377" w:rsidP="004B6377">
            <w:r>
              <w:rPr>
                <w:rFonts w:hint="eastAsia"/>
              </w:rPr>
              <w:t>测试内容：包括登录成功，登录失败</w:t>
            </w:r>
          </w:p>
          <w:p w:rsidR="004B6377" w:rsidRDefault="004B6377" w:rsidP="004B6377"/>
          <w:p w:rsidR="004B6377" w:rsidRDefault="004B6377" w:rsidP="004B6377">
            <w:r>
              <w:rPr>
                <w:rFonts w:hint="eastAsia"/>
              </w:rPr>
              <w:t>前置条件：数据库中worker表中有一条数据，其中</w:t>
            </w:r>
            <w:proofErr w:type="spellStart"/>
            <w:r>
              <w:rPr>
                <w:rFonts w:hint="eastAsia"/>
              </w:rPr>
              <w:t>windowId</w:t>
            </w:r>
            <w:proofErr w:type="spellEnd"/>
            <w:r>
              <w:rPr>
                <w:rFonts w:hint="eastAsia"/>
              </w:rPr>
              <w:t>为1，密码为123</w:t>
            </w:r>
          </w:p>
          <w:p w:rsidR="004B6377" w:rsidRDefault="004B6377" w:rsidP="004B6377"/>
          <w:p w:rsidR="004B6377" w:rsidRDefault="004B6377" w:rsidP="004B6377">
            <w:pPr>
              <w:rPr>
                <w:color w:val="FF0000"/>
              </w:rPr>
            </w:pPr>
            <w:r w:rsidRPr="00875F4A">
              <w:rPr>
                <w:rFonts w:hint="eastAsia"/>
                <w:color w:val="FF0000"/>
              </w:rPr>
              <w:t>（包含单元测试）</w:t>
            </w:r>
          </w:p>
          <w:p w:rsidR="004B6377" w:rsidRPr="00875F4A" w:rsidRDefault="004B6377" w:rsidP="004B6377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  <w:p w:rsidR="004B6377" w:rsidRPr="00875F4A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  <w:vMerge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</w:pPr>
            <w:r>
              <w:t>id：1</w:t>
            </w:r>
          </w:p>
          <w:p w:rsidR="004B6377" w:rsidRDefault="004B6377" w:rsidP="004B6377">
            <w:pPr>
              <w:widowControl/>
              <w:jc w:val="left"/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  <w:vMerge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</w:pPr>
            <w:r>
              <w:t>id：2</w:t>
            </w:r>
          </w:p>
          <w:p w:rsidR="004B6377" w:rsidRDefault="004B6377" w:rsidP="004B6377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  <w:vMerge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</w:pPr>
            <w:r>
              <w:t>id：1</w:t>
            </w:r>
          </w:p>
          <w:p w:rsidR="004B6377" w:rsidRDefault="004B6377" w:rsidP="004B6377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登录成功，提示工作人员其所服务的窗口</w:t>
            </w: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>
            <w:r>
              <w:rPr>
                <w:rFonts w:hint="eastAsia"/>
              </w:rPr>
              <w:t>用例名称：餐厅工作人员登录成功</w:t>
            </w:r>
          </w:p>
          <w:p w:rsidR="004B6377" w:rsidRDefault="004B6377" w:rsidP="004B6377"/>
          <w:p w:rsidR="004B6377" w:rsidRPr="004B6377" w:rsidRDefault="004B6377" w:rsidP="004B6377">
            <w:pPr>
              <w:rPr>
                <w:rFonts w:hint="eastAsia"/>
              </w:rPr>
            </w:pPr>
            <w:r>
              <w:rPr>
                <w:rFonts w:hint="eastAsia"/>
              </w:rPr>
              <w:t>测试内容：页面跳转，session保持</w:t>
            </w:r>
          </w:p>
        </w:tc>
        <w:tc>
          <w:tcPr>
            <w:tcW w:w="2410" w:type="dxa"/>
          </w:tcPr>
          <w:p w:rsidR="004B6377" w:rsidRPr="004B6377" w:rsidRDefault="004B6377" w:rsidP="004B6377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2551" w:type="dxa"/>
          </w:tcPr>
          <w:p w:rsidR="004B6377" w:rsidRP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跳转至工作人员界面，路径为/worker，导航栏转变与用户同理</w:t>
            </w: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>
            <w:r>
              <w:rPr>
                <w:rFonts w:hint="eastAsia"/>
              </w:rPr>
              <w:t>用例名称：餐厅工作人员登出</w:t>
            </w:r>
          </w:p>
          <w:p w:rsidR="004B6377" w:rsidRDefault="004B6377" w:rsidP="004B6377"/>
          <w:p w:rsidR="004B6377" w:rsidRDefault="004B6377" w:rsidP="004B6377">
            <w:r>
              <w:rPr>
                <w:rFonts w:hint="eastAsia"/>
              </w:rPr>
              <w:t>测试内容：测试餐厅工作人员登出后导航栏的转变、session的失效</w:t>
            </w:r>
          </w:p>
        </w:tc>
        <w:tc>
          <w:tcPr>
            <w:tcW w:w="2410" w:type="dxa"/>
          </w:tcPr>
          <w:p w:rsidR="004B6377" w:rsidRPr="004B6377" w:rsidRDefault="004B6377" w:rsidP="004B6377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页面重新加载（不跳转），导航栏中的登出、工作人员中心按钮变为登录、注册，左侧目录选项也从登出、工作人员中心变为登录、注册</w:t>
            </w:r>
          </w:p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若仍在工作人员页面工作人员页面将不再显示，并有提醒用户登录的提示</w:t>
            </w:r>
          </w:p>
        </w:tc>
        <w:tc>
          <w:tcPr>
            <w:tcW w:w="567" w:type="dxa"/>
          </w:tcPr>
          <w:p w:rsidR="004B6377" w:rsidRP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>
            <w:r>
              <w:rPr>
                <w:rFonts w:hint="eastAsia"/>
              </w:rPr>
              <w:lastRenderedPageBreak/>
              <w:t>用例名称：新用户引导</w:t>
            </w:r>
          </w:p>
          <w:p w:rsidR="004B6377" w:rsidRDefault="004B6377" w:rsidP="004B6377"/>
          <w:p w:rsidR="004B6377" w:rsidRDefault="004B6377" w:rsidP="004B6377">
            <w:pPr>
              <w:rPr>
                <w:rFonts w:hint="eastAsia"/>
              </w:rPr>
            </w:pPr>
            <w:r>
              <w:rPr>
                <w:rFonts w:hint="eastAsia"/>
              </w:rPr>
              <w:t>测试内容：测试对新用户或还没有设置标签的用户推送设置标签的提醒</w:t>
            </w:r>
          </w:p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页面上方出现系统推送，</w:t>
            </w:r>
            <w:r w:rsidR="00FA22BD">
              <w:rPr>
                <w:rFonts w:hint="eastAsia"/>
              </w:rPr>
              <w:t>提醒用户设置标签，若不点任何按钮，</w:t>
            </w:r>
            <w:r>
              <w:rPr>
                <w:rFonts w:hint="eastAsia"/>
              </w:rPr>
              <w:t>10秒后消失</w:t>
            </w: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>
            <w:r>
              <w:rPr>
                <w:rFonts w:hint="eastAsia"/>
              </w:rPr>
              <w:t>用例名称：推送菜品推荐</w:t>
            </w:r>
          </w:p>
          <w:p w:rsidR="004B6377" w:rsidRDefault="004B6377" w:rsidP="004B6377"/>
          <w:p w:rsidR="004B6377" w:rsidRDefault="004B6377" w:rsidP="004B6377">
            <w:pPr>
              <w:rPr>
                <w:rFonts w:hint="eastAsia"/>
              </w:rPr>
            </w:pPr>
            <w:r>
              <w:rPr>
                <w:rFonts w:hint="eastAsia"/>
              </w:rPr>
              <w:t>测试内容：对设置过标签的用户推送</w:t>
            </w:r>
          </w:p>
        </w:tc>
        <w:tc>
          <w:tcPr>
            <w:tcW w:w="2410" w:type="dxa"/>
          </w:tcPr>
          <w:p w:rsidR="004B6377" w:rsidRDefault="00FA22BD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页面上方出现系统推送，</w:t>
            </w:r>
            <w:r w:rsidR="00FA22BD">
              <w:rPr>
                <w:rFonts w:hint="eastAsia"/>
              </w:rPr>
              <w:t>提醒用户查看今日菜品推荐，若不点任何按钮，</w:t>
            </w:r>
            <w:r>
              <w:rPr>
                <w:rFonts w:hint="eastAsia"/>
              </w:rPr>
              <w:t>10分钟后消失</w:t>
            </w:r>
          </w:p>
        </w:tc>
        <w:tc>
          <w:tcPr>
            <w:tcW w:w="567" w:type="dxa"/>
          </w:tcPr>
          <w:p w:rsidR="004B6377" w:rsidRPr="00FA22BD" w:rsidRDefault="00FA22BD" w:rsidP="004B63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符合期望</w:t>
            </w:r>
            <w:bookmarkStart w:id="0" w:name="_GoBack"/>
            <w:bookmarkEnd w:id="0"/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  <w:tr w:rsidR="004B6377" w:rsidTr="0023531B">
        <w:trPr>
          <w:trHeight w:val="277"/>
        </w:trPr>
        <w:tc>
          <w:tcPr>
            <w:tcW w:w="2547" w:type="dxa"/>
          </w:tcPr>
          <w:p w:rsidR="004B6377" w:rsidRDefault="004B6377" w:rsidP="004B6377"/>
        </w:tc>
        <w:tc>
          <w:tcPr>
            <w:tcW w:w="2410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551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67" w:type="dxa"/>
          </w:tcPr>
          <w:p w:rsidR="004B6377" w:rsidRDefault="004B6377" w:rsidP="004B6377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4B6377" w:rsidRDefault="004B6377"/>
    <w:sectPr w:rsidR="004B6377" w:rsidSect="00D505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839"/>
    <w:multiLevelType w:val="hybridMultilevel"/>
    <w:tmpl w:val="EEACE072"/>
    <w:lvl w:ilvl="0" w:tplc="812C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66"/>
    <w:rsid w:val="00140E06"/>
    <w:rsid w:val="001C79A6"/>
    <w:rsid w:val="0023531B"/>
    <w:rsid w:val="004B6377"/>
    <w:rsid w:val="004F4B4F"/>
    <w:rsid w:val="006E651F"/>
    <w:rsid w:val="007D69A1"/>
    <w:rsid w:val="007F5508"/>
    <w:rsid w:val="00875F4A"/>
    <w:rsid w:val="00A35266"/>
    <w:rsid w:val="00BE5910"/>
    <w:rsid w:val="00C94BE9"/>
    <w:rsid w:val="00D5050A"/>
    <w:rsid w:val="00F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4331"/>
  <w15:chartTrackingRefBased/>
  <w15:docId w15:val="{030BC295-9853-1B45-B8D6-51D94FEB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352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Grid Table Light"/>
    <w:basedOn w:val="a1"/>
    <w:uiPriority w:val="40"/>
    <w:rsid w:val="00A352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A3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E6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</dc:creator>
  <cp:keywords/>
  <dc:description/>
  <cp:lastModifiedBy>yu M</cp:lastModifiedBy>
  <cp:revision>2</cp:revision>
  <dcterms:created xsi:type="dcterms:W3CDTF">2018-07-26T11:02:00Z</dcterms:created>
  <dcterms:modified xsi:type="dcterms:W3CDTF">2018-07-26T15:21:00Z</dcterms:modified>
</cp:coreProperties>
</file>