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750040CD" w:rsidR="007E0774" w:rsidRPr="00B252D5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6A8759"/>
          <w:sz w:val="18"/>
          <w:szCs w:val="18"/>
        </w:rPr>
      </w:pPr>
      <w:r w:rsidRPr="007B2456">
        <w:rPr>
          <w:rFonts w:ascii="Menlo" w:eastAsia="宋体" w:hAnsi="Menlo" w:cs="Menlo"/>
          <w:color w:val="6A8759"/>
          <w:sz w:val="18"/>
          <w:szCs w:val="18"/>
        </w:rPr>
        <w:t>haarcascade_frontalface_alt2.</w:t>
      </w:r>
    </w:p>
    <w:p w14:paraId="25C2EA37" w14:textId="18C9BE47" w:rsidR="007B2456" w:rsidRPr="00B252D5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 w:hint="eastAsia"/>
          <w:color w:val="6A8759"/>
          <w:sz w:val="18"/>
          <w:szCs w:val="18"/>
        </w:rPr>
      </w:pPr>
      <w:r w:rsidRPr="00B252D5">
        <w:rPr>
          <w:rFonts w:ascii="Menlo" w:eastAsia="宋体" w:hAnsi="Menlo" w:cs="Menlo"/>
          <w:color w:val="6A8759"/>
          <w:sz w:val="18"/>
          <w:szCs w:val="18"/>
        </w:rPr>
        <w:t>Both eys</w:t>
      </w:r>
    </w:p>
    <w:p w14:paraId="7D101284" w14:textId="77777777" w:rsidR="007B2456" w:rsidRPr="00B252D5" w:rsidRDefault="007B2456" w:rsidP="007B2456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B252D5">
        <w:rPr>
          <w:rFonts w:ascii="Menlo" w:hAnsi="Menlo" w:cs="Menlo"/>
          <w:color w:val="A9B7C6"/>
          <w:sz w:val="18"/>
          <w:szCs w:val="18"/>
        </w:rPr>
        <w:t xml:space="preserve">scaleFactor = </w:t>
      </w:r>
      <w:r w:rsidRPr="00B252D5">
        <w:rPr>
          <w:rFonts w:ascii="Menlo" w:hAnsi="Menlo" w:cs="Menlo"/>
          <w:color w:val="6897BB"/>
          <w:sz w:val="18"/>
          <w:szCs w:val="18"/>
        </w:rPr>
        <w:t xml:space="preserve">1.1  </w:t>
      </w:r>
      <w:r w:rsidRPr="00B252D5">
        <w:rPr>
          <w:rFonts w:ascii="Menlo" w:hAnsi="Menlo" w:cs="Menlo"/>
          <w:color w:val="808080"/>
          <w:sz w:val="18"/>
          <w:szCs w:val="18"/>
        </w:rPr>
        <w:t># range is from 1 to ..</w:t>
      </w:r>
      <w:r w:rsidRPr="00B252D5">
        <w:rPr>
          <w:rFonts w:ascii="Menlo" w:hAnsi="Menlo" w:cs="Menlo"/>
          <w:color w:val="808080"/>
          <w:sz w:val="18"/>
          <w:szCs w:val="18"/>
        </w:rPr>
        <w:br/>
      </w:r>
      <w:r w:rsidRPr="00B252D5">
        <w:rPr>
          <w:rFonts w:ascii="Menlo" w:hAnsi="Menlo" w:cs="Menlo"/>
          <w:color w:val="A9B7C6"/>
          <w:sz w:val="18"/>
          <w:szCs w:val="18"/>
        </w:rPr>
        <w:t xml:space="preserve">minNeighbors = </w:t>
      </w:r>
      <w:r w:rsidRPr="00B252D5">
        <w:rPr>
          <w:rFonts w:ascii="Menlo" w:hAnsi="Menlo" w:cs="Menlo"/>
          <w:color w:val="6897BB"/>
          <w:sz w:val="18"/>
          <w:szCs w:val="18"/>
        </w:rPr>
        <w:t xml:space="preserve">3  </w:t>
      </w:r>
      <w:r w:rsidRPr="00B252D5">
        <w:rPr>
          <w:rFonts w:ascii="Menlo" w:hAnsi="Menlo" w:cs="Menlo"/>
          <w:color w:val="808080"/>
          <w:sz w:val="18"/>
          <w:szCs w:val="18"/>
        </w:rPr>
        <w:t># range is from 0 to ..</w:t>
      </w:r>
    </w:p>
    <w:p w14:paraId="4028B6F9" w14:textId="77777777" w:rsidR="007B2456" w:rsidRPr="00B252D5" w:rsidRDefault="007B2456" w:rsidP="007B2456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B252D5">
        <w:rPr>
          <w:rFonts w:ascii="Menlo" w:hAnsi="Menlo" w:cs="Menlo"/>
          <w:color w:val="A9B7C6"/>
          <w:sz w:val="18"/>
          <w:szCs w:val="18"/>
        </w:rPr>
        <w:t>ROI</w:t>
      </w:r>
      <w:r w:rsidRPr="00B252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B252D5">
        <w:rPr>
          <w:rFonts w:ascii="Menlo" w:hAnsi="Menlo" w:cs="Menlo"/>
          <w:color w:val="6897BB"/>
          <w:sz w:val="18"/>
          <w:szCs w:val="18"/>
        </w:rPr>
        <w:t>1.1</w:t>
      </w:r>
      <w:r w:rsidRPr="00B252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B252D5">
        <w:rPr>
          <w:rFonts w:ascii="Menlo" w:hAnsi="Menlo" w:cs="Menlo"/>
          <w:color w:val="6897BB"/>
          <w:sz w:val="18"/>
          <w:szCs w:val="18"/>
        </w:rPr>
        <w:t>20</w:t>
      </w:r>
      <w:r w:rsidRPr="00B252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B252D5">
        <w:rPr>
          <w:rFonts w:ascii="Menlo" w:hAnsi="Menlo" w:cs="Menlo"/>
          <w:color w:val="6897BB"/>
          <w:sz w:val="18"/>
          <w:szCs w:val="18"/>
        </w:rPr>
        <w:t xml:space="preserve">0 </w:t>
      </w:r>
      <w:r w:rsidRPr="00B252D5">
        <w:rPr>
          <w:rFonts w:ascii="Menlo" w:hAnsi="Menlo" w:cs="Menlo"/>
          <w:color w:val="A9B7C6"/>
          <w:sz w:val="18"/>
          <w:szCs w:val="18"/>
        </w:rPr>
        <w:t>| cv2.CASCADE_SCALE_IMAGE</w:t>
      </w:r>
      <w:r w:rsidRPr="00B252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B252D5">
        <w:rPr>
          <w:rFonts w:ascii="Menlo" w:hAnsi="Menlo" w:cs="Menlo"/>
          <w:color w:val="A9B7C6"/>
          <w:sz w:val="18"/>
          <w:szCs w:val="18"/>
        </w:rPr>
        <w:t>(</w:t>
      </w:r>
      <w:r w:rsidRPr="00B252D5">
        <w:rPr>
          <w:rFonts w:ascii="Menlo" w:hAnsi="Menlo" w:cs="Menlo"/>
          <w:color w:val="6897BB"/>
          <w:sz w:val="18"/>
          <w:szCs w:val="18"/>
        </w:rPr>
        <w:t>10</w:t>
      </w:r>
      <w:r w:rsidRPr="00B252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B252D5">
        <w:rPr>
          <w:rFonts w:ascii="Menlo" w:hAnsi="Menlo" w:cs="Menlo"/>
          <w:color w:val="6897BB"/>
          <w:sz w:val="18"/>
          <w:szCs w:val="18"/>
        </w:rPr>
        <w:t>20</w:t>
      </w:r>
      <w:r w:rsidRPr="00B252D5">
        <w:rPr>
          <w:rFonts w:ascii="Menlo" w:hAnsi="Menlo" w:cs="Menlo"/>
          <w:color w:val="A9B7C6"/>
          <w:sz w:val="18"/>
          <w:szCs w:val="18"/>
        </w:rPr>
        <w:t>))</w:t>
      </w:r>
    </w:p>
    <w:p w14:paraId="185D2AB3" w14:textId="07D2B351" w:rsidR="007B2456" w:rsidRPr="00B252D5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18"/>
          <w:szCs w:val="18"/>
        </w:rPr>
      </w:pPr>
      <w:r w:rsidRPr="00B252D5">
        <w:rPr>
          <w:rFonts w:ascii="Menlo" w:eastAsia="宋体" w:hAnsi="Menlo" w:cs="Menlo"/>
          <w:color w:val="A9B7C6"/>
          <w:sz w:val="18"/>
          <w:szCs w:val="18"/>
        </w:rPr>
        <w:drawing>
          <wp:inline distT="0" distB="0" distL="0" distR="0" wp14:anchorId="6E011C84" wp14:editId="585ACF8B">
            <wp:extent cx="5727700" cy="3634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00F9" w14:textId="0C6AD63D" w:rsidR="007B2456" w:rsidRPr="00B252D5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18"/>
          <w:szCs w:val="18"/>
        </w:rPr>
      </w:pPr>
    </w:p>
    <w:p w14:paraId="79A9A7EA" w14:textId="7C9BC054" w:rsidR="007B2456" w:rsidRPr="00B252D5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18"/>
          <w:szCs w:val="18"/>
        </w:rPr>
      </w:pPr>
    </w:p>
    <w:p w14:paraId="7E2E4E53" w14:textId="4A09A8C3" w:rsidR="007B2456" w:rsidRPr="00B252D5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18"/>
          <w:szCs w:val="18"/>
        </w:rPr>
      </w:pPr>
      <w:r w:rsidRPr="00B252D5">
        <w:rPr>
          <w:rFonts w:ascii="Menlo" w:eastAsia="宋体" w:hAnsi="Menlo" w:cs="Menlo"/>
          <w:color w:val="A9B7C6"/>
          <w:sz w:val="18"/>
          <w:szCs w:val="18"/>
        </w:rPr>
        <w:drawing>
          <wp:inline distT="0" distB="0" distL="0" distR="0" wp14:anchorId="6DD271DC" wp14:editId="3D6709FF">
            <wp:extent cx="4826000" cy="401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15E5" w14:textId="34CB5E5D" w:rsidR="007B2456" w:rsidRPr="00B252D5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36"/>
          <w:szCs w:val="36"/>
        </w:rPr>
      </w:pPr>
    </w:p>
    <w:p w14:paraId="78EFD698" w14:textId="1C8FCF9D" w:rsidR="007B2456" w:rsidRDefault="007B2456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36"/>
          <w:szCs w:val="36"/>
        </w:rPr>
      </w:pPr>
      <w:r w:rsidRPr="00B252D5">
        <w:rPr>
          <w:rFonts w:ascii="Menlo" w:eastAsia="宋体" w:hAnsi="Menlo" w:cs="Menlo" w:hint="eastAsia"/>
          <w:color w:val="A9B7C6"/>
          <w:sz w:val="36"/>
          <w:szCs w:val="36"/>
        </w:rPr>
        <w:lastRenderedPageBreak/>
        <w:t>还有一个人的人脸检测不出</w:t>
      </w:r>
    </w:p>
    <w:p w14:paraId="541C8530" w14:textId="4D3A7ED7" w:rsidR="00B252D5" w:rsidRDefault="00B252D5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36"/>
          <w:szCs w:val="36"/>
        </w:rPr>
      </w:pPr>
      <w:r w:rsidRPr="00B252D5">
        <w:rPr>
          <w:rFonts w:ascii="Menlo" w:eastAsia="宋体" w:hAnsi="Menlo" w:cs="Menlo"/>
          <w:color w:val="A9B7C6"/>
          <w:sz w:val="36"/>
          <w:szCs w:val="36"/>
        </w:rPr>
        <w:drawing>
          <wp:inline distT="0" distB="0" distL="0" distR="0" wp14:anchorId="5288D3ED" wp14:editId="6636FBDE">
            <wp:extent cx="3657600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A35">
        <w:rPr>
          <w:rFonts w:ascii="Menlo" w:eastAsia="宋体" w:hAnsi="Menlo" w:cs="Menlo" w:hint="eastAsia"/>
          <w:color w:val="A9B7C6"/>
          <w:sz w:val="36"/>
          <w:szCs w:val="36"/>
        </w:rPr>
        <w:t>d</w:t>
      </w:r>
    </w:p>
    <w:p w14:paraId="5820D41F" w14:textId="7E76972E" w:rsidR="00C5699F" w:rsidRDefault="00C5699F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36"/>
          <w:szCs w:val="36"/>
        </w:rPr>
      </w:pPr>
    </w:p>
    <w:p w14:paraId="2692AB76" w14:textId="63C88922" w:rsidR="00C5699F" w:rsidRDefault="00C5699F" w:rsidP="007B2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A9B7C6"/>
          <w:sz w:val="36"/>
          <w:szCs w:val="36"/>
        </w:rPr>
      </w:pPr>
    </w:p>
    <w:p w14:paraId="1F41D131" w14:textId="3B031799" w:rsidR="00C5699F" w:rsidRDefault="00C5699F" w:rsidP="00C5699F"/>
    <w:p w14:paraId="00AD1769" w14:textId="0B67CDEC" w:rsidR="00C5699F" w:rsidRDefault="00C5699F" w:rsidP="00C5699F"/>
    <w:p w14:paraId="285381BF" w14:textId="2C4E3D39" w:rsidR="00C5699F" w:rsidRDefault="00C5699F" w:rsidP="00C5699F"/>
    <w:p w14:paraId="508F8CDF" w14:textId="74D843FD" w:rsidR="00C5699F" w:rsidRDefault="00C5699F" w:rsidP="00C5699F">
      <w:r>
        <w:rPr>
          <w:rFonts w:hint="eastAsia"/>
        </w:rPr>
        <w:t>只看脸的偏上的部分</w:t>
      </w:r>
    </w:p>
    <w:p w14:paraId="27B52A1C" w14:textId="6252EFDB" w:rsidR="00C5699F" w:rsidRDefault="00C5699F" w:rsidP="00C5699F">
      <w:r w:rsidRPr="00C5699F">
        <w:drawing>
          <wp:anchor distT="0" distB="0" distL="114300" distR="114300" simplePos="0" relativeHeight="251658240" behindDoc="0" locked="0" layoutInCell="1" allowOverlap="1" wp14:anchorId="43B98B6F" wp14:editId="6CC62B5E">
            <wp:simplePos x="914400" y="5486400"/>
            <wp:positionH relativeFrom="column">
              <wp:align>left</wp:align>
            </wp:positionH>
            <wp:positionV relativeFrom="paragraph">
              <wp:align>top</wp:align>
            </wp:positionV>
            <wp:extent cx="4241800" cy="38100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F9E">
        <w:br w:type="textWrapping" w:clear="all"/>
      </w:r>
    </w:p>
    <w:p w14:paraId="22C89434" w14:textId="03EA5B19" w:rsidR="00BF4E20" w:rsidRDefault="00BF4E20" w:rsidP="00C5699F"/>
    <w:p w14:paraId="68CC0AF9" w14:textId="77777777" w:rsidR="00BF4E20" w:rsidRDefault="00BF4E20" w:rsidP="00BF4E20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lastRenderedPageBreak/>
        <w:t xml:space="preserve">def </w:t>
      </w:r>
      <w:r>
        <w:rPr>
          <w:rFonts w:ascii="Menlo" w:hAnsi="Menlo" w:cs="Menlo"/>
          <w:color w:val="FFC66D"/>
          <w:sz w:val="18"/>
          <w:szCs w:val="18"/>
        </w:rPr>
        <w:t>detectWink</w:t>
      </w:r>
      <w:r>
        <w:rPr>
          <w:rFonts w:ascii="Menlo" w:hAnsi="Menlo" w:cs="Menlo"/>
          <w:color w:val="A9B7C6"/>
          <w:sz w:val="18"/>
          <w:szCs w:val="18"/>
        </w:rPr>
        <w:t>(frame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location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ROI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cascade):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eyes = cascade.detectMultiScale( ROI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1.1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>| cv2.CASCADE_SCALE_IMAGE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8888C6"/>
          <w:sz w:val="18"/>
          <w:szCs w:val="18"/>
        </w:rPr>
        <w:t>len</w:t>
      </w:r>
      <w:r>
        <w:rPr>
          <w:rFonts w:ascii="Menlo" w:hAnsi="Menlo" w:cs="Menlo"/>
          <w:color w:val="A9B7C6"/>
          <w:sz w:val="18"/>
          <w:szCs w:val="18"/>
        </w:rPr>
        <w:t>(eyes)==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eyes = glass_cascade.detectMultiScale(ROI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1.05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|cv2.CASCADE_SCALE_IMAGE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8888C6"/>
          <w:sz w:val="18"/>
          <w:szCs w:val="18"/>
        </w:rPr>
        <w:t>len</w:t>
      </w:r>
      <w:r>
        <w:rPr>
          <w:rFonts w:ascii="Menlo" w:hAnsi="Menlo" w:cs="Menlo"/>
          <w:color w:val="A9B7C6"/>
          <w:sz w:val="18"/>
          <w:szCs w:val="18"/>
        </w:rPr>
        <w:t>(eyes)&gt;=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eyes = glass_cascade.detectMultiScale(ROI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1.1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|cv2.CASCADE_SCALE_IMAGE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e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A9B7C6"/>
          <w:sz w:val="18"/>
          <w:szCs w:val="18"/>
        </w:rPr>
        <w:t>eyes: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 += location[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 += location[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w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 = 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e[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e[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cv2.rectangle(frame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(x + w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 + h)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255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8888C6"/>
          <w:sz w:val="18"/>
          <w:szCs w:val="18"/>
        </w:rPr>
        <w:t>len</w:t>
      </w:r>
      <w:r>
        <w:rPr>
          <w:rFonts w:ascii="Menlo" w:hAnsi="Menlo" w:cs="Menlo"/>
          <w:color w:val="A9B7C6"/>
          <w:sz w:val="18"/>
          <w:szCs w:val="18"/>
        </w:rPr>
        <w:t xml:space="preserve">(eyes) == </w:t>
      </w:r>
      <w:r>
        <w:rPr>
          <w:rFonts w:ascii="Menlo" w:hAnsi="Menlo" w:cs="Menlo"/>
          <w:color w:val="6897BB"/>
          <w:sz w:val="18"/>
          <w:szCs w:val="18"/>
        </w:rPr>
        <w:t xml:space="preserve">1  </w:t>
      </w:r>
      <w:r>
        <w:rPr>
          <w:rFonts w:ascii="Menlo" w:hAnsi="Menlo" w:cs="Menlo"/>
          <w:color w:val="808080"/>
          <w:sz w:val="18"/>
          <w:szCs w:val="18"/>
        </w:rPr>
        <w:t># number of eyes is one</w:t>
      </w:r>
    </w:p>
    <w:p w14:paraId="50B57724" w14:textId="77777777" w:rsidR="00BF4E20" w:rsidRPr="00B252D5" w:rsidRDefault="00BF4E20" w:rsidP="00C5699F">
      <w:pPr>
        <w:rPr>
          <w:rFonts w:hint="eastAsia"/>
        </w:rPr>
      </w:pPr>
      <w:bookmarkStart w:id="0" w:name="_GoBack"/>
      <w:bookmarkEnd w:id="0"/>
    </w:p>
    <w:sectPr w:rsidR="00BF4E20" w:rsidRPr="00B252D5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7A6F9E"/>
    <w:rsid w:val="007B2456"/>
    <w:rsid w:val="007E0774"/>
    <w:rsid w:val="007E7562"/>
    <w:rsid w:val="00A944C6"/>
    <w:rsid w:val="00B252D5"/>
    <w:rsid w:val="00BF4E20"/>
    <w:rsid w:val="00C5699F"/>
    <w:rsid w:val="00D92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B2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7B2456"/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Jin, Di</cp:lastModifiedBy>
  <cp:revision>4</cp:revision>
  <dcterms:created xsi:type="dcterms:W3CDTF">2016-11-19T00:45:00Z</dcterms:created>
  <dcterms:modified xsi:type="dcterms:W3CDTF">2019-03-26T18:00:00Z</dcterms:modified>
</cp:coreProperties>
</file>