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D3EA2" w14:textId="3C812F28" w:rsidR="00F56A12" w:rsidRDefault="00F56A12">
      <w:r>
        <w:t>S</w:t>
      </w:r>
      <w:r w:rsidR="00110F6A">
        <w:t xml:space="preserve">trategy for KashRite Pointer </w:t>
      </w:r>
    </w:p>
    <w:p w14:paraId="291997C3" w14:textId="77777777" w:rsidR="00110F6A" w:rsidRDefault="00110F6A"/>
    <w:p w14:paraId="0A941F0D" w14:textId="77777777" w:rsidR="00110F6A" w:rsidRDefault="00110F6A"/>
    <w:p w14:paraId="2A00D83E" w14:textId="77777777" w:rsidR="00F56A12" w:rsidRDefault="00F56A12" w:rsidP="00F56A12">
      <w:r>
        <w:t>1.  Agents who complete 50 transactions totaling ₦1 million will be crowned with a silver crown and receive a ₦1,000 cashback reward.</w:t>
      </w:r>
    </w:p>
    <w:p w14:paraId="7D747DCA" w14:textId="77777777" w:rsidR="00F56A12" w:rsidRDefault="00F56A12" w:rsidP="00F56A12"/>
    <w:p w14:paraId="790AA238" w14:textId="77777777" w:rsidR="00F56A12" w:rsidRDefault="00F56A12" w:rsidP="00F56A12">
      <w:r>
        <w:t>2.  Agents who complete over 100 transactions totaling ₦3 million will be crowned with a bronze crown and receive a ₦3,000 cashback reward.</w:t>
      </w:r>
    </w:p>
    <w:p w14:paraId="27FE3781" w14:textId="77777777" w:rsidR="00F56A12" w:rsidRDefault="00F56A12" w:rsidP="00F56A12"/>
    <w:p w14:paraId="5EA41EC3" w14:textId="77777777" w:rsidR="00F56A12" w:rsidRDefault="00F56A12" w:rsidP="00F56A12">
      <w:r>
        <w:t>3.  Agents who complete over 200 transactions totaling ₦5 million will be crowned with a gold crown and receive a ₦5,000 cashback reward.</w:t>
      </w:r>
    </w:p>
    <w:p w14:paraId="593D02F1" w14:textId="77777777" w:rsidR="00F56A12" w:rsidRDefault="00F56A12" w:rsidP="00F56A12"/>
    <w:p w14:paraId="5B2B5E20" w14:textId="77777777" w:rsidR="00090627" w:rsidRDefault="00F56A12">
      <w:r>
        <w:t>4.  Agents who complete over 500 transactions totaling over ₦10 million will be designated Kashrite Ambassadors. These ambassadors will receive a branded merchandise, and a ₦10,000 cashback reward</w:t>
      </w:r>
    </w:p>
    <w:p w14:paraId="4CD9CA7C" w14:textId="77777777" w:rsidR="00090627" w:rsidRDefault="00090627"/>
    <w:p w14:paraId="784B97E8" w14:textId="77777777" w:rsidR="00090627" w:rsidRDefault="00090627"/>
    <w:p w14:paraId="556025D1" w14:textId="77777777" w:rsidR="00A07E26" w:rsidRDefault="00090627">
      <w:r>
        <w:t>The strategy intends to run for 2 months</w:t>
      </w:r>
    </w:p>
    <w:p w14:paraId="6655AC32" w14:textId="361AFBB0" w:rsidR="00F56A12" w:rsidRDefault="00F56A12">
      <w:r>
        <w:t>.</w:t>
      </w:r>
    </w:p>
    <w:sectPr w:rsidR="00F56A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A12"/>
    <w:rsid w:val="00090627"/>
    <w:rsid w:val="00110F6A"/>
    <w:rsid w:val="005B1D2D"/>
    <w:rsid w:val="00A07E26"/>
    <w:rsid w:val="00E279FF"/>
    <w:rsid w:val="00F5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3A9875"/>
  <w15:chartTrackingRefBased/>
  <w15:docId w15:val="{ACCC2A88-81DA-A541-8703-29BB63C1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 ADEGOKE</dc:creator>
  <cp:keywords/>
  <dc:description/>
  <cp:lastModifiedBy>JOKE ADEGOKE</cp:lastModifiedBy>
  <cp:revision>2</cp:revision>
  <dcterms:created xsi:type="dcterms:W3CDTF">2024-07-04T21:14:00Z</dcterms:created>
  <dcterms:modified xsi:type="dcterms:W3CDTF">2024-07-04T21:14:00Z</dcterms:modified>
</cp:coreProperties>
</file>