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F0F7" w14:textId="54E8EE53" w:rsidR="00F30D8E" w:rsidRDefault="00F30D8E">
      <w:r>
        <w:rPr>
          <w:noProof/>
        </w:rPr>
        <w:drawing>
          <wp:inline distT="0" distB="0" distL="0" distR="0" wp14:anchorId="04065C2A" wp14:editId="639A3EB1">
            <wp:extent cx="4801694" cy="3124912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B3341" wp14:editId="2F63F9B3">
            <wp:extent cx="4750882" cy="3124912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1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F1712B" wp14:editId="296F02FF">
            <wp:extent cx="4750882" cy="3124912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1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D8A6" w14:textId="6C82FA65" w:rsidR="00F30D8E" w:rsidRDefault="00F30D8E"/>
    <w:p w14:paraId="77CCE754" w14:textId="6FD2003A" w:rsidR="00F30D8E" w:rsidRDefault="00F30D8E" w:rsidP="00F30D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F30D8E">
        <w:rPr>
          <w:rFonts w:cstheme="minorHAnsi"/>
          <w:sz w:val="24"/>
          <w:szCs w:val="24"/>
          <w:shd w:val="clear" w:color="auto" w:fill="FFFFFF"/>
        </w:rPr>
        <w:t xml:space="preserve">As you can see in the above data, Entertainment and Recreation, Hospitality Staff and Sales have seen a huge rise in US job listings in the last 3 months (as much as x20 times the pre-covid levels). Even the other job families have also seen a rise such as IT, Healthcare and Finance/Insurance the increase is much more modest (2x-3x times). This is a positive sign that businesses are </w:t>
      </w:r>
      <w:proofErr w:type="gramStart"/>
      <w:r w:rsidRPr="00F30D8E">
        <w:rPr>
          <w:rFonts w:cstheme="minorHAnsi"/>
          <w:sz w:val="24"/>
          <w:szCs w:val="24"/>
          <w:shd w:val="clear" w:color="auto" w:fill="FFFFFF"/>
        </w:rPr>
        <w:t>opening up</w:t>
      </w:r>
      <w:proofErr w:type="gramEnd"/>
      <w:r w:rsidRPr="00F30D8E">
        <w:rPr>
          <w:rFonts w:cstheme="minorHAnsi"/>
          <w:sz w:val="24"/>
          <w:szCs w:val="24"/>
          <w:shd w:val="clear" w:color="auto" w:fill="FFFFFF"/>
        </w:rPr>
        <w:t xml:space="preserve"> and are looking to hire talent.</w:t>
      </w:r>
    </w:p>
    <w:p w14:paraId="665F988B" w14:textId="7C6C06DA" w:rsidR="00F30D8E" w:rsidRDefault="00F30D8E" w:rsidP="00F30D8E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574FCAC9" w14:textId="2B2368F2" w:rsidR="00F30D8E" w:rsidRDefault="00F30D8E" w:rsidP="00F30D8E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087DE349" w14:textId="6085130D" w:rsidR="00F30D8E" w:rsidRDefault="00F30D8E" w:rsidP="00F30D8E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6C38C804" w14:textId="595E29AD" w:rsidR="00F30D8E" w:rsidRDefault="00F30D8E" w:rsidP="00F30D8E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0C71C52A" w14:textId="03A5A4A4" w:rsidR="00F30D8E" w:rsidRDefault="00F30D8E" w:rsidP="00F30D8E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04A9ECE4" w14:textId="05F19AFB" w:rsidR="00F30D8E" w:rsidRDefault="00F30D8E" w:rsidP="00F30D8E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20D352D9" w14:textId="661E0321" w:rsidR="00F30D8E" w:rsidRDefault="00F30D8E" w:rsidP="00F30D8E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286B00F3" w14:textId="2C103CB3" w:rsidR="00F30D8E" w:rsidRDefault="00F30D8E" w:rsidP="00F30D8E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05F57161" w14:textId="340B3B41" w:rsidR="00F30D8E" w:rsidRDefault="00F30D8E" w:rsidP="00F30D8E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2DECFC1D" w14:textId="7790B3A8" w:rsidR="00F30D8E" w:rsidRDefault="00F30D8E" w:rsidP="00F30D8E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05492D0B" w14:textId="6351BFF5" w:rsidR="00F30D8E" w:rsidRDefault="00F30D8E" w:rsidP="00F30D8E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523E0659" w14:textId="30867733" w:rsidR="00F30D8E" w:rsidRDefault="00F30D8E" w:rsidP="00F30D8E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3197A476" w14:textId="218D20E8" w:rsidR="00F30D8E" w:rsidRDefault="00F30D8E" w:rsidP="00F30D8E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3E34162F" w14:textId="1689139F" w:rsidR="00F30D8E" w:rsidRDefault="00F30D8E" w:rsidP="00F30D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F30D8E">
        <w:rPr>
          <w:rFonts w:cstheme="minorHAnsi"/>
          <w:sz w:val="24"/>
          <w:szCs w:val="24"/>
          <w:shd w:val="clear" w:color="auto" w:fill="FFFFFF"/>
        </w:rPr>
        <w:t>Next, we evaluate how covid has impacted jobs across different geographies:</w:t>
      </w:r>
    </w:p>
    <w:p w14:paraId="23C28192" w14:textId="3561FCB9" w:rsidR="00F30D8E" w:rsidRPr="00F30D8E" w:rsidRDefault="00F30D8E" w:rsidP="00F30D8E">
      <w:pPr>
        <w:jc w:val="both"/>
        <w:rPr>
          <w:rFonts w:cstheme="minorHAnsi"/>
          <w:sz w:val="24"/>
          <w:szCs w:val="24"/>
        </w:rPr>
      </w:pPr>
      <w:r w:rsidRPr="00F30D8E">
        <w:rPr>
          <w:rFonts w:cstheme="minorHAnsi"/>
          <w:sz w:val="24"/>
          <w:szCs w:val="24"/>
          <w:shd w:val="clear" w:color="auto" w:fill="FFFFFF"/>
        </w:rPr>
        <w:t xml:space="preserve">Ohio, South Dakota, North Dakota, Montana, </w:t>
      </w:r>
      <w:proofErr w:type="gramStart"/>
      <w:r w:rsidRPr="00F30D8E">
        <w:rPr>
          <w:rFonts w:cstheme="minorHAnsi"/>
          <w:sz w:val="24"/>
          <w:szCs w:val="24"/>
          <w:shd w:val="clear" w:color="auto" w:fill="FFFFFF"/>
        </w:rPr>
        <w:t>Maine</w:t>
      </w:r>
      <w:proofErr w:type="gramEnd"/>
      <w:r w:rsidRPr="00F30D8E">
        <w:rPr>
          <w:rFonts w:cstheme="minorHAnsi"/>
          <w:sz w:val="24"/>
          <w:szCs w:val="24"/>
          <w:shd w:val="clear" w:color="auto" w:fill="FFFFFF"/>
        </w:rPr>
        <w:t xml:space="preserve"> and Alaska have seen the most growth in job postings w.r.t to pre-covid levels (~10x times). It is slightly surprising to see that California, Louisiana, and Washington have not seen such a rise in job postings and in fact job postings have reduced in Louisiana.</w:t>
      </w:r>
    </w:p>
    <w:p w14:paraId="21CB7D0D" w14:textId="1A7FA0EA" w:rsidR="00F30D8E" w:rsidRDefault="00F30D8E">
      <w:r>
        <w:rPr>
          <w:noProof/>
        </w:rPr>
        <w:drawing>
          <wp:inline distT="0" distB="0" distL="0" distR="0" wp14:anchorId="578D5E79" wp14:editId="22D2C89B">
            <wp:extent cx="4750882" cy="3124912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1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5B7D8" wp14:editId="0B669F3B">
            <wp:extent cx="4750882" cy="3124912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1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0A8D9" wp14:editId="7AF74165">
            <wp:extent cx="4750882" cy="3124912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1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BE273" wp14:editId="7A94AAE9">
            <wp:extent cx="4750882" cy="3124912"/>
            <wp:effectExtent l="0" t="0" r="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1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2EF8A" wp14:editId="346DAA27">
            <wp:extent cx="4750882" cy="3124912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1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E77B" w14:textId="7A59358B" w:rsidR="00F30D8E" w:rsidRDefault="00F30D8E"/>
    <w:p w14:paraId="4B6809DC" w14:textId="714F1A34" w:rsidR="00F30D8E" w:rsidRDefault="00F30D8E"/>
    <w:p w14:paraId="02AD4291" w14:textId="4BDF69F3" w:rsidR="00F30D8E" w:rsidRDefault="00F30D8E"/>
    <w:p w14:paraId="54F06EBD" w14:textId="26D522E0" w:rsidR="00F30D8E" w:rsidRDefault="00F30D8E"/>
    <w:p w14:paraId="59A7B986" w14:textId="128534D5" w:rsidR="00F30D8E" w:rsidRDefault="00F30D8E"/>
    <w:p w14:paraId="1B48791E" w14:textId="465B2E0B" w:rsidR="00F30D8E" w:rsidRDefault="00F30D8E"/>
    <w:p w14:paraId="3302340A" w14:textId="76932784" w:rsidR="00F30D8E" w:rsidRDefault="00F30D8E"/>
    <w:p w14:paraId="065FE286" w14:textId="2781F3FD" w:rsidR="00F30D8E" w:rsidRDefault="00F30D8E"/>
    <w:p w14:paraId="3F7A0B6D" w14:textId="48151842" w:rsidR="00F30D8E" w:rsidRDefault="00F30D8E"/>
    <w:p w14:paraId="6C5076A3" w14:textId="65E4432C" w:rsidR="00F30D8E" w:rsidRDefault="00F30D8E"/>
    <w:p w14:paraId="00F1E7D9" w14:textId="5B5822C8" w:rsidR="00F30D8E" w:rsidRDefault="00F30D8E"/>
    <w:p w14:paraId="5F3B4047" w14:textId="7F1DBF21" w:rsidR="00F30D8E" w:rsidRDefault="00F30D8E"/>
    <w:p w14:paraId="333A3EF0" w14:textId="5C8D5108" w:rsidR="00F30D8E" w:rsidRDefault="00F30D8E"/>
    <w:p w14:paraId="346A8390" w14:textId="7545F51D" w:rsidR="00F30D8E" w:rsidRDefault="00F30D8E"/>
    <w:p w14:paraId="17D95685" w14:textId="07D8DEE6" w:rsidR="00F30D8E" w:rsidRDefault="00F30D8E"/>
    <w:p w14:paraId="25EBC1F9" w14:textId="607D2B92" w:rsidR="00F30D8E" w:rsidRDefault="00F30D8E"/>
    <w:p w14:paraId="3CFD7022" w14:textId="61C39800" w:rsidR="00F30D8E" w:rsidRDefault="00F30D8E"/>
    <w:p w14:paraId="27AB1510" w14:textId="5B9C08BC" w:rsidR="00F30D8E" w:rsidRPr="00F30D8E" w:rsidRDefault="00F30D8E">
      <w:pPr>
        <w:rPr>
          <w:rFonts w:cstheme="minorHAnsi"/>
          <w:sz w:val="24"/>
          <w:szCs w:val="24"/>
        </w:rPr>
      </w:pPr>
      <w:r w:rsidRPr="00F30D8E">
        <w:rPr>
          <w:rFonts w:cstheme="minorHAnsi"/>
          <w:sz w:val="24"/>
          <w:szCs w:val="24"/>
          <w:shd w:val="clear" w:color="auto" w:fill="FFFFFF"/>
        </w:rPr>
        <w:t>According to the data, the construction industry was the first to recover in Q4 2020, but then the second wave of COVID came and finally now we can see a recovery trend in almost all the industries (hence it looks sustainable).</w:t>
      </w:r>
    </w:p>
    <w:p w14:paraId="537F0A0D" w14:textId="77777777" w:rsidR="00F30D8E" w:rsidRDefault="00F30D8E">
      <w:r>
        <w:rPr>
          <w:noProof/>
        </w:rPr>
        <w:drawing>
          <wp:inline distT="0" distB="0" distL="0" distR="0" wp14:anchorId="3BC47284" wp14:editId="6E25573B">
            <wp:extent cx="4750882" cy="3124912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1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E07F1" wp14:editId="29907410">
            <wp:extent cx="4750882" cy="3124912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1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9A43A" wp14:editId="25C14695">
            <wp:extent cx="4750882" cy="3124912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1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EC13" w14:textId="0C098C7E" w:rsidR="00F30D8E" w:rsidRDefault="00F30D8E"/>
    <w:p w14:paraId="655F6D5A" w14:textId="6270BEBB" w:rsidR="00F30D8E" w:rsidRPr="00290705" w:rsidRDefault="00290705">
      <w:pPr>
        <w:rPr>
          <w:rFonts w:cstheme="minorHAnsi"/>
          <w:sz w:val="24"/>
          <w:szCs w:val="24"/>
        </w:rPr>
      </w:pPr>
      <w:r w:rsidRPr="00290705">
        <w:rPr>
          <w:rFonts w:cstheme="minorHAnsi"/>
          <w:sz w:val="24"/>
          <w:szCs w:val="24"/>
          <w:shd w:val="clear" w:color="auto" w:fill="FFFFFF"/>
        </w:rPr>
        <w:t>Finally, we will look at the overall job listings growth:</w:t>
      </w:r>
    </w:p>
    <w:p w14:paraId="3CD335CF" w14:textId="77777777" w:rsidR="00F30D8E" w:rsidRDefault="00F30D8E"/>
    <w:p w14:paraId="095B8BB1" w14:textId="0DC4274F" w:rsidR="006C5790" w:rsidRDefault="00F30D8E">
      <w:r>
        <w:rPr>
          <w:noProof/>
        </w:rPr>
        <w:drawing>
          <wp:inline distT="0" distB="0" distL="0" distR="0" wp14:anchorId="6A5D97EB" wp14:editId="5B73BBDD">
            <wp:extent cx="4750882" cy="3124912"/>
            <wp:effectExtent l="0" t="0" r="0" b="0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1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C4C3" w14:textId="26186D1B" w:rsidR="00F30D8E" w:rsidRDefault="00F30D8E" w:rsidP="00F30D8E">
      <w:pPr>
        <w:jc w:val="both"/>
      </w:pPr>
      <w:r w:rsidRPr="00F30D8E">
        <w:rPr>
          <w:rFonts w:cstheme="minorHAnsi"/>
          <w:sz w:val="24"/>
          <w:szCs w:val="24"/>
          <w:shd w:val="clear" w:color="auto" w:fill="FFFFFF"/>
        </w:rPr>
        <w:t xml:space="preserve">According to the data, the job market seems to be improving by the number of job postings reaching almost (x4 times) the </w:t>
      </w:r>
      <w:proofErr w:type="gramStart"/>
      <w:r w:rsidRPr="00F30D8E">
        <w:rPr>
          <w:rFonts w:cstheme="minorHAnsi"/>
          <w:sz w:val="24"/>
          <w:szCs w:val="24"/>
          <w:shd w:val="clear" w:color="auto" w:fill="FFFFFF"/>
        </w:rPr>
        <w:t>March,</w:t>
      </w:r>
      <w:proofErr w:type="gramEnd"/>
      <w:r w:rsidRPr="00F30D8E">
        <w:rPr>
          <w:rFonts w:cstheme="minorHAnsi"/>
          <w:sz w:val="24"/>
          <w:szCs w:val="24"/>
          <w:shd w:val="clear" w:color="auto" w:fill="FFFFFF"/>
        </w:rPr>
        <w:t xml:space="preserve"> 2020 (pre-covid) levels. This may be </w:t>
      </w:r>
      <w:proofErr w:type="gramStart"/>
      <w:r w:rsidRPr="00F30D8E">
        <w:rPr>
          <w:rFonts w:cstheme="minorHAnsi"/>
          <w:sz w:val="24"/>
          <w:szCs w:val="24"/>
          <w:shd w:val="clear" w:color="auto" w:fill="FFFFFF"/>
        </w:rPr>
        <w:t>due to the fact that</w:t>
      </w:r>
      <w:proofErr w:type="gramEnd"/>
      <w:r w:rsidRPr="00F30D8E">
        <w:rPr>
          <w:rFonts w:cstheme="minorHAnsi"/>
          <w:sz w:val="24"/>
          <w:szCs w:val="24"/>
          <w:shd w:val="clear" w:color="auto" w:fill="FFFFFF"/>
        </w:rPr>
        <w:t xml:space="preserve"> most of the people are vaccinated now and are taking precautions such as masks and social distancing. Therefore, if you are looking for a change or are entering the job market right now it is </w:t>
      </w:r>
      <w:proofErr w:type="gramStart"/>
      <w:r w:rsidRPr="00F30D8E">
        <w:rPr>
          <w:rFonts w:cstheme="minorHAnsi"/>
          <w:sz w:val="24"/>
          <w:szCs w:val="24"/>
          <w:shd w:val="clear" w:color="auto" w:fill="FFFFFF"/>
        </w:rPr>
        <w:t>the a</w:t>
      </w:r>
      <w:proofErr w:type="gramEnd"/>
      <w:r w:rsidRPr="00F30D8E">
        <w:rPr>
          <w:rFonts w:cstheme="minorHAnsi"/>
          <w:sz w:val="24"/>
          <w:szCs w:val="24"/>
          <w:shd w:val="clear" w:color="auto" w:fill="FFFFFF"/>
        </w:rPr>
        <w:t xml:space="preserve"> good time</w:t>
      </w:r>
      <w:r>
        <w:rPr>
          <w:rFonts w:ascii="Source Serif Pro" w:hAnsi="Source Serif Pro"/>
          <w:sz w:val="30"/>
          <w:szCs w:val="30"/>
          <w:shd w:val="clear" w:color="auto" w:fill="FFFFFF"/>
        </w:rPr>
        <w:t>.</w:t>
      </w:r>
    </w:p>
    <w:sectPr w:rsidR="00F3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8E"/>
    <w:rsid w:val="00290705"/>
    <w:rsid w:val="006C5790"/>
    <w:rsid w:val="00F3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1878"/>
  <w15:chartTrackingRefBased/>
  <w15:docId w15:val="{B71785CD-33EF-48C8-AB85-713863C5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Gajjala, Navakanth Reddy</dc:creator>
  <cp:keywords/>
  <dc:description/>
  <cp:lastModifiedBy>Gajjala, Navakanth Reddy</cp:lastModifiedBy>
  <cp:revision>1</cp:revision>
  <dcterms:created xsi:type="dcterms:W3CDTF">2022-05-05T00:15:00Z</dcterms:created>
  <dcterms:modified xsi:type="dcterms:W3CDTF">2022-05-05T00:24:00Z</dcterms:modified>
</cp:coreProperties>
</file>