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bookmarkStart w:colFirst="0" w:colLast="0" w:name="_5x0d5h95i329" w:id="0"/>
      <w:bookmarkEnd w:id="0"/>
      <w:r w:rsidDel="00000000" w:rsidR="00000000" w:rsidRPr="00000000">
        <w:rPr>
          <w:sz w:val="48"/>
          <w:szCs w:val="48"/>
          <w:rtl w:val="0"/>
        </w:rPr>
        <w:t xml:space="preserve">Eugene Ganshin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Saint-Petersburg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908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)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836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4925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rtl w:val="0"/>
        </w:rPr>
        <w:t xml:space="preserve">email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e.s.ganshin.work@gmail.ru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rtl w:val="0"/>
        </w:rPr>
        <w:t xml:space="preserve">github 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@dumihuvud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fi4b4wwj8kyj" w:id="2"/>
      <w:bookmarkEnd w:id="2"/>
      <w:r w:rsidDel="00000000" w:rsidR="00000000" w:rsidRPr="00000000">
        <w:rPr>
          <w:rtl w:val="0"/>
        </w:rPr>
        <w:t xml:space="preserve">Career Objective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self-motivated web-developer with knowledge in Node.js, Express, MongoDB, and with the ability in writing clean and efficient code, seeks the position of Full-Stack or Back-End Web Developer to make a direct impact on the company’s business and to be able to grow professionally.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3"/>
      <w:bookmarkEnd w:id="3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(ES6+), React, Redux, Redux Thunk, Immer, PugJS (Jade), HandleBars, Web Components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Node.JS,  Express,  MongoDB,  Mongoose,  JWT,  TelegramAPI,  Telegraf,  WebSocket,  Socket.io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Git, GitHub, Linux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B2, Swedish 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</w:rPr>
      </w:pPr>
      <w:bookmarkStart w:colFirst="0" w:colLast="0" w:name="_pwnp1k6vsbh1" w:id="4"/>
      <w:bookmarkEnd w:id="4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5"/>
      <w:bookmarkEnd w:id="5"/>
      <w:r w:rsidDel="00000000" w:rsidR="00000000" w:rsidRPr="00000000">
        <w:rPr>
          <w:rtl w:val="0"/>
        </w:rPr>
        <w:t xml:space="preserve">Ural State University of Economics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Yekaterinburg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Bachelor’s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SEP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20</w:t>
      </w:r>
      <w:r w:rsidDel="00000000" w:rsidR="00000000" w:rsidRPr="00000000">
        <w:rPr>
          <w:color w:val="666666"/>
          <w:rtl w:val="0"/>
        </w:rPr>
        <w:t xml:space="preserve">13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- </w:t>
      </w:r>
      <w:r w:rsidDel="00000000" w:rsidR="00000000" w:rsidRPr="00000000">
        <w:rPr>
          <w:color w:val="666666"/>
          <w:rtl w:val="0"/>
        </w:rPr>
        <w:t xml:space="preserve">JUNE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Institute of Trade, Food Technologies, and Service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rPr/>
      </w:pPr>
      <w:bookmarkStart w:colFirst="0" w:colLast="0" w:name="_odtqmhc89613" w:id="6"/>
      <w:bookmarkEnd w:id="6"/>
      <w:r w:rsidDel="00000000" w:rsidR="00000000" w:rsidRPr="00000000">
        <w:rPr>
          <w:rtl w:val="0"/>
        </w:rPr>
        <w:t xml:space="preserve">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xncotsc06iu3" w:id="7"/>
      <w:bookmarkEnd w:id="7"/>
      <w:r w:rsidDel="00000000" w:rsidR="00000000" w:rsidRPr="00000000">
        <w:rPr>
          <w:rtl w:val="0"/>
        </w:rPr>
        <w:t xml:space="preserve">Linnéuniversitetet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1dv022 online course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rPr>
          <w:b w:val="0"/>
          <w:color w:val="666666"/>
        </w:rPr>
      </w:pPr>
      <w:bookmarkStart w:colFirst="0" w:colLast="0" w:name="_r3gptvnnnyzg" w:id="8"/>
      <w:bookmarkEnd w:id="8"/>
      <w:r w:rsidDel="00000000" w:rsidR="00000000" w:rsidRPr="00000000">
        <w:rPr>
          <w:b w:val="0"/>
          <w:color w:val="666666"/>
          <w:rtl w:val="0"/>
        </w:rPr>
        <w:t xml:space="preserve">Client-based web programming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1ggukq1we1wr" w:id="9"/>
      <w:bookmarkEnd w:id="9"/>
      <w:r w:rsidDel="00000000" w:rsidR="00000000" w:rsidRPr="00000000">
        <w:rPr>
          <w:rtl w:val="0"/>
        </w:rPr>
        <w:t xml:space="preserve">Linnéuniversitetet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- 1dv023 online course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rPr/>
      </w:pPr>
      <w:bookmarkStart w:colFirst="0" w:colLast="0" w:name="_g0ptl2h7mdkd" w:id="10"/>
      <w:bookmarkEnd w:id="10"/>
      <w:r w:rsidDel="00000000" w:rsidR="00000000" w:rsidRPr="00000000">
        <w:rPr>
          <w:b w:val="0"/>
          <w:color w:val="666666"/>
          <w:rtl w:val="0"/>
        </w:rPr>
        <w:t xml:space="preserve">Server-based web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rPr/>
      </w:pPr>
      <w:bookmarkStart w:colFirst="0" w:colLast="0" w:name="_5osg9owyiy41" w:id="11"/>
      <w:bookmarkEnd w:id="11"/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0002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EasyMail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SPA application with which you can send emails with surveys and receive feedback from the client.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Technology stack: MERN, Redux, Redux-Thunk, SendGrid, Socket.io, Telegram API, Stripe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USTours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website with tours around the USA.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Technology stack: Express, MongoDB, Pug(Jade), Stripe, Mapbox API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The-Burger-Builder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small SPA application for a burger shop.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Technology stack: React, Redux, Redux-Thunk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dumihuvud/The-Burger-Builder.git" TargetMode="External"/><Relationship Id="rId9" Type="http://schemas.openxmlformats.org/officeDocument/2006/relationships/hyperlink" Target="https://shielded-hamlet-43748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e.s.ganshin@yandex.ru" TargetMode="External"/><Relationship Id="rId7" Type="http://schemas.openxmlformats.org/officeDocument/2006/relationships/hyperlink" Target="https://github.com/dumihuvud" TargetMode="External"/><Relationship Id="rId8" Type="http://schemas.openxmlformats.org/officeDocument/2006/relationships/hyperlink" Target="https://serene-lowlands-14249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